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BC" w:rsidRPr="005D2948" w:rsidRDefault="001D54C1">
      <w:pPr>
        <w:rPr>
          <w:u w:val="single"/>
        </w:rPr>
      </w:pPr>
      <w:proofErr w:type="spellStart"/>
      <w:r w:rsidRPr="005D2948">
        <w:rPr>
          <w:u w:val="single"/>
        </w:rPr>
        <w:t>Affects</w:t>
      </w:r>
      <w:proofErr w:type="spellEnd"/>
      <w:r w:rsidRPr="005D2948">
        <w:rPr>
          <w:u w:val="single"/>
        </w:rPr>
        <w:t xml:space="preserve"> of alcohol on health</w:t>
      </w:r>
    </w:p>
    <w:p w:rsidR="001D54C1" w:rsidRPr="005D2948" w:rsidRDefault="001D54C1">
      <w:r w:rsidRPr="005D2948">
        <w:t>Short term affects:</w:t>
      </w:r>
    </w:p>
    <w:p w:rsidR="001D54C1" w:rsidRDefault="001D54C1">
      <w:r>
        <w:t>Intoxication-</w:t>
      </w:r>
    </w:p>
    <w:p w:rsidR="001D54C1" w:rsidRDefault="001D54C1">
      <w:r>
        <w:tab/>
        <w:t>Slurred speech</w:t>
      </w:r>
      <w:r w:rsidR="005D2948">
        <w:t xml:space="preserve">, clumsiness, delayed reflexes, low blood sugar in diabetes, alcohol </w:t>
      </w:r>
    </w:p>
    <w:p w:rsidR="005D2948" w:rsidRDefault="005D2948">
      <w:r>
        <w:tab/>
      </w:r>
      <w:proofErr w:type="gramStart"/>
      <w:r>
        <w:t>poisoning</w:t>
      </w:r>
      <w:proofErr w:type="gramEnd"/>
      <w:r>
        <w:t xml:space="preserve"> can cause death, dehydration and hangover</w:t>
      </w:r>
    </w:p>
    <w:p w:rsidR="001D54C1" w:rsidRDefault="001D54C1">
      <w:r>
        <w:t>Long term affects:</w:t>
      </w:r>
    </w:p>
    <w:p w:rsidR="001D54C1" w:rsidRDefault="001D54C1">
      <w:r>
        <w:t>Excessive alcohol consumption one or more times per month increases risk of heart attack</w:t>
      </w:r>
    </w:p>
    <w:p w:rsidR="001D54C1" w:rsidRDefault="001D54C1">
      <w:r>
        <w:t xml:space="preserve">Long term </w:t>
      </w:r>
      <w:proofErr w:type="gramStart"/>
      <w:r>
        <w:t>moderate,</w:t>
      </w:r>
      <w:proofErr w:type="gramEnd"/>
      <w:r>
        <w:t xml:space="preserve"> or short-term excessive drinking is linked to dementia</w:t>
      </w:r>
    </w:p>
    <w:p w:rsidR="001D54C1" w:rsidRDefault="001D54C1">
      <w:r>
        <w:t>Alcohol is linked to seven types of cancer: mouth, pharyngeal, esophageal, laryngeal, breast, bowel and liver.</w:t>
      </w:r>
    </w:p>
    <w:p w:rsidR="001D54C1" w:rsidRDefault="001D54C1">
      <w:r>
        <w:t>75,754 deaths in the US in 2001 were attributed to med-high consumption of alcohol</w:t>
      </w:r>
    </w:p>
    <w:p w:rsidR="001D54C1" w:rsidRDefault="001D54C1">
      <w:bookmarkStart w:id="0" w:name="_GoBack"/>
      <w:proofErr w:type="gramStart"/>
      <w:r>
        <w:t>Liver disease or cirrhosis in 10%-20% of heavy drinkers.</w:t>
      </w:r>
      <w:proofErr w:type="gramEnd"/>
    </w:p>
    <w:bookmarkEnd w:id="0"/>
    <w:p w:rsidR="001D54C1" w:rsidRPr="005D2948" w:rsidRDefault="001D54C1">
      <w:pPr>
        <w:rPr>
          <w:u w:val="single"/>
        </w:rPr>
      </w:pPr>
      <w:proofErr w:type="spellStart"/>
      <w:r w:rsidRPr="005D2948">
        <w:rPr>
          <w:u w:val="single"/>
        </w:rPr>
        <w:t>Affects</w:t>
      </w:r>
      <w:proofErr w:type="spellEnd"/>
      <w:r w:rsidRPr="005D2948">
        <w:rPr>
          <w:u w:val="single"/>
        </w:rPr>
        <w:t xml:space="preserve"> of drinking on driving</w:t>
      </w:r>
    </w:p>
    <w:p w:rsidR="001D54C1" w:rsidRDefault="001D54C1">
      <w:r>
        <w:t>.01-.</w:t>
      </w:r>
      <w:proofErr w:type="gramStart"/>
      <w:r>
        <w:t>05  slight</w:t>
      </w:r>
      <w:proofErr w:type="gramEnd"/>
      <w:r>
        <w:t xml:space="preserve"> changes</w:t>
      </w:r>
    </w:p>
    <w:p w:rsidR="001D54C1" w:rsidRDefault="001D54C1">
      <w:r>
        <w:t>.03-.</w:t>
      </w:r>
      <w:proofErr w:type="gramStart"/>
      <w:r>
        <w:t>12  more</w:t>
      </w:r>
      <w:proofErr w:type="gramEnd"/>
      <w:r>
        <w:t xml:space="preserve"> talkative, lose inhibition, </w:t>
      </w:r>
      <w:proofErr w:type="spellStart"/>
      <w:r>
        <w:t>judgement</w:t>
      </w:r>
      <w:proofErr w:type="spellEnd"/>
      <w:r>
        <w:t xml:space="preserve"> and control are lessened</w:t>
      </w:r>
    </w:p>
    <w:p w:rsidR="001D54C1" w:rsidRDefault="001D54C1">
      <w:r>
        <w:t>.09-.</w:t>
      </w:r>
      <w:proofErr w:type="gramStart"/>
      <w:r>
        <w:t>25  loss</w:t>
      </w:r>
      <w:proofErr w:type="gramEnd"/>
      <w:r>
        <w:t xml:space="preserve"> of ability to accurately perceive, remember or understand. Sensory-motor </w:t>
      </w:r>
    </w:p>
    <w:p w:rsidR="005D2948" w:rsidRDefault="001D54C1">
      <w:r>
        <w:tab/>
        <w:t xml:space="preserve"> </w:t>
      </w:r>
      <w:proofErr w:type="spellStart"/>
      <w:proofErr w:type="gramStart"/>
      <w:r>
        <w:t>skils</w:t>
      </w:r>
      <w:proofErr w:type="spellEnd"/>
      <w:proofErr w:type="gramEnd"/>
      <w:r>
        <w:t xml:space="preserve"> decreased,</w:t>
      </w:r>
      <w:r w:rsidR="005D2948">
        <w:t xml:space="preserve"> balance lost, and sluggishness</w:t>
      </w:r>
    </w:p>
    <w:p w:rsidR="005D2948" w:rsidRDefault="005D2948">
      <w:r>
        <w:t>.18-.</w:t>
      </w:r>
      <w:proofErr w:type="gramStart"/>
      <w:r>
        <w:t>30  lose</w:t>
      </w:r>
      <w:proofErr w:type="gramEnd"/>
      <w:r>
        <w:t xml:space="preserve"> orientation, confused, dizzy. Vision of color, shape, movement and size are</w:t>
      </w:r>
    </w:p>
    <w:p w:rsidR="005D2948" w:rsidRDefault="005D2948">
      <w:r>
        <w:tab/>
        <w:t xml:space="preserve"> </w:t>
      </w:r>
      <w:proofErr w:type="gramStart"/>
      <w:r>
        <w:t>Confused.</w:t>
      </w:r>
      <w:proofErr w:type="gramEnd"/>
      <w:r>
        <w:t xml:space="preserve">  Loss of muscular control, slurred speech</w:t>
      </w:r>
    </w:p>
    <w:p w:rsidR="005D2948" w:rsidRDefault="005D2948">
      <w:r>
        <w:t>.25-.</w:t>
      </w:r>
      <w:proofErr w:type="gramStart"/>
      <w:r>
        <w:t>40  barely</w:t>
      </w:r>
      <w:proofErr w:type="gramEnd"/>
      <w:r>
        <w:t xml:space="preserve"> respond to stimuli, unable to stand or walk, loss of consciousness</w:t>
      </w:r>
    </w:p>
    <w:p w:rsidR="005D2948" w:rsidRDefault="005D2948">
      <w:r>
        <w:t>.35-.</w:t>
      </w:r>
      <w:proofErr w:type="gramStart"/>
      <w:r>
        <w:t>50  loss</w:t>
      </w:r>
      <w:proofErr w:type="gramEnd"/>
      <w:r>
        <w:t xml:space="preserve"> of reflexes, circulation and respiration </w:t>
      </w:r>
    </w:p>
    <w:p w:rsidR="005D2948" w:rsidRDefault="005D2948">
      <w:r>
        <w:t>+.45      respiratory system will stop working and person will die</w:t>
      </w:r>
    </w:p>
    <w:p w:rsidR="001D54C1" w:rsidRDefault="001D54C1">
      <w:r>
        <w:tab/>
      </w:r>
    </w:p>
    <w:sectPr w:rsidR="001D5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4C1"/>
    <w:rsid w:val="001D54C1"/>
    <w:rsid w:val="002407BF"/>
    <w:rsid w:val="00490267"/>
    <w:rsid w:val="005D2948"/>
    <w:rsid w:val="006F4B7A"/>
    <w:rsid w:val="0082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</cp:lastModifiedBy>
  <cp:revision>1</cp:revision>
  <dcterms:created xsi:type="dcterms:W3CDTF">2011-02-13T16:25:00Z</dcterms:created>
  <dcterms:modified xsi:type="dcterms:W3CDTF">2011-02-13T16:55:00Z</dcterms:modified>
</cp:coreProperties>
</file>