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314" w:rsidRPr="00BE3B11" w:rsidRDefault="00997314" w:rsidP="00CC17A3">
      <w:pPr>
        <w:spacing w:line="480" w:lineRule="auto"/>
        <w:rPr>
          <w:rFonts w:ascii="Times New Roman" w:hAnsi="Times New Roman" w:cs="Times New Roman"/>
          <w:color w:val="000000" w:themeColor="text1"/>
        </w:rPr>
      </w:pPr>
    </w:p>
    <w:p w:rsidR="00997314" w:rsidRPr="00BE3B11" w:rsidRDefault="00997314" w:rsidP="00CC17A3">
      <w:pPr>
        <w:spacing w:line="480" w:lineRule="auto"/>
        <w:rPr>
          <w:rFonts w:ascii="Times New Roman" w:hAnsi="Times New Roman" w:cs="Times New Roman"/>
          <w:color w:val="000000" w:themeColor="text1"/>
        </w:rPr>
      </w:pPr>
    </w:p>
    <w:p w:rsidR="00592C9E" w:rsidRPr="00BE3B11" w:rsidRDefault="00FC317A" w:rsidP="00CC17A3">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24/25</w:t>
      </w:r>
    </w:p>
    <w:p w:rsidR="00997314" w:rsidRPr="00BE3B11" w:rsidRDefault="00997314" w:rsidP="00CC17A3">
      <w:pPr>
        <w:spacing w:line="480" w:lineRule="auto"/>
        <w:rPr>
          <w:rFonts w:ascii="Times New Roman" w:hAnsi="Times New Roman" w:cs="Times New Roman"/>
          <w:color w:val="000000" w:themeColor="text1"/>
        </w:rPr>
      </w:pPr>
    </w:p>
    <w:p w:rsidR="00997314" w:rsidRPr="00BE3B11" w:rsidRDefault="00997314" w:rsidP="00CC17A3">
      <w:pPr>
        <w:spacing w:line="480" w:lineRule="auto"/>
        <w:rPr>
          <w:rFonts w:ascii="Times New Roman" w:hAnsi="Times New Roman" w:cs="Times New Roman"/>
          <w:color w:val="000000" w:themeColor="text1"/>
        </w:rPr>
      </w:pPr>
    </w:p>
    <w:p w:rsidR="00997314" w:rsidRPr="00BE3B11" w:rsidRDefault="00997314" w:rsidP="00CC17A3">
      <w:pPr>
        <w:spacing w:line="480" w:lineRule="auto"/>
        <w:rPr>
          <w:rFonts w:ascii="Times New Roman" w:hAnsi="Times New Roman" w:cs="Times New Roman"/>
          <w:color w:val="000000" w:themeColor="text1"/>
        </w:rPr>
      </w:pPr>
    </w:p>
    <w:p w:rsidR="00997314" w:rsidRPr="00BE3B11" w:rsidRDefault="00997314" w:rsidP="00CC17A3">
      <w:pPr>
        <w:spacing w:line="480" w:lineRule="auto"/>
        <w:jc w:val="center"/>
        <w:rPr>
          <w:rFonts w:ascii="Times New Roman" w:hAnsi="Times New Roman" w:cs="Times New Roman"/>
          <w:color w:val="000000" w:themeColor="text1"/>
        </w:rPr>
      </w:pPr>
    </w:p>
    <w:p w:rsidR="00997314" w:rsidRPr="00BE3B11" w:rsidRDefault="00A2712A" w:rsidP="00CC17A3">
      <w:pPr>
        <w:spacing w:line="480" w:lineRule="auto"/>
        <w:jc w:val="center"/>
        <w:rPr>
          <w:rFonts w:ascii="Times New Roman" w:hAnsi="Times New Roman" w:cs="Times New Roman"/>
          <w:color w:val="000000" w:themeColor="text1"/>
        </w:rPr>
      </w:pPr>
      <w:r w:rsidRPr="00BE3B11">
        <w:rPr>
          <w:rFonts w:ascii="Times New Roman" w:hAnsi="Times New Roman" w:cs="Times New Roman"/>
          <w:color w:val="000000" w:themeColor="text1"/>
        </w:rPr>
        <w:t xml:space="preserve">Case Study </w:t>
      </w:r>
      <w:r w:rsidR="00B668B6" w:rsidRPr="00BE3B11">
        <w:rPr>
          <w:rFonts w:ascii="Times New Roman" w:hAnsi="Times New Roman" w:cs="Times New Roman"/>
          <w:color w:val="000000" w:themeColor="text1"/>
        </w:rPr>
        <w:t xml:space="preserve">9.2 </w:t>
      </w:r>
      <w:r w:rsidR="00FC4D40" w:rsidRPr="00BE3B11">
        <w:rPr>
          <w:rFonts w:ascii="Times New Roman" w:hAnsi="Times New Roman" w:cs="Times New Roman"/>
          <w:color w:val="000000" w:themeColor="text1"/>
        </w:rPr>
        <w:t>&amp; 9.3</w:t>
      </w:r>
    </w:p>
    <w:p w:rsidR="00997314" w:rsidRPr="00BE3B11" w:rsidRDefault="00C8014C" w:rsidP="00CC17A3">
      <w:pPr>
        <w:spacing w:line="480" w:lineRule="auto"/>
        <w:jc w:val="center"/>
        <w:rPr>
          <w:rFonts w:ascii="Times New Roman" w:hAnsi="Times New Roman" w:cs="Times New Roman"/>
          <w:color w:val="000000" w:themeColor="text1"/>
        </w:rPr>
      </w:pPr>
      <w:r w:rsidRPr="00BE3B11">
        <w:rPr>
          <w:rFonts w:ascii="Times New Roman" w:hAnsi="Times New Roman" w:cs="Times New Roman"/>
          <w:color w:val="000000" w:themeColor="text1"/>
        </w:rPr>
        <w:t>Allison English</w:t>
      </w:r>
    </w:p>
    <w:p w:rsidR="00997314" w:rsidRPr="00BE3B11" w:rsidRDefault="00997314" w:rsidP="00CC17A3">
      <w:pPr>
        <w:spacing w:line="480" w:lineRule="auto"/>
        <w:jc w:val="center"/>
        <w:rPr>
          <w:rFonts w:ascii="Times New Roman" w:hAnsi="Times New Roman" w:cs="Times New Roman"/>
          <w:color w:val="000000" w:themeColor="text1"/>
        </w:rPr>
      </w:pPr>
      <w:r w:rsidRPr="00BE3B11">
        <w:rPr>
          <w:rFonts w:ascii="Times New Roman" w:hAnsi="Times New Roman" w:cs="Times New Roman"/>
          <w:color w:val="000000" w:themeColor="text1"/>
        </w:rPr>
        <w:t>Lakeview College of Nursing</w:t>
      </w:r>
    </w:p>
    <w:p w:rsidR="00997314" w:rsidRPr="00BE3B11" w:rsidRDefault="00997314" w:rsidP="00CC17A3">
      <w:pPr>
        <w:spacing w:line="480" w:lineRule="auto"/>
        <w:jc w:val="center"/>
        <w:rPr>
          <w:rFonts w:ascii="Times New Roman" w:hAnsi="Times New Roman" w:cs="Times New Roman"/>
          <w:color w:val="000000" w:themeColor="text1"/>
        </w:rPr>
      </w:pPr>
    </w:p>
    <w:p w:rsidR="00997314" w:rsidRPr="00BE3B11" w:rsidRDefault="00997314" w:rsidP="00CC17A3">
      <w:pPr>
        <w:spacing w:line="480" w:lineRule="auto"/>
        <w:jc w:val="center"/>
        <w:rPr>
          <w:rFonts w:ascii="Times New Roman" w:hAnsi="Times New Roman" w:cs="Times New Roman"/>
          <w:color w:val="000000" w:themeColor="text1"/>
        </w:rPr>
      </w:pPr>
    </w:p>
    <w:p w:rsidR="00997314" w:rsidRPr="00BE3B11" w:rsidRDefault="00997314" w:rsidP="00CC17A3">
      <w:pPr>
        <w:spacing w:line="480" w:lineRule="auto"/>
        <w:jc w:val="center"/>
        <w:rPr>
          <w:rFonts w:ascii="Times New Roman" w:hAnsi="Times New Roman" w:cs="Times New Roman"/>
          <w:color w:val="000000" w:themeColor="text1"/>
        </w:rPr>
      </w:pPr>
    </w:p>
    <w:p w:rsidR="00C019C3" w:rsidRPr="00BE3B11" w:rsidRDefault="00C019C3" w:rsidP="00CC17A3">
      <w:pPr>
        <w:spacing w:line="480" w:lineRule="auto"/>
        <w:rPr>
          <w:rFonts w:ascii="Times New Roman" w:hAnsi="Times New Roman" w:cs="Times New Roman"/>
          <w:color w:val="000000" w:themeColor="text1"/>
        </w:rPr>
      </w:pPr>
    </w:p>
    <w:p w:rsidR="00592C9E" w:rsidRPr="00BE3B11" w:rsidRDefault="00592C9E" w:rsidP="00CC17A3">
      <w:pPr>
        <w:spacing w:line="480" w:lineRule="auto"/>
        <w:jc w:val="center"/>
        <w:rPr>
          <w:rFonts w:ascii="Times New Roman" w:hAnsi="Times New Roman" w:cs="Times New Roman"/>
          <w:color w:val="000000" w:themeColor="text1"/>
        </w:rPr>
      </w:pPr>
    </w:p>
    <w:p w:rsidR="00592C9E" w:rsidRPr="00BE3B11" w:rsidRDefault="00592C9E" w:rsidP="00CC17A3">
      <w:pPr>
        <w:spacing w:line="480" w:lineRule="auto"/>
        <w:jc w:val="center"/>
        <w:rPr>
          <w:rFonts w:ascii="Times New Roman" w:hAnsi="Times New Roman" w:cs="Times New Roman"/>
          <w:color w:val="000000" w:themeColor="text1"/>
        </w:rPr>
      </w:pPr>
    </w:p>
    <w:p w:rsidR="00592C9E" w:rsidRPr="00BE3B11" w:rsidRDefault="00592C9E" w:rsidP="00CC17A3">
      <w:pPr>
        <w:spacing w:line="480" w:lineRule="auto"/>
        <w:jc w:val="center"/>
        <w:rPr>
          <w:rFonts w:ascii="Times New Roman" w:hAnsi="Times New Roman" w:cs="Times New Roman"/>
          <w:color w:val="000000" w:themeColor="text1"/>
        </w:rPr>
      </w:pPr>
    </w:p>
    <w:p w:rsidR="00997314" w:rsidRPr="00BE3B11" w:rsidRDefault="00C019C3" w:rsidP="00CC17A3">
      <w:pPr>
        <w:spacing w:line="480" w:lineRule="auto"/>
        <w:jc w:val="center"/>
        <w:rPr>
          <w:rFonts w:ascii="Times New Roman" w:hAnsi="Times New Roman" w:cs="Times New Roman"/>
          <w:color w:val="000000" w:themeColor="text1"/>
        </w:rPr>
      </w:pPr>
      <w:r w:rsidRPr="00BE3B11">
        <w:rPr>
          <w:rFonts w:ascii="Times New Roman" w:hAnsi="Times New Roman" w:cs="Times New Roman"/>
          <w:color w:val="000000" w:themeColor="text1"/>
        </w:rPr>
        <w:lastRenderedPageBreak/>
        <w:t>Case Study 9.2</w:t>
      </w:r>
    </w:p>
    <w:p w:rsidR="00A2712A" w:rsidRPr="00BE3B11" w:rsidRDefault="00A2712A" w:rsidP="00CC17A3">
      <w:pPr>
        <w:spacing w:line="480" w:lineRule="auto"/>
        <w:rPr>
          <w:rFonts w:ascii="Times New Roman" w:hAnsi="Times New Roman" w:cs="Times New Roman"/>
          <w:color w:val="000000" w:themeColor="text1"/>
        </w:rPr>
      </w:pPr>
    </w:p>
    <w:p w:rsidR="00C8014C" w:rsidRPr="00BE3B11" w:rsidRDefault="00C8014C" w:rsidP="00C8014C">
      <w:pPr>
        <w:pStyle w:val="ListParagraph"/>
        <w:numPr>
          <w:ilvl w:val="0"/>
          <w:numId w:val="6"/>
        </w:numPr>
        <w:spacing w:line="480" w:lineRule="auto"/>
        <w:rPr>
          <w:rFonts w:ascii="Times New Roman" w:hAnsi="Times New Roman" w:cs="Times New Roman"/>
          <w:color w:val="000000" w:themeColor="text1"/>
        </w:rPr>
      </w:pPr>
      <w:r w:rsidRPr="00BE3B11">
        <w:rPr>
          <w:rFonts w:ascii="Times New Roman" w:hAnsi="Times New Roman" w:cs="Times New Roman"/>
          <w:color w:val="000000" w:themeColor="text1"/>
        </w:rPr>
        <w:t>At this point, which of the following medications should Pearl receive in a timely manner?  Select all that apply.</w:t>
      </w:r>
    </w:p>
    <w:p w:rsidR="00C8014C" w:rsidRPr="00001246" w:rsidRDefault="00C8014C" w:rsidP="00C8014C">
      <w:pPr>
        <w:pStyle w:val="ListParagraph"/>
        <w:spacing w:line="480" w:lineRule="auto"/>
        <w:rPr>
          <w:rFonts w:ascii="Times New Roman" w:hAnsi="Times New Roman" w:cs="Times New Roman"/>
          <w:color w:val="FF0000"/>
        </w:rPr>
      </w:pPr>
      <w:r w:rsidRPr="00BE3B11">
        <w:rPr>
          <w:rFonts w:ascii="Times New Roman" w:hAnsi="Times New Roman" w:cs="Times New Roman"/>
          <w:color w:val="000000" w:themeColor="text1"/>
        </w:rPr>
        <w:t xml:space="preserve">Pearl should receive some potassium due to her lower potassium level.  It should be between 3.5 and 5.0.  Peal’s WBC level is elevated which means she will need some antibiotics in her system.  </w:t>
      </w:r>
      <w:proofErr w:type="spellStart"/>
      <w:r w:rsidRPr="00BE3B11">
        <w:rPr>
          <w:rFonts w:ascii="Times New Roman" w:hAnsi="Times New Roman" w:cs="Times New Roman"/>
          <w:color w:val="000000" w:themeColor="text1"/>
        </w:rPr>
        <w:t>Cefazolin</w:t>
      </w:r>
      <w:proofErr w:type="spellEnd"/>
      <w:r w:rsidRPr="00BE3B11">
        <w:rPr>
          <w:rFonts w:ascii="Times New Roman" w:hAnsi="Times New Roman" w:cs="Times New Roman"/>
          <w:color w:val="000000" w:themeColor="text1"/>
        </w:rPr>
        <w:t xml:space="preserve"> is an antibiotic.  Coumadin should not be given to Pearl, because it is a blood thinner and she doesn’t need a blood thinner before undergoing surgery.  Pearl’s blood glucose level is very high and it needs to be controlled.  She needs to have some insulin.  </w:t>
      </w:r>
      <w:r w:rsidR="00001246">
        <w:rPr>
          <w:rFonts w:ascii="Times New Roman" w:hAnsi="Times New Roman" w:cs="Times New Roman"/>
          <w:color w:val="FF0000"/>
        </w:rPr>
        <w:t>What about Morphine?</w:t>
      </w:r>
    </w:p>
    <w:p w:rsidR="00C8014C" w:rsidRPr="00BE3B11" w:rsidRDefault="00C8014C" w:rsidP="00C8014C">
      <w:pPr>
        <w:pStyle w:val="ListParagraph"/>
        <w:numPr>
          <w:ilvl w:val="0"/>
          <w:numId w:val="6"/>
        </w:numPr>
        <w:spacing w:line="480" w:lineRule="auto"/>
        <w:rPr>
          <w:rFonts w:ascii="Times New Roman" w:hAnsi="Times New Roman" w:cs="Times New Roman"/>
          <w:color w:val="000000" w:themeColor="text1"/>
        </w:rPr>
      </w:pPr>
      <w:r w:rsidRPr="00BE3B11">
        <w:rPr>
          <w:rFonts w:ascii="Times New Roman" w:hAnsi="Times New Roman" w:cs="Times New Roman"/>
          <w:color w:val="000000" w:themeColor="text1"/>
        </w:rPr>
        <w:t>How common are hip fractures in the elderly?</w:t>
      </w:r>
    </w:p>
    <w:p w:rsidR="00C8014C" w:rsidRPr="00BE3B11" w:rsidRDefault="00C8014C" w:rsidP="00C8014C">
      <w:pPr>
        <w:pStyle w:val="ListParagraph"/>
        <w:spacing w:line="480" w:lineRule="auto"/>
        <w:rPr>
          <w:rFonts w:ascii="Times New Roman" w:hAnsi="Times New Roman" w:cs="Times New Roman"/>
          <w:color w:val="000000" w:themeColor="text1"/>
        </w:rPr>
      </w:pPr>
      <w:r w:rsidRPr="00BE3B11">
        <w:rPr>
          <w:rFonts w:ascii="Times New Roman" w:hAnsi="Times New Roman" w:cs="Times New Roman"/>
          <w:color w:val="000000" w:themeColor="text1"/>
        </w:rPr>
        <w:t>Hip fractures are very common in the elderly (</w:t>
      </w:r>
      <w:proofErr w:type="spellStart"/>
      <w:r w:rsidRPr="00BE3B11">
        <w:rPr>
          <w:rFonts w:ascii="Times New Roman" w:hAnsi="Times New Roman" w:cs="Times New Roman"/>
          <w:color w:val="000000" w:themeColor="text1"/>
        </w:rPr>
        <w:t>Mauk</w:t>
      </w:r>
      <w:proofErr w:type="spellEnd"/>
      <w:r w:rsidRPr="00BE3B11">
        <w:rPr>
          <w:rFonts w:ascii="Times New Roman" w:hAnsi="Times New Roman" w:cs="Times New Roman"/>
          <w:color w:val="000000" w:themeColor="text1"/>
        </w:rPr>
        <w:t xml:space="preserve">, </w:t>
      </w:r>
      <w:commentRangeStart w:id="0"/>
      <w:r w:rsidRPr="00BE3B11">
        <w:rPr>
          <w:rFonts w:ascii="Times New Roman" w:hAnsi="Times New Roman" w:cs="Times New Roman"/>
          <w:color w:val="000000" w:themeColor="text1"/>
        </w:rPr>
        <w:t>2010</w:t>
      </w:r>
      <w:commentRangeEnd w:id="0"/>
      <w:r w:rsidR="00001246">
        <w:rPr>
          <w:rStyle w:val="CommentReference"/>
        </w:rPr>
        <w:commentReference w:id="0"/>
      </w:r>
      <w:r w:rsidRPr="00BE3B11">
        <w:rPr>
          <w:rFonts w:ascii="Times New Roman" w:hAnsi="Times New Roman" w:cs="Times New Roman"/>
          <w:color w:val="000000" w:themeColor="text1"/>
        </w:rPr>
        <w:t xml:space="preserve">).   </w:t>
      </w:r>
    </w:p>
    <w:p w:rsidR="00ED4C48" w:rsidRPr="00BE3B11" w:rsidRDefault="00ED4C48" w:rsidP="00ED4C48">
      <w:pPr>
        <w:pStyle w:val="ListParagraph"/>
        <w:numPr>
          <w:ilvl w:val="0"/>
          <w:numId w:val="6"/>
        </w:numPr>
        <w:spacing w:line="480" w:lineRule="auto"/>
        <w:rPr>
          <w:rFonts w:ascii="Times New Roman" w:hAnsi="Times New Roman" w:cs="Times New Roman"/>
          <w:color w:val="000000" w:themeColor="text1"/>
        </w:rPr>
      </w:pPr>
      <w:r w:rsidRPr="00BE3B11">
        <w:rPr>
          <w:rFonts w:ascii="Times New Roman" w:hAnsi="Times New Roman" w:cs="Times New Roman"/>
          <w:color w:val="000000" w:themeColor="text1"/>
        </w:rPr>
        <w:t>What age related physiological changes increase the incidence?</w:t>
      </w:r>
    </w:p>
    <w:p w:rsidR="00001246" w:rsidRPr="00001246" w:rsidRDefault="00ED4C48" w:rsidP="00001246">
      <w:pPr>
        <w:autoSpaceDE w:val="0"/>
        <w:autoSpaceDN w:val="0"/>
        <w:adjustRightInd w:val="0"/>
        <w:spacing w:after="0"/>
        <w:rPr>
          <w:rFonts w:ascii="ITCGaramondStd-Bk" w:hAnsi="ITCGaramondStd-Bk" w:cs="ITCGaramondStd-Bk"/>
          <w:color w:val="FF0000"/>
          <w:sz w:val="20"/>
          <w:szCs w:val="20"/>
        </w:rPr>
      </w:pPr>
      <w:r w:rsidRPr="00BE3B11">
        <w:rPr>
          <w:rFonts w:ascii="Times New Roman" w:hAnsi="Times New Roman" w:cs="Times New Roman"/>
          <w:color w:val="000000" w:themeColor="text1"/>
        </w:rPr>
        <w:t>The joints become weaker (</w:t>
      </w:r>
      <w:proofErr w:type="spellStart"/>
      <w:r w:rsidRPr="00BE3B11">
        <w:rPr>
          <w:rFonts w:ascii="Times New Roman" w:hAnsi="Times New Roman" w:cs="Times New Roman"/>
          <w:color w:val="000000" w:themeColor="text1"/>
        </w:rPr>
        <w:t>Mauk</w:t>
      </w:r>
      <w:proofErr w:type="spellEnd"/>
      <w:r w:rsidRPr="00BE3B11">
        <w:rPr>
          <w:rFonts w:ascii="Times New Roman" w:hAnsi="Times New Roman" w:cs="Times New Roman"/>
          <w:color w:val="000000" w:themeColor="text1"/>
        </w:rPr>
        <w:t>, 2010).  As do the bones (</w:t>
      </w:r>
      <w:proofErr w:type="spellStart"/>
      <w:r w:rsidRPr="00BE3B11">
        <w:rPr>
          <w:rFonts w:ascii="Times New Roman" w:hAnsi="Times New Roman" w:cs="Times New Roman"/>
          <w:color w:val="000000" w:themeColor="text1"/>
        </w:rPr>
        <w:t>Mauk</w:t>
      </w:r>
      <w:proofErr w:type="spellEnd"/>
      <w:r w:rsidRPr="00001246">
        <w:rPr>
          <w:rFonts w:ascii="Times New Roman" w:hAnsi="Times New Roman" w:cs="Times New Roman"/>
          <w:b/>
          <w:color w:val="FF0000"/>
        </w:rPr>
        <w:t>).</w:t>
      </w:r>
      <w:r w:rsidR="00001246" w:rsidRPr="00001246">
        <w:rPr>
          <w:rFonts w:ascii="Times New Roman" w:hAnsi="Times New Roman" w:cs="Times New Roman"/>
          <w:b/>
          <w:color w:val="FF0000"/>
        </w:rPr>
        <w:t xml:space="preserve"> I wanted you to use some of your other </w:t>
      </w:r>
      <w:proofErr w:type="gramStart"/>
      <w:r w:rsidR="00001246" w:rsidRPr="00001246">
        <w:rPr>
          <w:rFonts w:ascii="Times New Roman" w:hAnsi="Times New Roman" w:cs="Times New Roman"/>
          <w:b/>
          <w:color w:val="FF0000"/>
        </w:rPr>
        <w:t>resources</w:t>
      </w:r>
      <w:r w:rsidR="00001246" w:rsidRPr="00001246">
        <w:rPr>
          <w:rFonts w:ascii="Times New Roman" w:hAnsi="Times New Roman" w:cs="Times New Roman"/>
          <w:color w:val="FF0000"/>
        </w:rPr>
        <w:t xml:space="preserve"> :</w:t>
      </w:r>
      <w:proofErr w:type="gramEnd"/>
      <w:r w:rsidR="00001246" w:rsidRPr="00001246">
        <w:rPr>
          <w:rFonts w:ascii="Times New Roman" w:hAnsi="Times New Roman" w:cs="Times New Roman"/>
          <w:color w:val="FF0000"/>
        </w:rPr>
        <w:t xml:space="preserve"> </w:t>
      </w:r>
      <w:r w:rsidR="00001246" w:rsidRPr="00001246">
        <w:rPr>
          <w:rFonts w:ascii="ITCGaramondStd-Bk" w:hAnsi="ITCGaramondStd-Bk" w:cs="ITCGaramondStd-Bk"/>
          <w:color w:val="FF0000"/>
          <w:sz w:val="20"/>
          <w:szCs w:val="20"/>
        </w:rPr>
        <w:t>The preponderance of hip fractures is due to falls. Visual changes contributing to falls</w:t>
      </w:r>
      <w:r w:rsidR="00001246">
        <w:rPr>
          <w:rFonts w:ascii="ITCGaramondStd-Bk" w:hAnsi="ITCGaramondStd-Bk" w:cs="ITCGaramondStd-Bk"/>
          <w:color w:val="FF0000"/>
          <w:sz w:val="20"/>
          <w:szCs w:val="20"/>
        </w:rPr>
        <w:t xml:space="preserve"> </w:t>
      </w:r>
      <w:r w:rsidR="00001246" w:rsidRPr="00001246">
        <w:rPr>
          <w:rFonts w:ascii="ITCGaramondStd-Bk" w:hAnsi="ITCGaramondStd-Bk" w:cs="ITCGaramondStd-Bk"/>
          <w:color w:val="FF0000"/>
          <w:sz w:val="20"/>
          <w:szCs w:val="20"/>
        </w:rPr>
        <w:t xml:space="preserve">(e.g., missing the last step) includes </w:t>
      </w:r>
      <w:proofErr w:type="spellStart"/>
      <w:r w:rsidR="00001246" w:rsidRPr="00001246">
        <w:rPr>
          <w:rFonts w:ascii="ITCGaramondStd-Bk" w:hAnsi="ITCGaramondStd-Bk" w:cs="ITCGaramondStd-Bk"/>
          <w:color w:val="FF0000"/>
          <w:sz w:val="20"/>
          <w:szCs w:val="20"/>
        </w:rPr>
        <w:t>presbyopia</w:t>
      </w:r>
      <w:proofErr w:type="spellEnd"/>
      <w:r w:rsidR="00001246" w:rsidRPr="00001246">
        <w:rPr>
          <w:rFonts w:ascii="ITCGaramondStd-Bk" w:hAnsi="ITCGaramondStd-Bk" w:cs="ITCGaramondStd-Bk"/>
          <w:color w:val="FF0000"/>
          <w:sz w:val="20"/>
          <w:szCs w:val="20"/>
        </w:rPr>
        <w:t xml:space="preserve"> and presence of cataract(s). Other</w:t>
      </w:r>
    </w:p>
    <w:p w:rsidR="00ED4C48" w:rsidRDefault="00001246" w:rsidP="00001246">
      <w:pPr>
        <w:autoSpaceDE w:val="0"/>
        <w:autoSpaceDN w:val="0"/>
        <w:adjustRightInd w:val="0"/>
        <w:spacing w:after="0"/>
        <w:rPr>
          <w:rFonts w:ascii="ITCGaramondStd-Bk" w:hAnsi="ITCGaramondStd-Bk" w:cs="ITCGaramondStd-Bk"/>
          <w:color w:val="FF0000"/>
          <w:sz w:val="20"/>
          <w:szCs w:val="20"/>
        </w:rPr>
      </w:pPr>
      <w:proofErr w:type="gramStart"/>
      <w:r w:rsidRPr="00001246">
        <w:rPr>
          <w:rFonts w:ascii="ITCGaramondStd-Bk" w:hAnsi="ITCGaramondStd-Bk" w:cs="ITCGaramondStd-Bk"/>
          <w:color w:val="FF0000"/>
          <w:sz w:val="20"/>
          <w:szCs w:val="20"/>
        </w:rPr>
        <w:t>age-related</w:t>
      </w:r>
      <w:proofErr w:type="gramEnd"/>
      <w:r w:rsidRPr="00001246">
        <w:rPr>
          <w:rFonts w:ascii="ITCGaramondStd-Bk" w:hAnsi="ITCGaramondStd-Bk" w:cs="ITCGaramondStd-Bk"/>
          <w:color w:val="FF0000"/>
          <w:sz w:val="20"/>
          <w:szCs w:val="20"/>
        </w:rPr>
        <w:t xml:space="preserve"> changes include impaired ability to react to a loss of balance, maintain</w:t>
      </w:r>
      <w:r>
        <w:rPr>
          <w:rFonts w:ascii="ITCGaramondStd-Bk" w:hAnsi="ITCGaramondStd-Bk" w:cs="ITCGaramondStd-Bk"/>
          <w:color w:val="FF0000"/>
          <w:sz w:val="20"/>
          <w:szCs w:val="20"/>
        </w:rPr>
        <w:t xml:space="preserve"> </w:t>
      </w:r>
      <w:r w:rsidRPr="00001246">
        <w:rPr>
          <w:rFonts w:ascii="ITCGaramondStd-Bk" w:hAnsi="ITCGaramondStd-Bk" w:cs="ITCGaramondStd-Bk"/>
          <w:color w:val="FF0000"/>
          <w:sz w:val="20"/>
          <w:szCs w:val="20"/>
        </w:rPr>
        <w:t>an upright stance when stumbling, and gait weakness. For women in particular,</w:t>
      </w:r>
      <w:r>
        <w:rPr>
          <w:rFonts w:ascii="ITCGaramondStd-Bk" w:hAnsi="ITCGaramondStd-Bk" w:cs="ITCGaramondStd-Bk"/>
          <w:color w:val="FF0000"/>
          <w:sz w:val="20"/>
          <w:szCs w:val="20"/>
        </w:rPr>
        <w:t xml:space="preserve"> </w:t>
      </w:r>
      <w:r w:rsidRPr="00001246">
        <w:rPr>
          <w:rFonts w:ascii="ITCGaramondStd-Bk" w:hAnsi="ITCGaramondStd-Bk" w:cs="ITCGaramondStd-Bk"/>
          <w:color w:val="FF0000"/>
          <w:sz w:val="20"/>
          <w:szCs w:val="20"/>
        </w:rPr>
        <w:t xml:space="preserve">osteoporosis contributes to the ease of bone fracture along with </w:t>
      </w:r>
      <w:proofErr w:type="spellStart"/>
      <w:r w:rsidRPr="00001246">
        <w:rPr>
          <w:rFonts w:ascii="ITCGaramondStd-Bk" w:hAnsi="ITCGaramondStd-Bk" w:cs="ITCGaramondStd-Bk"/>
          <w:color w:val="FF0000"/>
          <w:sz w:val="20"/>
          <w:szCs w:val="20"/>
        </w:rPr>
        <w:t>comorbidities</w:t>
      </w:r>
      <w:proofErr w:type="spellEnd"/>
      <w:r>
        <w:rPr>
          <w:rFonts w:ascii="ITCGaramondStd-Bk" w:hAnsi="ITCGaramondStd-Bk" w:cs="ITCGaramondStd-Bk"/>
          <w:color w:val="FF0000"/>
          <w:sz w:val="20"/>
          <w:szCs w:val="20"/>
        </w:rPr>
        <w:t xml:space="preserve"> </w:t>
      </w:r>
      <w:r w:rsidRPr="00001246">
        <w:rPr>
          <w:rFonts w:ascii="ITCGaramondStd-Bk" w:hAnsi="ITCGaramondStd-Bk" w:cs="ITCGaramondStd-Bk"/>
          <w:color w:val="FF0000"/>
          <w:sz w:val="20"/>
          <w:szCs w:val="20"/>
        </w:rPr>
        <w:t>such as postural hypotension, dizziness/vertigo, and confusion</w:t>
      </w:r>
      <w:r>
        <w:rPr>
          <w:rFonts w:ascii="ITCGaramondStd-Bk" w:hAnsi="ITCGaramondStd-Bk" w:cs="ITCGaramondStd-Bk"/>
          <w:color w:val="FF0000"/>
          <w:sz w:val="20"/>
          <w:szCs w:val="20"/>
        </w:rPr>
        <w:t>.</w:t>
      </w:r>
    </w:p>
    <w:p w:rsidR="00001246" w:rsidRPr="00001246" w:rsidRDefault="00001246" w:rsidP="00001246">
      <w:pPr>
        <w:autoSpaceDE w:val="0"/>
        <w:autoSpaceDN w:val="0"/>
        <w:adjustRightInd w:val="0"/>
        <w:spacing w:after="0"/>
        <w:rPr>
          <w:rFonts w:ascii="Times New Roman" w:hAnsi="Times New Roman" w:cs="Times New Roman"/>
          <w:color w:val="FF0000"/>
        </w:rPr>
      </w:pPr>
    </w:p>
    <w:p w:rsidR="00C8014C" w:rsidRPr="00BE3B11" w:rsidRDefault="00ED4C48" w:rsidP="00C8014C">
      <w:pPr>
        <w:pStyle w:val="ListParagraph"/>
        <w:numPr>
          <w:ilvl w:val="0"/>
          <w:numId w:val="6"/>
        </w:numPr>
        <w:spacing w:line="480" w:lineRule="auto"/>
        <w:rPr>
          <w:rFonts w:ascii="Times New Roman" w:hAnsi="Times New Roman" w:cs="Times New Roman"/>
          <w:color w:val="000000" w:themeColor="text1"/>
        </w:rPr>
      </w:pPr>
      <w:r w:rsidRPr="00BE3B11">
        <w:rPr>
          <w:rFonts w:ascii="Times New Roman" w:hAnsi="Times New Roman" w:cs="Times New Roman"/>
          <w:color w:val="000000" w:themeColor="text1"/>
        </w:rPr>
        <w:t>What risk factors contribute to hip fractures</w:t>
      </w:r>
      <w:r w:rsidR="00C8014C" w:rsidRPr="00BE3B11">
        <w:rPr>
          <w:rFonts w:ascii="Times New Roman" w:hAnsi="Times New Roman" w:cs="Times New Roman"/>
          <w:color w:val="000000" w:themeColor="text1"/>
        </w:rPr>
        <w:t>?</w:t>
      </w:r>
    </w:p>
    <w:p w:rsidR="00C8014C" w:rsidRDefault="00ED4C48" w:rsidP="00C8014C">
      <w:pPr>
        <w:pStyle w:val="ListParagraph"/>
        <w:spacing w:line="480" w:lineRule="auto"/>
        <w:rPr>
          <w:rFonts w:ascii="Times New Roman" w:hAnsi="Times New Roman" w:cs="Times New Roman"/>
          <w:color w:val="000000" w:themeColor="text1"/>
        </w:rPr>
      </w:pPr>
      <w:r w:rsidRPr="00BE3B11">
        <w:rPr>
          <w:rFonts w:ascii="Times New Roman" w:hAnsi="Times New Roman" w:cs="Times New Roman"/>
          <w:color w:val="000000" w:themeColor="text1"/>
        </w:rPr>
        <w:t>Age increases a person’s risk for hip fractures (</w:t>
      </w:r>
      <w:proofErr w:type="spellStart"/>
      <w:r w:rsidRPr="00BE3B11">
        <w:rPr>
          <w:rFonts w:ascii="Times New Roman" w:hAnsi="Times New Roman" w:cs="Times New Roman"/>
          <w:color w:val="000000" w:themeColor="text1"/>
        </w:rPr>
        <w:t>Mauk</w:t>
      </w:r>
      <w:proofErr w:type="spellEnd"/>
      <w:r w:rsidRPr="00BE3B11">
        <w:rPr>
          <w:rFonts w:ascii="Times New Roman" w:hAnsi="Times New Roman" w:cs="Times New Roman"/>
          <w:color w:val="000000" w:themeColor="text1"/>
        </w:rPr>
        <w:t>, 2010).  As someone gets older their risk increases greatly (</w:t>
      </w:r>
      <w:proofErr w:type="spellStart"/>
      <w:r w:rsidRPr="00BE3B11">
        <w:rPr>
          <w:rFonts w:ascii="Times New Roman" w:hAnsi="Times New Roman" w:cs="Times New Roman"/>
          <w:color w:val="000000" w:themeColor="text1"/>
        </w:rPr>
        <w:t>Mauk</w:t>
      </w:r>
      <w:proofErr w:type="spellEnd"/>
      <w:r w:rsidRPr="00BE3B11">
        <w:rPr>
          <w:rFonts w:ascii="Times New Roman" w:hAnsi="Times New Roman" w:cs="Times New Roman"/>
          <w:color w:val="000000" w:themeColor="text1"/>
        </w:rPr>
        <w:t>).  The sex of a person can increase their risk as well (</w:t>
      </w:r>
      <w:proofErr w:type="spellStart"/>
      <w:r w:rsidRPr="00BE3B11">
        <w:rPr>
          <w:rFonts w:ascii="Times New Roman" w:hAnsi="Times New Roman" w:cs="Times New Roman"/>
          <w:color w:val="000000" w:themeColor="text1"/>
        </w:rPr>
        <w:t>Mauk</w:t>
      </w:r>
      <w:proofErr w:type="spellEnd"/>
      <w:r w:rsidRPr="00BE3B11">
        <w:rPr>
          <w:rFonts w:ascii="Times New Roman" w:hAnsi="Times New Roman" w:cs="Times New Roman"/>
          <w:color w:val="000000" w:themeColor="text1"/>
        </w:rPr>
        <w:t>).  Women lose bone density faster than men; therefore, their chances are increased (</w:t>
      </w:r>
      <w:proofErr w:type="spellStart"/>
      <w:r w:rsidRPr="00BE3B11">
        <w:rPr>
          <w:rFonts w:ascii="Times New Roman" w:hAnsi="Times New Roman" w:cs="Times New Roman"/>
          <w:color w:val="000000" w:themeColor="text1"/>
        </w:rPr>
        <w:t>Mauk</w:t>
      </w:r>
      <w:proofErr w:type="spellEnd"/>
      <w:r w:rsidRPr="00BE3B11">
        <w:rPr>
          <w:rFonts w:ascii="Times New Roman" w:hAnsi="Times New Roman" w:cs="Times New Roman"/>
          <w:color w:val="000000" w:themeColor="text1"/>
        </w:rPr>
        <w:t>).  Any chronic medical conditions can increase a person’s risk as well (</w:t>
      </w:r>
      <w:proofErr w:type="spellStart"/>
      <w:r w:rsidRPr="00BE3B11">
        <w:rPr>
          <w:rFonts w:ascii="Times New Roman" w:hAnsi="Times New Roman" w:cs="Times New Roman"/>
          <w:color w:val="000000" w:themeColor="text1"/>
        </w:rPr>
        <w:t>Mauk</w:t>
      </w:r>
      <w:proofErr w:type="spellEnd"/>
      <w:r w:rsidRPr="00BE3B11">
        <w:rPr>
          <w:rFonts w:ascii="Times New Roman" w:hAnsi="Times New Roman" w:cs="Times New Roman"/>
          <w:color w:val="000000" w:themeColor="text1"/>
        </w:rPr>
        <w:t xml:space="preserve">).  Physical inactivity can make a person’s bones </w:t>
      </w:r>
      <w:r w:rsidRPr="00BE3B11">
        <w:rPr>
          <w:rFonts w:ascii="Times New Roman" w:hAnsi="Times New Roman" w:cs="Times New Roman"/>
          <w:color w:val="000000" w:themeColor="text1"/>
        </w:rPr>
        <w:lastRenderedPageBreak/>
        <w:t>weaker, increasing their risk (</w:t>
      </w:r>
      <w:proofErr w:type="spellStart"/>
      <w:r w:rsidRPr="00BE3B11">
        <w:rPr>
          <w:rFonts w:ascii="Times New Roman" w:hAnsi="Times New Roman" w:cs="Times New Roman"/>
          <w:color w:val="000000" w:themeColor="text1"/>
        </w:rPr>
        <w:t>Mauk</w:t>
      </w:r>
      <w:proofErr w:type="spellEnd"/>
      <w:r w:rsidRPr="00BE3B11">
        <w:rPr>
          <w:rFonts w:ascii="Times New Roman" w:hAnsi="Times New Roman" w:cs="Times New Roman"/>
          <w:color w:val="000000" w:themeColor="text1"/>
        </w:rPr>
        <w:t>).  Tobacco and alcohol use increase a person’s chances as well (</w:t>
      </w:r>
      <w:proofErr w:type="spellStart"/>
      <w:r w:rsidRPr="00BE3B11">
        <w:rPr>
          <w:rFonts w:ascii="Times New Roman" w:hAnsi="Times New Roman" w:cs="Times New Roman"/>
          <w:color w:val="000000" w:themeColor="text1"/>
        </w:rPr>
        <w:t>Mauk</w:t>
      </w:r>
      <w:proofErr w:type="spellEnd"/>
      <w:r w:rsidRPr="00BE3B11">
        <w:rPr>
          <w:rFonts w:ascii="Times New Roman" w:hAnsi="Times New Roman" w:cs="Times New Roman"/>
          <w:color w:val="000000" w:themeColor="text1"/>
        </w:rPr>
        <w:t>).</w:t>
      </w:r>
      <w:r w:rsidR="00001246">
        <w:rPr>
          <w:rFonts w:ascii="Times New Roman" w:hAnsi="Times New Roman" w:cs="Times New Roman"/>
          <w:color w:val="000000" w:themeColor="text1"/>
        </w:rPr>
        <w:t xml:space="preserve"> </w:t>
      </w:r>
    </w:p>
    <w:p w:rsidR="00001246" w:rsidRPr="00001246" w:rsidRDefault="00001246" w:rsidP="00001246">
      <w:pPr>
        <w:autoSpaceDE w:val="0"/>
        <w:autoSpaceDN w:val="0"/>
        <w:adjustRightInd w:val="0"/>
        <w:spacing w:after="0"/>
        <w:rPr>
          <w:rFonts w:ascii="ITCGaramondStd-Bk" w:hAnsi="ITCGaramondStd-Bk" w:cs="ITCGaramondStd-Bk"/>
          <w:color w:val="FF0000"/>
          <w:sz w:val="20"/>
          <w:szCs w:val="20"/>
        </w:rPr>
      </w:pPr>
      <w:r>
        <w:rPr>
          <w:rFonts w:ascii="Times New Roman" w:hAnsi="Times New Roman" w:cs="Times New Roman"/>
          <w:color w:val="000000" w:themeColor="text1"/>
        </w:rPr>
        <w:t xml:space="preserve"> </w:t>
      </w:r>
      <w:r w:rsidRPr="00001246">
        <w:rPr>
          <w:rFonts w:ascii="ITCGaramondStd-Bk" w:hAnsi="ITCGaramondStd-Bk" w:cs="ITCGaramondStd-Bk"/>
          <w:color w:val="FF0000"/>
          <w:sz w:val="20"/>
          <w:szCs w:val="20"/>
        </w:rPr>
        <w:t>According to Davenport, (2010) risk factors affecting the elderly would include the</w:t>
      </w:r>
    </w:p>
    <w:p w:rsidR="00001246" w:rsidRPr="00001246" w:rsidRDefault="00001246" w:rsidP="00001246">
      <w:pPr>
        <w:autoSpaceDE w:val="0"/>
        <w:autoSpaceDN w:val="0"/>
        <w:adjustRightInd w:val="0"/>
        <w:spacing w:after="0"/>
        <w:rPr>
          <w:rFonts w:ascii="ITCGaramondStd-Bk" w:hAnsi="ITCGaramondStd-Bk" w:cs="ITCGaramondStd-Bk"/>
          <w:color w:val="FF0000"/>
          <w:sz w:val="20"/>
          <w:szCs w:val="20"/>
        </w:rPr>
      </w:pPr>
      <w:proofErr w:type="gramStart"/>
      <w:r w:rsidRPr="00001246">
        <w:rPr>
          <w:rFonts w:ascii="ITCGaramondStd-Bk" w:hAnsi="ITCGaramondStd-Bk" w:cs="ITCGaramondStd-Bk"/>
          <w:color w:val="FF0000"/>
          <w:sz w:val="20"/>
          <w:szCs w:val="20"/>
        </w:rPr>
        <w:t>following</w:t>
      </w:r>
      <w:proofErr w:type="gramEnd"/>
      <w:r w:rsidRPr="00001246">
        <w:rPr>
          <w:rFonts w:ascii="ITCGaramondStd-Bk" w:hAnsi="ITCGaramondStd-Bk" w:cs="ITCGaramondStd-Bk"/>
          <w:color w:val="FF0000"/>
          <w:sz w:val="20"/>
          <w:szCs w:val="20"/>
        </w:rPr>
        <w:t>:</w:t>
      </w:r>
    </w:p>
    <w:p w:rsidR="00001246" w:rsidRPr="00001246" w:rsidRDefault="00001246" w:rsidP="00001246">
      <w:pPr>
        <w:autoSpaceDE w:val="0"/>
        <w:autoSpaceDN w:val="0"/>
        <w:adjustRightInd w:val="0"/>
        <w:spacing w:after="0"/>
        <w:rPr>
          <w:rFonts w:ascii="ITCGaramondStd-Bk" w:hAnsi="ITCGaramondStd-Bk" w:cs="ITCGaramondStd-Bk"/>
          <w:color w:val="FF0000"/>
          <w:sz w:val="20"/>
          <w:szCs w:val="20"/>
        </w:rPr>
      </w:pPr>
      <w:r w:rsidRPr="00001246">
        <w:rPr>
          <w:rFonts w:ascii="ITCGaramondStd-Bk" w:hAnsi="ITCGaramondStd-Bk" w:cs="ITCGaramondStd-Bk"/>
          <w:color w:val="FF0000"/>
          <w:sz w:val="20"/>
          <w:szCs w:val="20"/>
        </w:rPr>
        <w:t>• Osteoporosis (leading cause of hip fracture)</w:t>
      </w:r>
    </w:p>
    <w:p w:rsidR="00001246" w:rsidRPr="00001246" w:rsidRDefault="00001246" w:rsidP="00001246">
      <w:pPr>
        <w:autoSpaceDE w:val="0"/>
        <w:autoSpaceDN w:val="0"/>
        <w:adjustRightInd w:val="0"/>
        <w:spacing w:after="0"/>
        <w:rPr>
          <w:rFonts w:ascii="ITCGaramondStd-Bk" w:hAnsi="ITCGaramondStd-Bk" w:cs="ITCGaramondStd-Bk"/>
          <w:color w:val="FF0000"/>
          <w:sz w:val="20"/>
          <w:szCs w:val="20"/>
        </w:rPr>
      </w:pPr>
      <w:r w:rsidRPr="00001246">
        <w:rPr>
          <w:rFonts w:ascii="ITCGaramondStd-Bk" w:hAnsi="ITCGaramondStd-Bk" w:cs="ITCGaramondStd-Bk"/>
          <w:color w:val="FF0000"/>
          <w:sz w:val="20"/>
          <w:szCs w:val="20"/>
        </w:rPr>
        <w:t>• Neurological impairment</w:t>
      </w:r>
    </w:p>
    <w:p w:rsidR="00001246" w:rsidRPr="00001246" w:rsidRDefault="00001246" w:rsidP="00001246">
      <w:pPr>
        <w:autoSpaceDE w:val="0"/>
        <w:autoSpaceDN w:val="0"/>
        <w:adjustRightInd w:val="0"/>
        <w:spacing w:after="0"/>
        <w:rPr>
          <w:rFonts w:ascii="ITCGaramondStd-Bk" w:hAnsi="ITCGaramondStd-Bk" w:cs="ITCGaramondStd-Bk"/>
          <w:color w:val="FF0000"/>
          <w:sz w:val="20"/>
          <w:szCs w:val="20"/>
        </w:rPr>
      </w:pPr>
      <w:r w:rsidRPr="00001246">
        <w:rPr>
          <w:rFonts w:ascii="ITCGaramondStd-Bk" w:hAnsi="ITCGaramondStd-Bk" w:cs="ITCGaramondStd-Bk"/>
          <w:color w:val="FF0000"/>
          <w:sz w:val="20"/>
          <w:szCs w:val="20"/>
        </w:rPr>
        <w:t>• Caucasian race</w:t>
      </w:r>
    </w:p>
    <w:p w:rsidR="00001246" w:rsidRPr="00001246" w:rsidRDefault="00001246" w:rsidP="00001246">
      <w:pPr>
        <w:autoSpaceDE w:val="0"/>
        <w:autoSpaceDN w:val="0"/>
        <w:adjustRightInd w:val="0"/>
        <w:spacing w:after="0"/>
        <w:rPr>
          <w:rFonts w:ascii="ITCGaramondStd-Bk" w:hAnsi="ITCGaramondStd-Bk" w:cs="ITCGaramondStd-Bk"/>
          <w:color w:val="FF0000"/>
          <w:sz w:val="20"/>
          <w:szCs w:val="20"/>
        </w:rPr>
      </w:pPr>
      <w:r w:rsidRPr="00001246">
        <w:rPr>
          <w:rFonts w:ascii="ITCGaramondStd-Bk" w:hAnsi="ITCGaramondStd-Bk" w:cs="ITCGaramondStd-Bk"/>
          <w:color w:val="FF0000"/>
          <w:sz w:val="20"/>
          <w:szCs w:val="20"/>
        </w:rPr>
        <w:t>• Institutional living</w:t>
      </w:r>
    </w:p>
    <w:p w:rsidR="00001246" w:rsidRPr="00001246" w:rsidRDefault="00001246" w:rsidP="00001246">
      <w:pPr>
        <w:autoSpaceDE w:val="0"/>
        <w:autoSpaceDN w:val="0"/>
        <w:adjustRightInd w:val="0"/>
        <w:spacing w:after="0"/>
        <w:rPr>
          <w:rFonts w:ascii="ITCGaramondStd-Bk" w:hAnsi="ITCGaramondStd-Bk" w:cs="ITCGaramondStd-Bk"/>
          <w:color w:val="FF0000"/>
          <w:sz w:val="20"/>
          <w:szCs w:val="20"/>
        </w:rPr>
      </w:pPr>
      <w:r w:rsidRPr="00001246">
        <w:rPr>
          <w:rFonts w:ascii="ITCGaramondStd-Bk" w:hAnsi="ITCGaramondStd-Bk" w:cs="ITCGaramondStd-Bk"/>
          <w:color w:val="FF0000"/>
          <w:sz w:val="20"/>
          <w:szCs w:val="20"/>
        </w:rPr>
        <w:t>• Maternal history of hip fracture</w:t>
      </w:r>
    </w:p>
    <w:p w:rsidR="00001246" w:rsidRPr="00001246" w:rsidRDefault="00001246" w:rsidP="00001246">
      <w:pPr>
        <w:autoSpaceDE w:val="0"/>
        <w:autoSpaceDN w:val="0"/>
        <w:adjustRightInd w:val="0"/>
        <w:spacing w:after="0"/>
        <w:rPr>
          <w:rFonts w:ascii="ITCGaramondStd-Bk" w:hAnsi="ITCGaramondStd-Bk" w:cs="ITCGaramondStd-Bk"/>
          <w:color w:val="FF0000"/>
          <w:sz w:val="20"/>
          <w:szCs w:val="20"/>
        </w:rPr>
      </w:pPr>
      <w:r w:rsidRPr="00001246">
        <w:rPr>
          <w:rFonts w:ascii="ITCGaramondStd-Bk" w:hAnsi="ITCGaramondStd-Bk" w:cs="ITCGaramondStd-Bk"/>
          <w:color w:val="FF0000"/>
          <w:sz w:val="20"/>
          <w:szCs w:val="20"/>
        </w:rPr>
        <w:t>• Previous hip fracture</w:t>
      </w:r>
    </w:p>
    <w:p w:rsidR="00001246" w:rsidRPr="00001246" w:rsidRDefault="00001246" w:rsidP="00001246">
      <w:pPr>
        <w:autoSpaceDE w:val="0"/>
        <w:autoSpaceDN w:val="0"/>
        <w:adjustRightInd w:val="0"/>
        <w:spacing w:after="0"/>
        <w:rPr>
          <w:rFonts w:ascii="ITCGaramondStd-Bk" w:hAnsi="ITCGaramondStd-Bk" w:cs="ITCGaramondStd-Bk"/>
          <w:color w:val="FF0000"/>
          <w:sz w:val="20"/>
          <w:szCs w:val="20"/>
        </w:rPr>
      </w:pPr>
      <w:r w:rsidRPr="00001246">
        <w:rPr>
          <w:rFonts w:ascii="ITCGaramondStd-Bk" w:hAnsi="ITCGaramondStd-Bk" w:cs="ITCGaramondStd-Bk"/>
          <w:color w:val="FF0000"/>
          <w:sz w:val="20"/>
          <w:szCs w:val="20"/>
        </w:rPr>
        <w:t>• Tall stature</w:t>
      </w:r>
    </w:p>
    <w:p w:rsidR="00001246" w:rsidRPr="00001246" w:rsidRDefault="00001246" w:rsidP="00001246">
      <w:pPr>
        <w:autoSpaceDE w:val="0"/>
        <w:autoSpaceDN w:val="0"/>
        <w:adjustRightInd w:val="0"/>
        <w:spacing w:after="0"/>
        <w:rPr>
          <w:rFonts w:ascii="ITCGaramondStd-Bk" w:hAnsi="ITCGaramondStd-Bk" w:cs="ITCGaramondStd-Bk"/>
          <w:color w:val="FF0000"/>
          <w:sz w:val="20"/>
          <w:szCs w:val="20"/>
        </w:rPr>
      </w:pPr>
      <w:r w:rsidRPr="00001246">
        <w:rPr>
          <w:rFonts w:ascii="ITCGaramondStd-Bk" w:hAnsi="ITCGaramondStd-Bk" w:cs="ITCGaramondStd-Bk"/>
          <w:color w:val="FF0000"/>
          <w:sz w:val="20"/>
          <w:szCs w:val="20"/>
        </w:rPr>
        <w:t xml:space="preserve">• Previous </w:t>
      </w:r>
      <w:proofErr w:type="spellStart"/>
      <w:r w:rsidRPr="00001246">
        <w:rPr>
          <w:rFonts w:ascii="ITCGaramondStd-Bk" w:hAnsi="ITCGaramondStd-Bk" w:cs="ITCGaramondStd-Bk"/>
          <w:color w:val="FF0000"/>
          <w:sz w:val="20"/>
          <w:szCs w:val="20"/>
        </w:rPr>
        <w:t>Colles</w:t>
      </w:r>
      <w:proofErr w:type="spellEnd"/>
      <w:r w:rsidRPr="00001246">
        <w:rPr>
          <w:rFonts w:ascii="ITCGaramondStd-Bk" w:hAnsi="ITCGaramondStd-Bk" w:cs="ITCGaramondStd-Bk"/>
          <w:color w:val="FF0000"/>
          <w:sz w:val="20"/>
          <w:szCs w:val="20"/>
        </w:rPr>
        <w:t xml:space="preserve"> or vertebral fracture attributed to osteoporosis</w:t>
      </w:r>
    </w:p>
    <w:p w:rsidR="00001246" w:rsidRPr="00001246" w:rsidRDefault="00001246" w:rsidP="00001246">
      <w:pPr>
        <w:autoSpaceDE w:val="0"/>
        <w:autoSpaceDN w:val="0"/>
        <w:adjustRightInd w:val="0"/>
        <w:spacing w:after="0"/>
        <w:rPr>
          <w:rFonts w:ascii="ITCGaramondStd-Bk" w:hAnsi="ITCGaramondStd-Bk" w:cs="ITCGaramondStd-Bk"/>
          <w:color w:val="FF0000"/>
          <w:sz w:val="20"/>
          <w:szCs w:val="20"/>
        </w:rPr>
      </w:pPr>
      <w:r w:rsidRPr="00001246">
        <w:rPr>
          <w:rFonts w:ascii="ITCGaramondStd-Bk" w:hAnsi="ITCGaramondStd-Bk" w:cs="ITCGaramondStd-Bk"/>
          <w:color w:val="FF0000"/>
          <w:sz w:val="20"/>
          <w:szCs w:val="20"/>
        </w:rPr>
        <w:t>• Low body weight</w:t>
      </w:r>
    </w:p>
    <w:p w:rsidR="00001246" w:rsidRPr="00001246" w:rsidRDefault="00001246" w:rsidP="00001246">
      <w:pPr>
        <w:autoSpaceDE w:val="0"/>
        <w:autoSpaceDN w:val="0"/>
        <w:adjustRightInd w:val="0"/>
        <w:spacing w:after="0"/>
        <w:rPr>
          <w:rFonts w:ascii="ITCGaramondStd-Bk" w:hAnsi="ITCGaramondStd-Bk" w:cs="ITCGaramondStd-Bk"/>
          <w:color w:val="FF0000"/>
          <w:sz w:val="20"/>
          <w:szCs w:val="20"/>
        </w:rPr>
      </w:pPr>
      <w:r w:rsidRPr="00001246">
        <w:rPr>
          <w:rFonts w:ascii="ITCGaramondStd-Bk" w:hAnsi="ITCGaramondStd-Bk" w:cs="ITCGaramondStd-Bk"/>
          <w:color w:val="FF0000"/>
          <w:sz w:val="20"/>
          <w:szCs w:val="20"/>
        </w:rPr>
        <w:t>• Impaired vision</w:t>
      </w:r>
    </w:p>
    <w:p w:rsidR="00001246" w:rsidRPr="00001246" w:rsidRDefault="00001246" w:rsidP="00001246">
      <w:pPr>
        <w:autoSpaceDE w:val="0"/>
        <w:autoSpaceDN w:val="0"/>
        <w:adjustRightInd w:val="0"/>
        <w:spacing w:after="0"/>
        <w:rPr>
          <w:rFonts w:ascii="ITCGaramondStd-Bk" w:hAnsi="ITCGaramondStd-Bk" w:cs="ITCGaramondStd-Bk"/>
          <w:color w:val="FF0000"/>
          <w:sz w:val="20"/>
          <w:szCs w:val="20"/>
        </w:rPr>
      </w:pPr>
      <w:r w:rsidRPr="00001246">
        <w:rPr>
          <w:rFonts w:ascii="ITCGaramondStd-Bk" w:hAnsi="ITCGaramondStd-Bk" w:cs="ITCGaramondStd-Bk"/>
          <w:color w:val="FF0000"/>
          <w:sz w:val="20"/>
          <w:szCs w:val="20"/>
        </w:rPr>
        <w:t>• Prolonged corticosteroid use</w:t>
      </w:r>
    </w:p>
    <w:p w:rsidR="00001246" w:rsidRPr="00001246" w:rsidRDefault="00001246" w:rsidP="00001246">
      <w:pPr>
        <w:autoSpaceDE w:val="0"/>
        <w:autoSpaceDN w:val="0"/>
        <w:adjustRightInd w:val="0"/>
        <w:spacing w:after="0"/>
        <w:rPr>
          <w:rFonts w:ascii="ITCGaramondStd-Bk" w:hAnsi="ITCGaramondStd-Bk" w:cs="ITCGaramondStd-Bk"/>
          <w:color w:val="FF0000"/>
          <w:sz w:val="20"/>
          <w:szCs w:val="20"/>
        </w:rPr>
      </w:pPr>
      <w:r w:rsidRPr="00001246">
        <w:rPr>
          <w:rFonts w:ascii="ITCGaramondStd-Bk" w:hAnsi="ITCGaramondStd-Bk" w:cs="ITCGaramondStd-Bk"/>
          <w:color w:val="FF0000"/>
          <w:sz w:val="20"/>
          <w:szCs w:val="20"/>
        </w:rPr>
        <w:t xml:space="preserve">• Use of medications that decrease bone mass, including </w:t>
      </w:r>
      <w:proofErr w:type="spellStart"/>
      <w:r w:rsidRPr="00001246">
        <w:rPr>
          <w:rFonts w:ascii="ITCGaramondStd-Bk" w:hAnsi="ITCGaramondStd-Bk" w:cs="ITCGaramondStd-Bk"/>
          <w:color w:val="FF0000"/>
          <w:sz w:val="20"/>
          <w:szCs w:val="20"/>
        </w:rPr>
        <w:t>furosemide</w:t>
      </w:r>
      <w:proofErr w:type="spellEnd"/>
      <w:r w:rsidRPr="00001246">
        <w:rPr>
          <w:rFonts w:ascii="ITCGaramondStd-Bk" w:hAnsi="ITCGaramondStd-Bk" w:cs="ITCGaramondStd-Bk"/>
          <w:color w:val="FF0000"/>
          <w:sz w:val="20"/>
          <w:szCs w:val="20"/>
        </w:rPr>
        <w:t>, thyroid hormone,</w:t>
      </w:r>
    </w:p>
    <w:p w:rsidR="00001246" w:rsidRPr="00BE3B11" w:rsidRDefault="00001246" w:rsidP="00001246">
      <w:pPr>
        <w:pStyle w:val="ListParagraph"/>
        <w:spacing w:line="480" w:lineRule="auto"/>
        <w:rPr>
          <w:rFonts w:ascii="Times New Roman" w:hAnsi="Times New Roman" w:cs="Times New Roman"/>
          <w:color w:val="000000" w:themeColor="text1"/>
        </w:rPr>
      </w:pPr>
      <w:proofErr w:type="spellStart"/>
      <w:proofErr w:type="gramStart"/>
      <w:r w:rsidRPr="00001246">
        <w:rPr>
          <w:rFonts w:ascii="ITCGaramondStd-Bk" w:hAnsi="ITCGaramondStd-Bk" w:cs="ITCGaramondStd-Bk"/>
          <w:color w:val="FF0000"/>
          <w:sz w:val="20"/>
          <w:szCs w:val="20"/>
        </w:rPr>
        <w:t>phenobarbital</w:t>
      </w:r>
      <w:proofErr w:type="spellEnd"/>
      <w:proofErr w:type="gramEnd"/>
      <w:r w:rsidRPr="00001246">
        <w:rPr>
          <w:rFonts w:ascii="ITCGaramondStd-Bk" w:hAnsi="ITCGaramondStd-Bk" w:cs="ITCGaramondStd-Bk"/>
          <w:color w:val="FF0000"/>
          <w:sz w:val="20"/>
          <w:szCs w:val="20"/>
        </w:rPr>
        <w:t xml:space="preserve">, and </w:t>
      </w:r>
      <w:proofErr w:type="spellStart"/>
      <w:r w:rsidRPr="00001246">
        <w:rPr>
          <w:rFonts w:ascii="ITCGaramondStd-Bk" w:hAnsi="ITCGaramondStd-Bk" w:cs="ITCGaramondStd-Bk"/>
          <w:color w:val="FF0000"/>
          <w:sz w:val="20"/>
          <w:szCs w:val="20"/>
        </w:rPr>
        <w:t>phenytoin</w:t>
      </w:r>
      <w:proofErr w:type="spellEnd"/>
    </w:p>
    <w:p w:rsidR="002F09D1" w:rsidRPr="00BE3B11" w:rsidRDefault="002F09D1" w:rsidP="002F09D1">
      <w:pPr>
        <w:pStyle w:val="ListParagraph"/>
        <w:numPr>
          <w:ilvl w:val="0"/>
          <w:numId w:val="6"/>
        </w:numPr>
        <w:spacing w:line="480" w:lineRule="auto"/>
        <w:rPr>
          <w:rFonts w:ascii="Times New Roman" w:hAnsi="Times New Roman" w:cs="Times New Roman"/>
          <w:color w:val="000000" w:themeColor="text1"/>
        </w:rPr>
      </w:pPr>
      <w:r w:rsidRPr="00BE3B11">
        <w:rPr>
          <w:rFonts w:ascii="Times New Roman" w:hAnsi="Times New Roman" w:cs="Times New Roman"/>
          <w:color w:val="000000" w:themeColor="text1"/>
        </w:rPr>
        <w:t>A canvas immobilizer was applied to Pearl’s right leg to decrease movement.  What evidence-based practice found in regard to applying preoperative traction for immobilization and reducing pain for a hip fracture?</w:t>
      </w:r>
    </w:p>
    <w:p w:rsidR="002F09D1" w:rsidRPr="006E4D79" w:rsidRDefault="002F09D1" w:rsidP="002F09D1">
      <w:pPr>
        <w:pStyle w:val="ListParagraph"/>
        <w:spacing w:line="480" w:lineRule="auto"/>
        <w:rPr>
          <w:rFonts w:ascii="Times New Roman" w:hAnsi="Times New Roman" w:cs="Times New Roman"/>
          <w:color w:val="FF0000"/>
        </w:rPr>
      </w:pPr>
      <w:r w:rsidRPr="00BE3B11">
        <w:rPr>
          <w:rFonts w:ascii="Times New Roman" w:hAnsi="Times New Roman" w:cs="Times New Roman"/>
          <w:color w:val="000000" w:themeColor="text1"/>
        </w:rPr>
        <w:t>Pain is reduced due to the traction.  The goal of the traction is to reduce pain.  The hip is immobilized and this also reduces pain</w:t>
      </w:r>
      <w:r w:rsidRPr="006E4D79">
        <w:rPr>
          <w:rFonts w:ascii="Times New Roman" w:hAnsi="Times New Roman" w:cs="Times New Roman"/>
          <w:color w:val="FF0000"/>
        </w:rPr>
        <w:t xml:space="preserve">.  </w:t>
      </w:r>
      <w:r w:rsidR="00001246" w:rsidRPr="006E4D79">
        <w:rPr>
          <w:rFonts w:ascii="Times New Roman" w:hAnsi="Times New Roman" w:cs="Times New Roman"/>
          <w:color w:val="FF0000"/>
        </w:rPr>
        <w:t xml:space="preserve">Did you look at the resources given to you in the book?  </w:t>
      </w:r>
      <w:r w:rsidR="006E4D79" w:rsidRPr="006E4D79">
        <w:rPr>
          <w:rFonts w:ascii="Times New Roman" w:hAnsi="Times New Roman" w:cs="Times New Roman"/>
          <w:color w:val="FF0000"/>
        </w:rPr>
        <w:t>Read on to get the point.</w:t>
      </w:r>
    </w:p>
    <w:p w:rsidR="00001246" w:rsidRPr="006E4D79" w:rsidRDefault="00001246" w:rsidP="00001246">
      <w:pPr>
        <w:autoSpaceDE w:val="0"/>
        <w:autoSpaceDN w:val="0"/>
        <w:adjustRightInd w:val="0"/>
        <w:spacing w:after="0"/>
        <w:rPr>
          <w:rFonts w:ascii="ITCGaramondStd-BkIta" w:hAnsi="ITCGaramondStd-BkIta" w:cs="ITCGaramondStd-BkIta"/>
          <w:i/>
          <w:iCs/>
          <w:color w:val="FF0000"/>
          <w:sz w:val="20"/>
          <w:szCs w:val="20"/>
        </w:rPr>
      </w:pPr>
      <w:r w:rsidRPr="006E4D79">
        <w:rPr>
          <w:rFonts w:ascii="Times New Roman" w:hAnsi="Times New Roman" w:cs="Times New Roman"/>
          <w:color w:val="FF0000"/>
        </w:rPr>
        <w:t xml:space="preserve"> </w:t>
      </w:r>
      <w:r w:rsidRPr="006E4D79">
        <w:rPr>
          <w:rFonts w:ascii="ITCGaramondStd-BkIta" w:hAnsi="ITCGaramondStd-BkIta" w:cs="ITCGaramondStd-BkIta"/>
          <w:i/>
          <w:iCs/>
          <w:color w:val="FF0000"/>
          <w:sz w:val="20"/>
          <w:szCs w:val="20"/>
        </w:rPr>
        <w:t xml:space="preserve">“From the evidence available, the routine use of traction (either skin or skeletal) prior to surgery for a hip fracture </w:t>
      </w:r>
      <w:r w:rsidRPr="006E4D79">
        <w:rPr>
          <w:rFonts w:ascii="ITCGaramondStd-BkIta" w:hAnsi="ITCGaramondStd-BkIta" w:cs="ITCGaramondStd-BkIta"/>
          <w:b/>
          <w:i/>
          <w:iCs/>
          <w:color w:val="FF0000"/>
          <w:sz w:val="20"/>
          <w:szCs w:val="20"/>
        </w:rPr>
        <w:t>does not appear to have any benefit</w:t>
      </w:r>
      <w:r w:rsidRPr="006E4D79">
        <w:rPr>
          <w:rFonts w:ascii="ITCGaramondStd-BkIta" w:hAnsi="ITCGaramondStd-BkIta" w:cs="ITCGaramondStd-BkIta"/>
          <w:i/>
          <w:iCs/>
          <w:color w:val="FF0000"/>
          <w:sz w:val="20"/>
          <w:szCs w:val="20"/>
        </w:rPr>
        <w:t>.” (Parker &amp;</w:t>
      </w:r>
      <w:proofErr w:type="spellStart"/>
      <w:r w:rsidRPr="006E4D79">
        <w:rPr>
          <w:rFonts w:ascii="ITCGaramondStd-BkIta" w:hAnsi="ITCGaramondStd-BkIta" w:cs="ITCGaramondStd-BkIta"/>
          <w:i/>
          <w:iCs/>
          <w:color w:val="FF0000"/>
          <w:sz w:val="20"/>
          <w:szCs w:val="20"/>
        </w:rPr>
        <w:t>Handoll</w:t>
      </w:r>
      <w:proofErr w:type="spellEnd"/>
      <w:r w:rsidRPr="006E4D79">
        <w:rPr>
          <w:rFonts w:ascii="ITCGaramondStd-BkIta" w:hAnsi="ITCGaramondStd-BkIta" w:cs="ITCGaramondStd-BkIta"/>
          <w:i/>
          <w:iCs/>
          <w:color w:val="FF0000"/>
          <w:sz w:val="20"/>
          <w:szCs w:val="20"/>
        </w:rPr>
        <w:t>, 2006, Cochrane Reviews)</w:t>
      </w:r>
    </w:p>
    <w:p w:rsidR="00001246" w:rsidRPr="006E4D79" w:rsidRDefault="00001246" w:rsidP="00001246">
      <w:pPr>
        <w:autoSpaceDE w:val="0"/>
        <w:autoSpaceDN w:val="0"/>
        <w:adjustRightInd w:val="0"/>
        <w:spacing w:after="0"/>
        <w:rPr>
          <w:rFonts w:ascii="ITCGaramondStd-BkIta" w:hAnsi="ITCGaramondStd-BkIta" w:cs="ITCGaramondStd-BkIta"/>
          <w:i/>
          <w:iCs/>
          <w:color w:val="FF0000"/>
          <w:sz w:val="20"/>
          <w:szCs w:val="20"/>
        </w:rPr>
      </w:pPr>
      <w:r w:rsidRPr="006E4D79">
        <w:rPr>
          <w:rFonts w:ascii="ITCGaramondStd-BkIta" w:hAnsi="ITCGaramondStd-BkIta" w:cs="ITCGaramondStd-BkIta"/>
          <w:i/>
          <w:iCs/>
          <w:color w:val="FF0000"/>
          <w:sz w:val="20"/>
          <w:szCs w:val="20"/>
        </w:rPr>
        <w:t xml:space="preserve">“Routine preoperative traction </w:t>
      </w:r>
      <w:r w:rsidRPr="006E4D79">
        <w:rPr>
          <w:rFonts w:ascii="ITCGaramondStd-BkIta" w:hAnsi="ITCGaramondStd-BkIta" w:cs="ITCGaramondStd-BkIta"/>
          <w:b/>
          <w:i/>
          <w:iCs/>
          <w:color w:val="FF0000"/>
          <w:sz w:val="20"/>
          <w:szCs w:val="20"/>
        </w:rPr>
        <w:t>was not associated with any benefits and</w:t>
      </w:r>
      <w:r w:rsidR="006E4D79" w:rsidRPr="006E4D79">
        <w:rPr>
          <w:rFonts w:ascii="ITCGaramondStd-BkIta" w:hAnsi="ITCGaramondStd-BkIta" w:cs="ITCGaramondStd-BkIta"/>
          <w:b/>
          <w:i/>
          <w:iCs/>
          <w:color w:val="FF0000"/>
          <w:sz w:val="20"/>
          <w:szCs w:val="20"/>
        </w:rPr>
        <w:t xml:space="preserve"> </w:t>
      </w:r>
      <w:r w:rsidRPr="006E4D79">
        <w:rPr>
          <w:rFonts w:ascii="ITCGaramondStd-BkIta" w:hAnsi="ITCGaramondStd-BkIta" w:cs="ITCGaramondStd-BkIta"/>
          <w:b/>
          <w:i/>
          <w:iCs/>
          <w:color w:val="FF0000"/>
          <w:sz w:val="20"/>
          <w:szCs w:val="20"/>
        </w:rPr>
        <w:t>should be abandoned</w:t>
      </w:r>
      <w:r w:rsidRPr="006E4D79">
        <w:rPr>
          <w:rFonts w:ascii="ITCGaramondStd-BkIta" w:hAnsi="ITCGaramondStd-BkIta" w:cs="ITCGaramondStd-BkIta"/>
          <w:i/>
          <w:iCs/>
          <w:color w:val="FF0000"/>
          <w:sz w:val="20"/>
          <w:szCs w:val="20"/>
        </w:rPr>
        <w:t>.” (Beaupre, Jones, Saunders, Johnston, Buckingham, &amp;</w:t>
      </w:r>
      <w:r w:rsidR="006E4D79" w:rsidRPr="006E4D79">
        <w:rPr>
          <w:rFonts w:ascii="ITCGaramondStd-BkIta" w:hAnsi="ITCGaramondStd-BkIta" w:cs="ITCGaramondStd-BkIta"/>
          <w:i/>
          <w:iCs/>
          <w:color w:val="FF0000"/>
          <w:sz w:val="20"/>
          <w:szCs w:val="20"/>
        </w:rPr>
        <w:t xml:space="preserve"> </w:t>
      </w:r>
      <w:proofErr w:type="spellStart"/>
      <w:r w:rsidRPr="006E4D79">
        <w:rPr>
          <w:rFonts w:ascii="ITCGaramondStd-BkIta" w:hAnsi="ITCGaramondStd-BkIta" w:cs="ITCGaramondStd-BkIta"/>
          <w:i/>
          <w:iCs/>
          <w:color w:val="FF0000"/>
          <w:sz w:val="20"/>
          <w:szCs w:val="20"/>
        </w:rPr>
        <w:t>Majumdar</w:t>
      </w:r>
      <w:proofErr w:type="spellEnd"/>
      <w:r w:rsidRPr="006E4D79">
        <w:rPr>
          <w:rFonts w:ascii="ITCGaramondStd-BkIta" w:hAnsi="ITCGaramondStd-BkIta" w:cs="ITCGaramondStd-BkIta"/>
          <w:i/>
          <w:iCs/>
          <w:color w:val="FF0000"/>
          <w:sz w:val="20"/>
          <w:szCs w:val="20"/>
        </w:rPr>
        <w:t>, 2005)</w:t>
      </w:r>
    </w:p>
    <w:p w:rsidR="00001246" w:rsidRPr="006E4D79" w:rsidRDefault="00001246" w:rsidP="006E4D79">
      <w:pPr>
        <w:autoSpaceDE w:val="0"/>
        <w:autoSpaceDN w:val="0"/>
        <w:adjustRightInd w:val="0"/>
        <w:spacing w:after="0"/>
        <w:rPr>
          <w:rFonts w:ascii="ITCGaramondStd-Bk" w:hAnsi="ITCGaramondStd-Bk" w:cs="ITCGaramondStd-Bk"/>
          <w:color w:val="FF0000"/>
          <w:sz w:val="20"/>
          <w:szCs w:val="20"/>
        </w:rPr>
      </w:pPr>
      <w:r w:rsidRPr="006E4D79">
        <w:rPr>
          <w:rFonts w:ascii="ITCGaramondStd-Bk" w:hAnsi="ITCGaramondStd-Bk" w:cs="ITCGaramondStd-Bk"/>
          <w:color w:val="FF0000"/>
          <w:sz w:val="20"/>
          <w:szCs w:val="20"/>
        </w:rPr>
        <w:t>It should be noted, several recent editions of medical–surgical nursing texts do</w:t>
      </w:r>
      <w:r w:rsidR="006E4D79" w:rsidRPr="006E4D79">
        <w:rPr>
          <w:rFonts w:ascii="ITCGaramondStd-Bk" w:hAnsi="ITCGaramondStd-Bk" w:cs="ITCGaramondStd-Bk"/>
          <w:color w:val="FF0000"/>
          <w:sz w:val="20"/>
          <w:szCs w:val="20"/>
        </w:rPr>
        <w:t xml:space="preserve"> </w:t>
      </w:r>
      <w:r w:rsidRPr="006E4D79">
        <w:rPr>
          <w:rFonts w:ascii="ITCGaramondStd-Bk" w:hAnsi="ITCGaramondStd-Bk" w:cs="ITCGaramondStd-Bk"/>
          <w:color w:val="FF0000"/>
          <w:sz w:val="20"/>
          <w:szCs w:val="20"/>
        </w:rPr>
        <w:t>discuss this as a potential treatment preoperatively.</w:t>
      </w:r>
    </w:p>
    <w:p w:rsidR="006E4D79" w:rsidRDefault="006E4D79" w:rsidP="006E4D79">
      <w:pPr>
        <w:autoSpaceDE w:val="0"/>
        <w:autoSpaceDN w:val="0"/>
        <w:adjustRightInd w:val="0"/>
        <w:spacing w:after="0"/>
        <w:rPr>
          <w:rFonts w:ascii="ITCGaramondStd-Bk" w:hAnsi="ITCGaramondStd-Bk" w:cs="ITCGaramondStd-Bk"/>
          <w:sz w:val="20"/>
          <w:szCs w:val="20"/>
        </w:rPr>
      </w:pPr>
    </w:p>
    <w:p w:rsidR="006E4D79" w:rsidRPr="00BE3B11" w:rsidRDefault="006E4D79" w:rsidP="006E4D79">
      <w:pPr>
        <w:autoSpaceDE w:val="0"/>
        <w:autoSpaceDN w:val="0"/>
        <w:adjustRightInd w:val="0"/>
        <w:spacing w:after="0"/>
        <w:rPr>
          <w:rFonts w:ascii="Times New Roman" w:hAnsi="Times New Roman" w:cs="Times New Roman"/>
          <w:color w:val="000000" w:themeColor="text1"/>
        </w:rPr>
      </w:pPr>
    </w:p>
    <w:p w:rsidR="002F09D1" w:rsidRPr="00BE3B11" w:rsidRDefault="002F09D1" w:rsidP="002F09D1">
      <w:pPr>
        <w:pStyle w:val="ListParagraph"/>
        <w:numPr>
          <w:ilvl w:val="0"/>
          <w:numId w:val="6"/>
        </w:numPr>
        <w:spacing w:line="480" w:lineRule="auto"/>
        <w:rPr>
          <w:rFonts w:ascii="Times New Roman" w:hAnsi="Times New Roman" w:cs="Times New Roman"/>
          <w:color w:val="000000" w:themeColor="text1"/>
        </w:rPr>
      </w:pPr>
      <w:r w:rsidRPr="00BE3B11">
        <w:rPr>
          <w:rFonts w:ascii="Times New Roman" w:hAnsi="Times New Roman" w:cs="Times New Roman"/>
          <w:color w:val="000000" w:themeColor="text1"/>
        </w:rPr>
        <w:t>What specific interventions are used with the patient to prevent these complications?</w:t>
      </w:r>
    </w:p>
    <w:p w:rsidR="006F4F07" w:rsidRPr="006E4D79" w:rsidRDefault="006F4F07" w:rsidP="006F4F07">
      <w:pPr>
        <w:pStyle w:val="ListParagraph"/>
        <w:spacing w:line="480" w:lineRule="auto"/>
        <w:rPr>
          <w:rFonts w:ascii="Times New Roman" w:hAnsi="Times New Roman" w:cs="Times New Roman"/>
          <w:color w:val="FF0000"/>
        </w:rPr>
      </w:pPr>
      <w:r w:rsidRPr="00BE3B11">
        <w:rPr>
          <w:rFonts w:ascii="Times New Roman" w:hAnsi="Times New Roman" w:cs="Times New Roman"/>
          <w:color w:val="000000" w:themeColor="text1"/>
        </w:rPr>
        <w:t>Deep breathing exercises, incentive spirometery, routine linen change, turning schedule, and compression stockings (</w:t>
      </w:r>
      <w:proofErr w:type="spellStart"/>
      <w:r w:rsidRPr="00BE3B11">
        <w:rPr>
          <w:rFonts w:ascii="Times New Roman" w:hAnsi="Times New Roman" w:cs="Times New Roman"/>
          <w:color w:val="000000" w:themeColor="text1"/>
        </w:rPr>
        <w:t>Mauk</w:t>
      </w:r>
      <w:proofErr w:type="spellEnd"/>
      <w:r w:rsidRPr="00BE3B11">
        <w:rPr>
          <w:rFonts w:ascii="Times New Roman" w:hAnsi="Times New Roman" w:cs="Times New Roman"/>
          <w:color w:val="000000" w:themeColor="text1"/>
        </w:rPr>
        <w:t>, 2010).</w:t>
      </w:r>
      <w:r w:rsidR="006E4D79">
        <w:rPr>
          <w:rFonts w:ascii="Times New Roman" w:hAnsi="Times New Roman" w:cs="Times New Roman"/>
          <w:color w:val="000000" w:themeColor="text1"/>
        </w:rPr>
        <w:t xml:space="preserve"> </w:t>
      </w:r>
      <w:proofErr w:type="spellStart"/>
      <w:proofErr w:type="gramStart"/>
      <w:r w:rsidR="006E4D79" w:rsidRPr="006E4D79">
        <w:rPr>
          <w:rFonts w:ascii="Times New Roman" w:hAnsi="Times New Roman" w:cs="Times New Roman"/>
          <w:color w:val="FF0000"/>
        </w:rPr>
        <w:t>Lovenox</w:t>
      </w:r>
      <w:proofErr w:type="spellEnd"/>
      <w:r w:rsidR="006E4D79" w:rsidRPr="006E4D79">
        <w:rPr>
          <w:rFonts w:ascii="Times New Roman" w:hAnsi="Times New Roman" w:cs="Times New Roman"/>
          <w:color w:val="FF0000"/>
        </w:rPr>
        <w:t>?</w:t>
      </w:r>
      <w:proofErr w:type="gramEnd"/>
      <w:r w:rsidR="006E4D79">
        <w:rPr>
          <w:rFonts w:ascii="Times New Roman" w:hAnsi="Times New Roman" w:cs="Times New Roman"/>
          <w:color w:val="FF0000"/>
        </w:rPr>
        <w:t xml:space="preserve"> Assess breath sounds q 4? Keeping patient clean &amp; dry? Change position using a trapeze? </w:t>
      </w:r>
      <w:proofErr w:type="gramStart"/>
      <w:r w:rsidR="006E4D79">
        <w:rPr>
          <w:rFonts w:ascii="Times New Roman" w:hAnsi="Times New Roman" w:cs="Times New Roman"/>
          <w:color w:val="FF0000"/>
        </w:rPr>
        <w:lastRenderedPageBreak/>
        <w:t>Special mattresses?</w:t>
      </w:r>
      <w:proofErr w:type="gramEnd"/>
      <w:r w:rsidR="006E4D79">
        <w:rPr>
          <w:rFonts w:ascii="Times New Roman" w:hAnsi="Times New Roman" w:cs="Times New Roman"/>
          <w:color w:val="FF0000"/>
        </w:rPr>
        <w:t xml:space="preserve">  Skin inspection q 4 hr esp. the heels? Get out of bed as tolerated? </w:t>
      </w:r>
    </w:p>
    <w:p w:rsidR="002F09D1" w:rsidRPr="00BE3B11" w:rsidRDefault="002F09D1" w:rsidP="002F09D1">
      <w:pPr>
        <w:pStyle w:val="ListParagraph"/>
        <w:numPr>
          <w:ilvl w:val="0"/>
          <w:numId w:val="6"/>
        </w:numPr>
        <w:spacing w:line="480" w:lineRule="auto"/>
        <w:rPr>
          <w:rFonts w:ascii="Times New Roman" w:hAnsi="Times New Roman" w:cs="Times New Roman"/>
          <w:color w:val="000000" w:themeColor="text1"/>
        </w:rPr>
      </w:pPr>
      <w:r w:rsidRPr="00BE3B11">
        <w:rPr>
          <w:rFonts w:ascii="Times New Roman" w:hAnsi="Times New Roman" w:cs="Times New Roman"/>
          <w:color w:val="000000" w:themeColor="text1"/>
        </w:rPr>
        <w:t>Another importance focus is avoidance of abduction</w:t>
      </w:r>
      <w:r w:rsidR="006F4F07" w:rsidRPr="00BE3B11">
        <w:rPr>
          <w:rFonts w:ascii="Times New Roman" w:hAnsi="Times New Roman" w:cs="Times New Roman"/>
          <w:color w:val="000000" w:themeColor="text1"/>
        </w:rPr>
        <w:t xml:space="preserve"> of the affected hip to prevent dislocation.  What measures can be used?</w:t>
      </w:r>
    </w:p>
    <w:p w:rsidR="006F4F07" w:rsidRPr="00BE3B11" w:rsidRDefault="006F4F07" w:rsidP="006F4F07">
      <w:pPr>
        <w:pStyle w:val="ListParagraph"/>
        <w:spacing w:line="480" w:lineRule="auto"/>
        <w:rPr>
          <w:rFonts w:ascii="Times New Roman" w:hAnsi="Times New Roman" w:cs="Times New Roman"/>
          <w:color w:val="000000" w:themeColor="text1"/>
        </w:rPr>
      </w:pPr>
      <w:r w:rsidRPr="00BE3B11">
        <w:rPr>
          <w:rFonts w:ascii="Times New Roman" w:hAnsi="Times New Roman" w:cs="Times New Roman"/>
          <w:color w:val="000000" w:themeColor="text1"/>
        </w:rPr>
        <w:t>Abduction pillows; they prevent the patient from moving that leg to far away from the body.</w:t>
      </w:r>
    </w:p>
    <w:p w:rsidR="002F09D1" w:rsidRPr="00BE3B11" w:rsidRDefault="006F4F07" w:rsidP="002F09D1">
      <w:pPr>
        <w:pStyle w:val="ListParagraph"/>
        <w:numPr>
          <w:ilvl w:val="0"/>
          <w:numId w:val="6"/>
        </w:numPr>
        <w:spacing w:line="480" w:lineRule="auto"/>
        <w:rPr>
          <w:rFonts w:ascii="Times New Roman" w:hAnsi="Times New Roman" w:cs="Times New Roman"/>
          <w:color w:val="000000" w:themeColor="text1"/>
        </w:rPr>
      </w:pPr>
      <w:r w:rsidRPr="00BE3B11">
        <w:rPr>
          <w:rFonts w:ascii="Times New Roman" w:hAnsi="Times New Roman" w:cs="Times New Roman"/>
          <w:color w:val="000000" w:themeColor="text1"/>
        </w:rPr>
        <w:t>What problem is the nurse assessing for at this point?</w:t>
      </w:r>
    </w:p>
    <w:p w:rsidR="006F4F07" w:rsidRPr="00BE3B11" w:rsidRDefault="006F4F07" w:rsidP="006F4F07">
      <w:pPr>
        <w:pStyle w:val="ListParagraph"/>
        <w:spacing w:line="480" w:lineRule="auto"/>
        <w:rPr>
          <w:rFonts w:ascii="Times New Roman" w:hAnsi="Times New Roman" w:cs="Times New Roman"/>
          <w:color w:val="000000" w:themeColor="text1"/>
        </w:rPr>
      </w:pPr>
      <w:r w:rsidRPr="00BE3B11">
        <w:rPr>
          <w:rFonts w:ascii="Times New Roman" w:hAnsi="Times New Roman" w:cs="Times New Roman"/>
          <w:color w:val="000000" w:themeColor="text1"/>
        </w:rPr>
        <w:t>The nurse is checking to see if Pearl is having withdrawals, checking to see if Pearl is an alcoholic.</w:t>
      </w:r>
    </w:p>
    <w:p w:rsidR="006F4F07" w:rsidRPr="00BE3B11" w:rsidRDefault="006F4F07" w:rsidP="006F4F07">
      <w:pPr>
        <w:pStyle w:val="ListParagraph"/>
        <w:rPr>
          <w:rFonts w:ascii="Times New Roman" w:hAnsi="Times New Roman" w:cs="Times New Roman"/>
          <w:color w:val="000000" w:themeColor="text1"/>
        </w:rPr>
      </w:pPr>
    </w:p>
    <w:p w:rsidR="006F4F07" w:rsidRPr="00BE3B11" w:rsidRDefault="006F4F07" w:rsidP="002F09D1">
      <w:pPr>
        <w:pStyle w:val="ListParagraph"/>
        <w:numPr>
          <w:ilvl w:val="0"/>
          <w:numId w:val="6"/>
        </w:numPr>
        <w:spacing w:line="480" w:lineRule="auto"/>
        <w:rPr>
          <w:rFonts w:ascii="Times New Roman" w:hAnsi="Times New Roman" w:cs="Times New Roman"/>
          <w:color w:val="000000" w:themeColor="text1"/>
        </w:rPr>
      </w:pPr>
      <w:r w:rsidRPr="00BE3B11">
        <w:rPr>
          <w:rFonts w:ascii="Times New Roman" w:hAnsi="Times New Roman" w:cs="Times New Roman"/>
          <w:color w:val="000000" w:themeColor="text1"/>
        </w:rPr>
        <w:t>For individuals who are able to return home following a hip replacement, what modifications, including equipment, is recommended for a safe recovery?</w:t>
      </w:r>
    </w:p>
    <w:p w:rsidR="00BE3B11" w:rsidRDefault="006F4F07" w:rsidP="006F4F07">
      <w:pPr>
        <w:pStyle w:val="ListParagraph"/>
        <w:spacing w:line="480" w:lineRule="auto"/>
        <w:rPr>
          <w:rFonts w:ascii="Times New Roman" w:hAnsi="Times New Roman" w:cs="Times New Roman"/>
          <w:color w:val="000000" w:themeColor="text1"/>
        </w:rPr>
      </w:pPr>
      <w:r w:rsidRPr="00BE3B11">
        <w:rPr>
          <w:rFonts w:ascii="Times New Roman" w:hAnsi="Times New Roman" w:cs="Times New Roman"/>
          <w:color w:val="000000" w:themeColor="text1"/>
        </w:rPr>
        <w:t>Abduction pillows, crutches or walker for 6 weeks, a cane, elevated toilet seats, shower seats, shoe horns, elastic show laces, reachers that allow socks to be pulled on.</w:t>
      </w:r>
    </w:p>
    <w:p w:rsidR="006F4F07" w:rsidRPr="00BE3B11" w:rsidRDefault="00BE3B11" w:rsidP="00BE3B11">
      <w:pPr>
        <w:pStyle w:val="ListParagraph"/>
        <w:numPr>
          <w:ilvl w:val="0"/>
          <w:numId w:val="6"/>
        </w:numPr>
        <w:spacing w:line="480" w:lineRule="auto"/>
        <w:rPr>
          <w:rFonts w:ascii="Times New Roman" w:hAnsi="Times New Roman" w:cs="Times New Roman"/>
          <w:color w:val="000000" w:themeColor="text1"/>
        </w:rPr>
      </w:pPr>
      <w:r>
        <w:rPr>
          <w:rFonts w:ascii="Times New Roman" w:hAnsi="Times New Roman" w:cs="Times New Roman"/>
          <w:color w:val="000000" w:themeColor="text1"/>
        </w:rPr>
        <w:br w:type="page"/>
      </w:r>
      <w:r w:rsidR="006F4F07" w:rsidRPr="00BE3B11">
        <w:rPr>
          <w:rFonts w:ascii="Times New Roman" w:hAnsi="Times New Roman" w:cs="Times New Roman"/>
          <w:color w:val="000000" w:themeColor="text1"/>
        </w:rPr>
        <w:lastRenderedPageBreak/>
        <w:t>What is the morbidity rate associated with fractured hip?</w:t>
      </w:r>
    </w:p>
    <w:p w:rsidR="00B140DF" w:rsidRPr="00BE3B11" w:rsidRDefault="006F4F07" w:rsidP="006F4F07">
      <w:pPr>
        <w:pStyle w:val="ListParagraph"/>
        <w:spacing w:line="480" w:lineRule="auto"/>
        <w:rPr>
          <w:rFonts w:ascii="Times New Roman" w:hAnsi="Times New Roman" w:cs="Times New Roman"/>
          <w:color w:val="000000" w:themeColor="text1"/>
        </w:rPr>
      </w:pPr>
      <w:r w:rsidRPr="00BE3B11">
        <w:rPr>
          <w:rFonts w:ascii="Times New Roman" w:hAnsi="Times New Roman" w:cs="Times New Roman"/>
          <w:color w:val="000000" w:themeColor="text1"/>
        </w:rPr>
        <w:t>“Between 18% and 33% of older hip fracture patients die within one year of fracture” (</w:t>
      </w:r>
      <w:r w:rsidR="00B140DF" w:rsidRPr="00BE3B11">
        <w:rPr>
          <w:rFonts w:ascii="Times New Roman" w:hAnsi="Times New Roman" w:cs="Times New Roman"/>
          <w:color w:val="000000" w:themeColor="text1"/>
        </w:rPr>
        <w:t>Abbott</w:t>
      </w:r>
      <w:r w:rsidRPr="00BE3B11">
        <w:rPr>
          <w:rFonts w:ascii="Times New Roman" w:hAnsi="Times New Roman" w:cs="Times New Roman"/>
          <w:color w:val="000000" w:themeColor="text1"/>
        </w:rPr>
        <w:t>, 2007)</w:t>
      </w:r>
      <w:r w:rsidR="00B140DF" w:rsidRPr="00BE3B11">
        <w:rPr>
          <w:rFonts w:ascii="Times New Roman" w:hAnsi="Times New Roman" w:cs="Times New Roman"/>
          <w:color w:val="000000" w:themeColor="text1"/>
        </w:rPr>
        <w:t>.</w:t>
      </w:r>
    </w:p>
    <w:p w:rsidR="00AE3B32" w:rsidRDefault="00B140DF" w:rsidP="00B140DF">
      <w:pPr>
        <w:spacing w:line="480" w:lineRule="auto"/>
        <w:jc w:val="center"/>
        <w:rPr>
          <w:rFonts w:ascii="Times New Roman" w:hAnsi="Times New Roman" w:cs="Times New Roman"/>
          <w:color w:val="000000" w:themeColor="text1"/>
        </w:rPr>
      </w:pPr>
      <w:r w:rsidRPr="00BE3B11">
        <w:rPr>
          <w:rFonts w:ascii="Times New Roman" w:hAnsi="Times New Roman" w:cs="Times New Roman"/>
          <w:color w:val="000000" w:themeColor="text1"/>
        </w:rPr>
        <w:br w:type="page"/>
      </w:r>
      <w:r w:rsidR="00961B02" w:rsidRPr="00BE3B11">
        <w:rPr>
          <w:rFonts w:ascii="Times New Roman" w:hAnsi="Times New Roman" w:cs="Times New Roman"/>
          <w:color w:val="000000" w:themeColor="text1"/>
        </w:rPr>
        <w:lastRenderedPageBreak/>
        <w:t>References</w:t>
      </w:r>
    </w:p>
    <w:p w:rsidR="00C4277B" w:rsidRPr="006E4D79" w:rsidRDefault="006E4D79" w:rsidP="00C4277B">
      <w:pPr>
        <w:widowControl w:val="0"/>
        <w:autoSpaceDE w:val="0"/>
        <w:autoSpaceDN w:val="0"/>
        <w:adjustRightInd w:val="0"/>
        <w:jc w:val="center"/>
        <w:rPr>
          <w:rFonts w:ascii="Times New Roman" w:hAnsi="Times New Roman" w:cs="Times New Roman"/>
          <w:color w:val="FF0000"/>
        </w:rPr>
      </w:pPr>
      <w:r w:rsidRPr="006E4D79">
        <w:rPr>
          <w:rFonts w:ascii="Times New Roman" w:hAnsi="Times New Roman" w:cs="Times New Roman"/>
          <w:color w:val="FF0000"/>
        </w:rPr>
        <w:t>Only use 1 double line between title &amp; 1</w:t>
      </w:r>
      <w:r w:rsidRPr="006E4D79">
        <w:rPr>
          <w:rFonts w:ascii="Times New Roman" w:hAnsi="Times New Roman" w:cs="Times New Roman"/>
          <w:color w:val="FF0000"/>
          <w:vertAlign w:val="superscript"/>
        </w:rPr>
        <w:t>st</w:t>
      </w:r>
      <w:r w:rsidRPr="006E4D79">
        <w:rPr>
          <w:rFonts w:ascii="Times New Roman" w:hAnsi="Times New Roman" w:cs="Times New Roman"/>
          <w:color w:val="FF0000"/>
        </w:rPr>
        <w:t xml:space="preserve"> line</w:t>
      </w:r>
    </w:p>
    <w:p w:rsidR="003124ED" w:rsidRPr="00BE3B11" w:rsidRDefault="00B140DF" w:rsidP="00B140DF">
      <w:pPr>
        <w:spacing w:line="480" w:lineRule="auto"/>
        <w:ind w:left="720" w:hanging="720"/>
        <w:rPr>
          <w:rFonts w:ascii="Times New Roman" w:hAnsi="Times New Roman" w:cs="Times New Roman"/>
          <w:color w:val="000000" w:themeColor="text1"/>
        </w:rPr>
      </w:pPr>
      <w:r w:rsidRPr="00BE3B11">
        <w:rPr>
          <w:rFonts w:ascii="Times New Roman" w:hAnsi="Times New Roman" w:cs="Times New Roman"/>
          <w:color w:val="000000" w:themeColor="text1"/>
        </w:rPr>
        <w:t xml:space="preserve">Abbott, C. (2007).  </w:t>
      </w:r>
      <w:r w:rsidRPr="00BE3B11">
        <w:rPr>
          <w:rFonts w:ascii="Times New Roman" w:hAnsi="Times New Roman" w:cs="Times New Roman"/>
          <w:i/>
          <w:color w:val="000000" w:themeColor="text1"/>
        </w:rPr>
        <w:t xml:space="preserve">Falls and hip fractures.  </w:t>
      </w:r>
      <w:r w:rsidRPr="00BE3B11">
        <w:rPr>
          <w:rFonts w:ascii="Times New Roman" w:hAnsi="Times New Roman" w:cs="Times New Roman"/>
          <w:color w:val="000000" w:themeColor="text1"/>
        </w:rPr>
        <w:t>Retrieved from http://www.vhct.org/case4007/index.htm</w:t>
      </w:r>
    </w:p>
    <w:p w:rsidR="003124ED" w:rsidRPr="00BE3B11" w:rsidRDefault="003124ED" w:rsidP="003124ED">
      <w:pPr>
        <w:spacing w:line="480" w:lineRule="auto"/>
        <w:ind w:left="720" w:hanging="720"/>
        <w:rPr>
          <w:rFonts w:ascii="Times New Roman" w:hAnsi="Times New Roman" w:cs="Times New Roman"/>
          <w:color w:val="000000" w:themeColor="text1"/>
        </w:rPr>
      </w:pPr>
      <w:proofErr w:type="spellStart"/>
      <w:r w:rsidRPr="00BE3B11">
        <w:rPr>
          <w:rFonts w:ascii="Times New Roman" w:hAnsi="Times New Roman" w:cs="Times New Roman"/>
          <w:color w:val="000000" w:themeColor="text1"/>
        </w:rPr>
        <w:t>Mauk</w:t>
      </w:r>
      <w:proofErr w:type="spellEnd"/>
      <w:r w:rsidRPr="00BE3B11">
        <w:rPr>
          <w:rFonts w:ascii="Times New Roman" w:hAnsi="Times New Roman" w:cs="Times New Roman"/>
          <w:color w:val="000000" w:themeColor="text1"/>
        </w:rPr>
        <w:t xml:space="preserve">, K. (2010). </w:t>
      </w:r>
      <w:proofErr w:type="spellStart"/>
      <w:r w:rsidRPr="00BE3B11">
        <w:rPr>
          <w:rFonts w:ascii="Times New Roman" w:hAnsi="Times New Roman" w:cs="Times New Roman"/>
          <w:i/>
          <w:color w:val="000000" w:themeColor="text1"/>
        </w:rPr>
        <w:t>Gerontological</w:t>
      </w:r>
      <w:proofErr w:type="spellEnd"/>
      <w:r w:rsidRPr="00BE3B11">
        <w:rPr>
          <w:rFonts w:ascii="Times New Roman" w:hAnsi="Times New Roman" w:cs="Times New Roman"/>
          <w:i/>
          <w:color w:val="000000" w:themeColor="text1"/>
        </w:rPr>
        <w:t xml:space="preserve"> nursing: Competencies for care </w:t>
      </w:r>
      <w:r w:rsidRPr="00BE3B11">
        <w:rPr>
          <w:rFonts w:ascii="Times New Roman" w:hAnsi="Times New Roman" w:cs="Times New Roman"/>
          <w:color w:val="000000" w:themeColor="text1"/>
        </w:rPr>
        <w:t>(2</w:t>
      </w:r>
      <w:r w:rsidRPr="00BE3B11">
        <w:rPr>
          <w:rFonts w:ascii="Times New Roman" w:hAnsi="Times New Roman" w:cs="Times New Roman"/>
          <w:color w:val="000000" w:themeColor="text1"/>
          <w:vertAlign w:val="superscript"/>
        </w:rPr>
        <w:t>nd</w:t>
      </w:r>
      <w:r w:rsidRPr="00BE3B11">
        <w:rPr>
          <w:rFonts w:ascii="Times New Roman" w:hAnsi="Times New Roman" w:cs="Times New Roman"/>
          <w:color w:val="000000" w:themeColor="text1"/>
        </w:rPr>
        <w:t xml:space="preserve"> </w:t>
      </w:r>
      <w:proofErr w:type="gramStart"/>
      <w:r w:rsidRPr="00BE3B11">
        <w:rPr>
          <w:rFonts w:ascii="Times New Roman" w:hAnsi="Times New Roman" w:cs="Times New Roman"/>
          <w:color w:val="000000" w:themeColor="text1"/>
        </w:rPr>
        <w:t>ed</w:t>
      </w:r>
      <w:proofErr w:type="gramEnd"/>
      <w:r w:rsidRPr="00BE3B11">
        <w:rPr>
          <w:rFonts w:ascii="Times New Roman" w:hAnsi="Times New Roman" w:cs="Times New Roman"/>
          <w:color w:val="000000" w:themeColor="text1"/>
        </w:rPr>
        <w:t>.)</w:t>
      </w:r>
      <w:r w:rsidRPr="00BE3B11">
        <w:rPr>
          <w:rFonts w:ascii="Times New Roman" w:hAnsi="Times New Roman" w:cs="Times New Roman"/>
          <w:i/>
          <w:color w:val="000000" w:themeColor="text1"/>
        </w:rPr>
        <w:t xml:space="preserve">. </w:t>
      </w:r>
      <w:r w:rsidR="00B140DF" w:rsidRPr="00BE3B11">
        <w:rPr>
          <w:rFonts w:ascii="Times New Roman" w:hAnsi="Times New Roman" w:cs="Times New Roman"/>
          <w:color w:val="000000" w:themeColor="text1"/>
        </w:rPr>
        <w:t>Sudbury, MA</w:t>
      </w:r>
      <w:r w:rsidRPr="00BE3B11">
        <w:rPr>
          <w:rFonts w:ascii="Times New Roman" w:hAnsi="Times New Roman" w:cs="Times New Roman"/>
          <w:color w:val="000000" w:themeColor="text1"/>
        </w:rPr>
        <w:t xml:space="preserve">:  Jones &amp; Bartlett. </w:t>
      </w:r>
    </w:p>
    <w:p w:rsidR="003124ED" w:rsidRPr="00BE3B11" w:rsidRDefault="003124ED" w:rsidP="00C4277B">
      <w:pPr>
        <w:spacing w:line="480" w:lineRule="auto"/>
        <w:rPr>
          <w:rFonts w:ascii="Times New Roman" w:hAnsi="Times New Roman" w:cs="Times New Roman"/>
        </w:rPr>
      </w:pPr>
    </w:p>
    <w:p w:rsidR="003124ED" w:rsidRPr="00BE3B11" w:rsidRDefault="003124ED" w:rsidP="00C4277B">
      <w:pPr>
        <w:spacing w:line="480" w:lineRule="auto"/>
        <w:rPr>
          <w:rFonts w:ascii="Times New Roman" w:hAnsi="Times New Roman" w:cs="Times New Roman"/>
        </w:rPr>
      </w:pPr>
    </w:p>
    <w:p w:rsidR="003124ED" w:rsidRPr="00BE3B11" w:rsidRDefault="003124ED" w:rsidP="00C4277B">
      <w:pPr>
        <w:spacing w:line="480" w:lineRule="auto"/>
        <w:rPr>
          <w:rFonts w:ascii="Times New Roman" w:hAnsi="Times New Roman" w:cs="Times New Roman"/>
        </w:rPr>
      </w:pPr>
    </w:p>
    <w:p w:rsidR="003124ED" w:rsidRPr="00BE3B11" w:rsidRDefault="003124ED" w:rsidP="00C4277B">
      <w:pPr>
        <w:spacing w:line="480" w:lineRule="auto"/>
        <w:rPr>
          <w:rFonts w:ascii="Times New Roman" w:hAnsi="Times New Roman" w:cs="Times New Roman"/>
        </w:rPr>
      </w:pPr>
    </w:p>
    <w:p w:rsidR="003124ED" w:rsidRPr="00BE3B11" w:rsidRDefault="003124ED" w:rsidP="00C4277B">
      <w:pPr>
        <w:spacing w:line="480" w:lineRule="auto"/>
        <w:rPr>
          <w:rFonts w:ascii="Times New Roman" w:hAnsi="Times New Roman" w:cs="Times New Roman"/>
        </w:rPr>
      </w:pPr>
    </w:p>
    <w:p w:rsidR="00592C9E" w:rsidRPr="00BE3B11" w:rsidRDefault="00592C9E" w:rsidP="00592C9E">
      <w:pPr>
        <w:spacing w:line="480" w:lineRule="auto"/>
        <w:rPr>
          <w:rFonts w:ascii="Times New Roman" w:hAnsi="Times New Roman" w:cs="Times New Roman"/>
        </w:rPr>
      </w:pPr>
    </w:p>
    <w:p w:rsidR="00592C9E" w:rsidRPr="00BE3B11" w:rsidRDefault="00592C9E" w:rsidP="00592C9E">
      <w:pPr>
        <w:spacing w:line="480" w:lineRule="auto"/>
        <w:rPr>
          <w:rFonts w:ascii="Times New Roman" w:hAnsi="Times New Roman" w:cs="Times New Roman"/>
        </w:rPr>
      </w:pPr>
    </w:p>
    <w:p w:rsidR="00592C9E" w:rsidRPr="00BE3B11" w:rsidRDefault="00592C9E" w:rsidP="00592C9E">
      <w:pPr>
        <w:spacing w:line="480" w:lineRule="auto"/>
        <w:jc w:val="center"/>
        <w:rPr>
          <w:rFonts w:ascii="Times New Roman" w:hAnsi="Times New Roman" w:cs="Times New Roman"/>
        </w:rPr>
      </w:pPr>
    </w:p>
    <w:p w:rsidR="00592C9E" w:rsidRPr="00BE3B11" w:rsidRDefault="00592C9E" w:rsidP="00592C9E">
      <w:pPr>
        <w:spacing w:line="480" w:lineRule="auto"/>
        <w:jc w:val="center"/>
        <w:rPr>
          <w:rFonts w:ascii="Times New Roman" w:hAnsi="Times New Roman" w:cs="Times New Roman"/>
        </w:rPr>
      </w:pPr>
    </w:p>
    <w:p w:rsidR="00592C9E" w:rsidRPr="00BE3B11" w:rsidRDefault="00592C9E" w:rsidP="00592C9E">
      <w:pPr>
        <w:spacing w:line="480" w:lineRule="auto"/>
        <w:jc w:val="center"/>
        <w:rPr>
          <w:rFonts w:ascii="Times New Roman" w:hAnsi="Times New Roman" w:cs="Times New Roman"/>
        </w:rPr>
      </w:pPr>
    </w:p>
    <w:p w:rsidR="00592C9E" w:rsidRPr="00BE3B11" w:rsidRDefault="00592C9E" w:rsidP="00592C9E">
      <w:pPr>
        <w:spacing w:line="480" w:lineRule="auto"/>
        <w:jc w:val="center"/>
        <w:rPr>
          <w:rFonts w:ascii="Times New Roman" w:hAnsi="Times New Roman" w:cs="Times New Roman"/>
        </w:rPr>
      </w:pPr>
    </w:p>
    <w:p w:rsidR="00592C9E" w:rsidRPr="00BE3B11" w:rsidRDefault="00592C9E" w:rsidP="00592C9E">
      <w:pPr>
        <w:spacing w:line="480" w:lineRule="auto"/>
        <w:jc w:val="center"/>
        <w:rPr>
          <w:rFonts w:ascii="Times New Roman" w:hAnsi="Times New Roman" w:cs="Times New Roman"/>
        </w:rPr>
      </w:pPr>
    </w:p>
    <w:p w:rsidR="00592C9E" w:rsidRPr="00BE3B11" w:rsidRDefault="00592C9E" w:rsidP="00592C9E">
      <w:pPr>
        <w:spacing w:line="480" w:lineRule="auto"/>
        <w:jc w:val="center"/>
        <w:rPr>
          <w:rFonts w:ascii="Times New Roman" w:hAnsi="Times New Roman" w:cs="Times New Roman"/>
          <w:color w:val="000000" w:themeColor="text1"/>
        </w:rPr>
      </w:pPr>
    </w:p>
    <w:p w:rsidR="00592C9E" w:rsidRPr="00BE3B11" w:rsidRDefault="00592C9E" w:rsidP="00592C9E">
      <w:pPr>
        <w:spacing w:line="480" w:lineRule="auto"/>
        <w:jc w:val="center"/>
        <w:rPr>
          <w:rFonts w:ascii="Times New Roman" w:hAnsi="Times New Roman" w:cs="Times New Roman"/>
          <w:color w:val="000000" w:themeColor="text1"/>
        </w:rPr>
      </w:pPr>
    </w:p>
    <w:p w:rsidR="00B668B6" w:rsidRPr="00BE3B11" w:rsidRDefault="00B668B6" w:rsidP="00592C9E">
      <w:pPr>
        <w:spacing w:line="480" w:lineRule="auto"/>
        <w:jc w:val="center"/>
        <w:rPr>
          <w:rFonts w:ascii="Times New Roman" w:hAnsi="Times New Roman" w:cs="Times New Roman"/>
          <w:color w:val="000000" w:themeColor="text1"/>
        </w:rPr>
      </w:pPr>
      <w:r w:rsidRPr="00BE3B11">
        <w:rPr>
          <w:rFonts w:ascii="Times New Roman" w:hAnsi="Times New Roman" w:cs="Times New Roman"/>
          <w:color w:val="000000" w:themeColor="text1"/>
        </w:rPr>
        <w:t>Case Study 9.3</w:t>
      </w:r>
    </w:p>
    <w:p w:rsidR="00B668B6" w:rsidRPr="00BE3B11" w:rsidRDefault="00B140DF" w:rsidP="00B668B6">
      <w:pPr>
        <w:spacing w:line="480" w:lineRule="auto"/>
        <w:jc w:val="center"/>
        <w:rPr>
          <w:rFonts w:ascii="Times New Roman" w:hAnsi="Times New Roman" w:cs="Times New Roman"/>
          <w:color w:val="000000" w:themeColor="text1"/>
        </w:rPr>
      </w:pPr>
      <w:r w:rsidRPr="00BE3B11">
        <w:rPr>
          <w:rFonts w:ascii="Times New Roman" w:hAnsi="Times New Roman" w:cs="Times New Roman"/>
          <w:color w:val="000000" w:themeColor="text1"/>
        </w:rPr>
        <w:t>Allison English</w:t>
      </w:r>
    </w:p>
    <w:p w:rsidR="00B668B6" w:rsidRPr="00BE3B11" w:rsidRDefault="00B668B6" w:rsidP="00B668B6">
      <w:pPr>
        <w:spacing w:line="480" w:lineRule="auto"/>
        <w:jc w:val="center"/>
        <w:rPr>
          <w:rFonts w:ascii="Times New Roman" w:hAnsi="Times New Roman" w:cs="Times New Roman"/>
          <w:color w:val="000000" w:themeColor="text1"/>
        </w:rPr>
      </w:pPr>
      <w:r w:rsidRPr="00BE3B11">
        <w:rPr>
          <w:rFonts w:ascii="Times New Roman" w:hAnsi="Times New Roman" w:cs="Times New Roman"/>
          <w:color w:val="000000" w:themeColor="text1"/>
        </w:rPr>
        <w:t>Lakeview College of Nursing</w:t>
      </w:r>
    </w:p>
    <w:p w:rsidR="00B668B6" w:rsidRPr="00BE3B11" w:rsidRDefault="00B668B6" w:rsidP="00B668B6">
      <w:pPr>
        <w:spacing w:line="480" w:lineRule="auto"/>
        <w:jc w:val="center"/>
        <w:rPr>
          <w:rFonts w:ascii="Times New Roman" w:hAnsi="Times New Roman" w:cs="Times New Roman"/>
          <w:color w:val="000000" w:themeColor="text1"/>
        </w:rPr>
      </w:pPr>
    </w:p>
    <w:p w:rsidR="00B668B6" w:rsidRPr="00BE3B11" w:rsidRDefault="00B140DF" w:rsidP="00B668B6">
      <w:pPr>
        <w:spacing w:line="480" w:lineRule="auto"/>
        <w:jc w:val="center"/>
        <w:rPr>
          <w:rFonts w:ascii="Times New Roman" w:hAnsi="Times New Roman" w:cs="Times New Roman"/>
          <w:color w:val="000000" w:themeColor="text1"/>
        </w:rPr>
      </w:pPr>
      <w:r w:rsidRPr="00BE3B11">
        <w:rPr>
          <w:rFonts w:ascii="Times New Roman" w:hAnsi="Times New Roman" w:cs="Times New Roman"/>
          <w:color w:val="000000" w:themeColor="text1"/>
        </w:rPr>
        <w:br w:type="page"/>
      </w:r>
      <w:r w:rsidR="00B668B6" w:rsidRPr="00BE3B11">
        <w:rPr>
          <w:rFonts w:ascii="Times New Roman" w:hAnsi="Times New Roman" w:cs="Times New Roman"/>
          <w:color w:val="000000" w:themeColor="text1"/>
        </w:rPr>
        <w:lastRenderedPageBreak/>
        <w:t>Case Study 9.3</w:t>
      </w:r>
    </w:p>
    <w:p w:rsidR="00B140DF" w:rsidRPr="00BE3B11" w:rsidRDefault="00B140DF" w:rsidP="00B140DF">
      <w:pPr>
        <w:pStyle w:val="ListParagraph"/>
        <w:numPr>
          <w:ilvl w:val="0"/>
          <w:numId w:val="7"/>
        </w:numPr>
        <w:spacing w:line="480" w:lineRule="auto"/>
        <w:rPr>
          <w:rFonts w:ascii="Times New Roman" w:hAnsi="Times New Roman" w:cs="Times New Roman"/>
          <w:color w:val="000000" w:themeColor="text1"/>
        </w:rPr>
      </w:pPr>
      <w:r w:rsidRPr="00BE3B11">
        <w:rPr>
          <w:rFonts w:ascii="Times New Roman" w:hAnsi="Times New Roman" w:cs="Times New Roman"/>
          <w:color w:val="000000" w:themeColor="text1"/>
        </w:rPr>
        <w:t>Name some costs associated with falling.</w:t>
      </w:r>
    </w:p>
    <w:p w:rsidR="00A06567" w:rsidRPr="00BE3B11" w:rsidRDefault="00A06567" w:rsidP="00A06567">
      <w:pPr>
        <w:pStyle w:val="ListParagraph"/>
        <w:spacing w:line="480" w:lineRule="auto"/>
        <w:ind w:left="1080"/>
        <w:rPr>
          <w:rFonts w:ascii="Times New Roman" w:hAnsi="Times New Roman" w:cs="Times New Roman"/>
          <w:color w:val="000000" w:themeColor="text1"/>
        </w:rPr>
      </w:pPr>
      <w:proofErr w:type="gramStart"/>
      <w:r w:rsidRPr="00BE3B11">
        <w:rPr>
          <w:rFonts w:ascii="Times New Roman" w:hAnsi="Times New Roman" w:cs="Times New Roman"/>
          <w:color w:val="000000" w:themeColor="text1"/>
        </w:rPr>
        <w:t>Hospital bills and doctor bills, possible broken bones (surgery for the breaks), medications, a safe environment, having someone check on the elderly, etc. (</w:t>
      </w:r>
      <w:proofErr w:type="spellStart"/>
      <w:r w:rsidRPr="00BE3B11">
        <w:rPr>
          <w:rFonts w:ascii="Times New Roman" w:hAnsi="Times New Roman" w:cs="Times New Roman"/>
          <w:color w:val="000000" w:themeColor="text1"/>
        </w:rPr>
        <w:t>Mauk</w:t>
      </w:r>
      <w:proofErr w:type="spellEnd"/>
      <w:r w:rsidRPr="00BE3B11">
        <w:rPr>
          <w:rFonts w:ascii="Times New Roman" w:hAnsi="Times New Roman" w:cs="Times New Roman"/>
          <w:color w:val="000000" w:themeColor="text1"/>
        </w:rPr>
        <w:t>, 2010).</w:t>
      </w:r>
      <w:proofErr w:type="gramEnd"/>
      <w:r w:rsidRPr="00BE3B11">
        <w:rPr>
          <w:rFonts w:ascii="Times New Roman" w:hAnsi="Times New Roman" w:cs="Times New Roman"/>
          <w:color w:val="000000" w:themeColor="text1"/>
        </w:rPr>
        <w:t xml:space="preserve"> </w:t>
      </w:r>
    </w:p>
    <w:p w:rsidR="00B140DF" w:rsidRDefault="00B140DF" w:rsidP="00B140DF">
      <w:pPr>
        <w:pStyle w:val="ListParagraph"/>
        <w:numPr>
          <w:ilvl w:val="0"/>
          <w:numId w:val="7"/>
        </w:numPr>
        <w:spacing w:line="480" w:lineRule="auto"/>
        <w:rPr>
          <w:rFonts w:ascii="Times New Roman" w:hAnsi="Times New Roman" w:cs="Times New Roman"/>
          <w:color w:val="000000" w:themeColor="text1"/>
        </w:rPr>
      </w:pPr>
      <w:r w:rsidRPr="00BE3B11">
        <w:rPr>
          <w:rFonts w:ascii="Times New Roman" w:hAnsi="Times New Roman" w:cs="Times New Roman"/>
          <w:color w:val="000000" w:themeColor="text1"/>
        </w:rPr>
        <w:t>What can be suggested as a first step for Susan in helping her mother prevent home falls?</w:t>
      </w:r>
    </w:p>
    <w:p w:rsidR="006E4D79" w:rsidRPr="006E4D79" w:rsidRDefault="006E4D79" w:rsidP="006E4D79">
      <w:pPr>
        <w:pStyle w:val="ListParagraph"/>
        <w:spacing w:line="480" w:lineRule="auto"/>
        <w:ind w:left="1080"/>
        <w:rPr>
          <w:rFonts w:ascii="Times New Roman" w:hAnsi="Times New Roman" w:cs="Times New Roman"/>
          <w:color w:val="FF0000"/>
        </w:rPr>
      </w:pPr>
      <w:r>
        <w:rPr>
          <w:rFonts w:ascii="Times New Roman" w:hAnsi="Times New Roman" w:cs="Times New Roman"/>
          <w:color w:val="000000" w:themeColor="text1"/>
        </w:rPr>
        <w:t xml:space="preserve">  </w:t>
      </w:r>
      <w:r w:rsidRPr="006E4D79">
        <w:rPr>
          <w:rFonts w:ascii="ITCGaramondStd-Bk" w:hAnsi="ITCGaramondStd-Bk" w:cs="ITCGaramondStd-Bk"/>
          <w:color w:val="FF0000"/>
          <w:sz w:val="20"/>
          <w:szCs w:val="20"/>
        </w:rPr>
        <w:t>Contact a service-provider in the community for a falls prevention home assessment</w:t>
      </w:r>
    </w:p>
    <w:p w:rsidR="00A06567" w:rsidRPr="00BE3B11" w:rsidRDefault="00A06567" w:rsidP="00A06567">
      <w:pPr>
        <w:pStyle w:val="ListParagraph"/>
        <w:spacing w:line="480" w:lineRule="auto"/>
        <w:ind w:left="1080"/>
        <w:rPr>
          <w:rFonts w:ascii="Times New Roman" w:hAnsi="Times New Roman" w:cs="Times New Roman"/>
          <w:color w:val="000000" w:themeColor="text1"/>
        </w:rPr>
      </w:pPr>
      <w:r w:rsidRPr="00BE3B11">
        <w:rPr>
          <w:rFonts w:ascii="Times New Roman" w:hAnsi="Times New Roman" w:cs="Times New Roman"/>
          <w:color w:val="000000" w:themeColor="text1"/>
        </w:rPr>
        <w:t>Make everything on one level of the house.  Don’t have her mother going up and down the stairs.  She may also want to consider having someone check on her mother frequently.  There is a lot Susan can do to make the house more applicable to her mother.  She can attach rails, add lights, etc. (</w:t>
      </w:r>
      <w:proofErr w:type="spellStart"/>
      <w:r w:rsidRPr="00BE3B11">
        <w:rPr>
          <w:rFonts w:ascii="Times New Roman" w:hAnsi="Times New Roman" w:cs="Times New Roman"/>
          <w:color w:val="000000" w:themeColor="text1"/>
        </w:rPr>
        <w:t>Mauk</w:t>
      </w:r>
      <w:proofErr w:type="spellEnd"/>
      <w:r w:rsidRPr="00BE3B11">
        <w:rPr>
          <w:rFonts w:ascii="Times New Roman" w:hAnsi="Times New Roman" w:cs="Times New Roman"/>
          <w:color w:val="000000" w:themeColor="text1"/>
        </w:rPr>
        <w:t>, 2010).</w:t>
      </w:r>
    </w:p>
    <w:p w:rsidR="00B140DF" w:rsidRPr="00BE3B11" w:rsidRDefault="00B140DF" w:rsidP="00B140DF">
      <w:pPr>
        <w:pStyle w:val="ListParagraph"/>
        <w:numPr>
          <w:ilvl w:val="0"/>
          <w:numId w:val="7"/>
        </w:numPr>
        <w:spacing w:line="480" w:lineRule="auto"/>
        <w:rPr>
          <w:rFonts w:ascii="Times New Roman" w:hAnsi="Times New Roman" w:cs="Times New Roman"/>
          <w:color w:val="000000" w:themeColor="text1"/>
        </w:rPr>
      </w:pPr>
      <w:r w:rsidRPr="00BE3B11">
        <w:rPr>
          <w:rFonts w:ascii="Times New Roman" w:hAnsi="Times New Roman" w:cs="Times New Roman"/>
          <w:color w:val="000000" w:themeColor="text1"/>
        </w:rPr>
        <w:t>Search the internet and choose at least one Web site that describes these medications and the associated side effects.  Decide which, if any, of Mary’s medications are a potential cause for falls.</w:t>
      </w:r>
    </w:p>
    <w:p w:rsidR="00A06567" w:rsidRPr="00BE3B11" w:rsidRDefault="00A06567" w:rsidP="00A06567">
      <w:pPr>
        <w:pStyle w:val="ListParagraph"/>
        <w:spacing w:line="480" w:lineRule="auto"/>
        <w:ind w:left="1080"/>
        <w:rPr>
          <w:rFonts w:ascii="Times New Roman" w:hAnsi="Times New Roman" w:cs="Times New Roman"/>
          <w:color w:val="000000" w:themeColor="text1"/>
        </w:rPr>
      </w:pPr>
      <w:r w:rsidRPr="00BE3B11">
        <w:rPr>
          <w:rFonts w:ascii="Times New Roman" w:hAnsi="Times New Roman" w:cs="Times New Roman"/>
          <w:color w:val="000000" w:themeColor="text1"/>
        </w:rPr>
        <w:t xml:space="preserve">Side effects of </w:t>
      </w:r>
      <w:proofErr w:type="spellStart"/>
      <w:r w:rsidRPr="00BE3B11">
        <w:rPr>
          <w:rFonts w:ascii="Times New Roman" w:hAnsi="Times New Roman" w:cs="Times New Roman"/>
          <w:color w:val="000000" w:themeColor="text1"/>
        </w:rPr>
        <w:t>Lopressor</w:t>
      </w:r>
      <w:proofErr w:type="spellEnd"/>
      <w:r w:rsidRPr="00BE3B11">
        <w:rPr>
          <w:rFonts w:ascii="Times New Roman" w:hAnsi="Times New Roman" w:cs="Times New Roman"/>
          <w:color w:val="000000" w:themeColor="text1"/>
        </w:rPr>
        <w:t xml:space="preserve"> consist of dizziness and light-headedness ().  This could easily play a part in Mary’s fall.  </w:t>
      </w:r>
    </w:p>
    <w:p w:rsidR="008A7F56" w:rsidRDefault="008A7F56" w:rsidP="00B140DF">
      <w:pPr>
        <w:pStyle w:val="ListParagraph"/>
        <w:numPr>
          <w:ilvl w:val="0"/>
          <w:numId w:val="7"/>
        </w:numPr>
        <w:spacing w:line="480" w:lineRule="auto"/>
        <w:rPr>
          <w:rFonts w:ascii="Times New Roman" w:hAnsi="Times New Roman" w:cs="Times New Roman"/>
          <w:color w:val="000000" w:themeColor="text1"/>
        </w:rPr>
      </w:pPr>
      <w:r w:rsidRPr="00BE3B11">
        <w:rPr>
          <w:rFonts w:ascii="Times New Roman" w:hAnsi="Times New Roman" w:cs="Times New Roman"/>
          <w:color w:val="000000" w:themeColor="text1"/>
        </w:rPr>
        <w:t>What ideas can be offered in helping Mary visit her husband every day to help decrease Mary’s fatigue?</w:t>
      </w:r>
    </w:p>
    <w:p w:rsidR="006E4D79" w:rsidRPr="00FC317A" w:rsidRDefault="006E4D79" w:rsidP="00FC317A">
      <w:pPr>
        <w:autoSpaceDE w:val="0"/>
        <w:autoSpaceDN w:val="0"/>
        <w:adjustRightInd w:val="0"/>
        <w:spacing w:after="0"/>
        <w:rPr>
          <w:rFonts w:ascii="ITCGaramondStd-Bk" w:hAnsi="ITCGaramondStd-Bk" w:cs="ITCGaramondStd-Bk"/>
          <w:color w:val="FF0000"/>
          <w:sz w:val="20"/>
          <w:szCs w:val="20"/>
        </w:rPr>
      </w:pPr>
      <w:r w:rsidRPr="00FC317A">
        <w:rPr>
          <w:rFonts w:ascii="Times New Roman" w:hAnsi="Times New Roman" w:cs="Times New Roman"/>
          <w:color w:val="FF0000"/>
        </w:rPr>
        <w:t xml:space="preserve">  </w:t>
      </w:r>
      <w:r w:rsidRPr="00FC317A">
        <w:rPr>
          <w:rFonts w:ascii="ITCGaramondStd-Bk" w:hAnsi="ITCGaramondStd-Bk" w:cs="ITCGaramondStd-Bk"/>
          <w:color w:val="FF0000"/>
          <w:sz w:val="20"/>
          <w:szCs w:val="20"/>
        </w:rPr>
        <w:t>Family caregivers need to recognize when they need help, including (1) what kind of help, (2) how to ask for help, (3) and whom to ask</w:t>
      </w:r>
      <w:r w:rsidR="00FC317A" w:rsidRPr="00FC317A">
        <w:rPr>
          <w:rFonts w:ascii="ITCGaramondStd-Bk" w:hAnsi="ITCGaramondStd-Bk" w:cs="ITCGaramondStd-Bk"/>
          <w:color w:val="FF0000"/>
          <w:sz w:val="20"/>
          <w:szCs w:val="20"/>
        </w:rPr>
        <w:t xml:space="preserve">. </w:t>
      </w:r>
      <w:r w:rsidRPr="00FC317A">
        <w:rPr>
          <w:rFonts w:ascii="ITCGaramondStd-Bk" w:hAnsi="ITCGaramondStd-Bk" w:cs="ITCGaramondStd-Bk"/>
          <w:color w:val="FF0000"/>
          <w:sz w:val="20"/>
          <w:szCs w:val="20"/>
        </w:rPr>
        <w:t>Alternative transportation such as bus or train might be considered. Neighbors or</w:t>
      </w:r>
      <w:r w:rsidR="00FC317A" w:rsidRPr="00FC317A">
        <w:rPr>
          <w:rFonts w:ascii="ITCGaramondStd-Bk" w:hAnsi="ITCGaramondStd-Bk" w:cs="ITCGaramondStd-Bk"/>
          <w:color w:val="FF0000"/>
          <w:sz w:val="20"/>
          <w:szCs w:val="20"/>
        </w:rPr>
        <w:t xml:space="preserve"> </w:t>
      </w:r>
      <w:r w:rsidRPr="00FC317A">
        <w:rPr>
          <w:rFonts w:ascii="ITCGaramondStd-Bk" w:hAnsi="ITCGaramondStd-Bk" w:cs="ITCGaramondStd-Bk"/>
          <w:color w:val="FF0000"/>
          <w:sz w:val="20"/>
          <w:szCs w:val="20"/>
        </w:rPr>
        <w:t>friends or church members and /or family members who live nearby could help to</w:t>
      </w:r>
      <w:r w:rsidR="00FC317A" w:rsidRPr="00FC317A">
        <w:rPr>
          <w:rFonts w:ascii="ITCGaramondStd-Bk" w:hAnsi="ITCGaramondStd-Bk" w:cs="ITCGaramondStd-Bk"/>
          <w:color w:val="FF0000"/>
          <w:sz w:val="20"/>
          <w:szCs w:val="20"/>
        </w:rPr>
        <w:t xml:space="preserve"> </w:t>
      </w:r>
      <w:r w:rsidRPr="00FC317A">
        <w:rPr>
          <w:rFonts w:ascii="ITCGaramondStd-Bk" w:hAnsi="ITCGaramondStd-Bk" w:cs="ITCGaramondStd-Bk"/>
          <w:color w:val="FF0000"/>
          <w:sz w:val="20"/>
          <w:szCs w:val="20"/>
        </w:rPr>
        <w:t>provide transportation</w:t>
      </w:r>
    </w:p>
    <w:p w:rsidR="00FC317A" w:rsidRPr="00FC317A" w:rsidRDefault="00FC317A" w:rsidP="00FC317A">
      <w:pPr>
        <w:autoSpaceDE w:val="0"/>
        <w:autoSpaceDN w:val="0"/>
        <w:adjustRightInd w:val="0"/>
        <w:spacing w:after="0"/>
        <w:rPr>
          <w:rFonts w:ascii="Times New Roman" w:hAnsi="Times New Roman" w:cs="Times New Roman"/>
          <w:color w:val="FF0000"/>
        </w:rPr>
      </w:pPr>
    </w:p>
    <w:p w:rsidR="00A06567" w:rsidRPr="00BE3B11" w:rsidRDefault="00A06567" w:rsidP="00A06567">
      <w:pPr>
        <w:pStyle w:val="ListParagraph"/>
        <w:spacing w:line="480" w:lineRule="auto"/>
        <w:ind w:left="1080"/>
        <w:rPr>
          <w:rFonts w:ascii="Times New Roman" w:hAnsi="Times New Roman" w:cs="Times New Roman"/>
          <w:color w:val="000000" w:themeColor="text1"/>
        </w:rPr>
      </w:pPr>
      <w:r w:rsidRPr="00BE3B11">
        <w:rPr>
          <w:rFonts w:ascii="Times New Roman" w:hAnsi="Times New Roman" w:cs="Times New Roman"/>
          <w:color w:val="000000" w:themeColor="text1"/>
        </w:rPr>
        <w:t>Someone could drive Mary to the Alzheimer’s unit so that she isn’t driving that much every day.</w:t>
      </w:r>
    </w:p>
    <w:p w:rsidR="008A7F56" w:rsidRPr="00BE3B11" w:rsidRDefault="008A7F56" w:rsidP="00B140DF">
      <w:pPr>
        <w:pStyle w:val="ListParagraph"/>
        <w:numPr>
          <w:ilvl w:val="0"/>
          <w:numId w:val="7"/>
        </w:numPr>
        <w:spacing w:line="480" w:lineRule="auto"/>
        <w:rPr>
          <w:rFonts w:ascii="Times New Roman" w:hAnsi="Times New Roman" w:cs="Times New Roman"/>
          <w:color w:val="000000" w:themeColor="text1"/>
        </w:rPr>
      </w:pPr>
      <w:r w:rsidRPr="00BE3B11">
        <w:rPr>
          <w:rFonts w:ascii="Times New Roman" w:hAnsi="Times New Roman" w:cs="Times New Roman"/>
          <w:color w:val="000000" w:themeColor="text1"/>
        </w:rPr>
        <w:lastRenderedPageBreak/>
        <w:t>What are other ideas to keep older adults living at home connected to others in times of emergencies?</w:t>
      </w:r>
    </w:p>
    <w:p w:rsidR="00A06567" w:rsidRPr="00BE3B11" w:rsidRDefault="00A06567" w:rsidP="00A06567">
      <w:pPr>
        <w:pStyle w:val="ListParagraph"/>
        <w:spacing w:line="480" w:lineRule="auto"/>
        <w:ind w:left="1080"/>
        <w:rPr>
          <w:rFonts w:ascii="Times New Roman" w:hAnsi="Times New Roman" w:cs="Times New Roman"/>
          <w:color w:val="000000" w:themeColor="text1"/>
        </w:rPr>
      </w:pPr>
      <w:r w:rsidRPr="00BE3B11">
        <w:rPr>
          <w:rFonts w:ascii="Times New Roman" w:hAnsi="Times New Roman" w:cs="Times New Roman"/>
          <w:color w:val="000000" w:themeColor="text1"/>
        </w:rPr>
        <w:t>Mary could have a life-link button just in case she falls again.  She would at least have a button to press.  She could also carry a cell phone</w:t>
      </w:r>
      <w:r w:rsidR="00BE3B11" w:rsidRPr="00BE3B11">
        <w:rPr>
          <w:rFonts w:ascii="Times New Roman" w:hAnsi="Times New Roman" w:cs="Times New Roman"/>
          <w:color w:val="000000" w:themeColor="text1"/>
        </w:rPr>
        <w:t xml:space="preserve"> with her everywhere she goes (in her pocket); just in case she needs some emergency help.  Mary could also have someone stop by the house often to just check in and see if everything is alright.</w:t>
      </w:r>
    </w:p>
    <w:p w:rsidR="008A7F56" w:rsidRPr="00BE3B11" w:rsidRDefault="008A7F56" w:rsidP="00B140DF">
      <w:pPr>
        <w:pStyle w:val="ListParagraph"/>
        <w:numPr>
          <w:ilvl w:val="0"/>
          <w:numId w:val="7"/>
        </w:numPr>
        <w:spacing w:line="480" w:lineRule="auto"/>
        <w:rPr>
          <w:rFonts w:ascii="Times New Roman" w:hAnsi="Times New Roman" w:cs="Times New Roman"/>
          <w:color w:val="000000" w:themeColor="text1"/>
        </w:rPr>
      </w:pPr>
      <w:r w:rsidRPr="00BE3B11">
        <w:rPr>
          <w:rFonts w:ascii="Times New Roman" w:hAnsi="Times New Roman" w:cs="Times New Roman"/>
          <w:color w:val="000000" w:themeColor="text1"/>
        </w:rPr>
        <w:t>What can be suggested to remedy these four environmental factors?</w:t>
      </w:r>
    </w:p>
    <w:p w:rsidR="00BE3B11" w:rsidRPr="00BE3B11" w:rsidRDefault="00BE3B11" w:rsidP="00BE3B11">
      <w:pPr>
        <w:pStyle w:val="ListParagraph"/>
        <w:spacing w:line="480" w:lineRule="auto"/>
        <w:ind w:left="1080"/>
        <w:rPr>
          <w:rFonts w:ascii="Times New Roman" w:hAnsi="Times New Roman" w:cs="Times New Roman"/>
          <w:color w:val="000000" w:themeColor="text1"/>
        </w:rPr>
      </w:pPr>
      <w:r w:rsidRPr="00BE3B11">
        <w:rPr>
          <w:rFonts w:ascii="Times New Roman" w:hAnsi="Times New Roman" w:cs="Times New Roman"/>
          <w:color w:val="000000" w:themeColor="text1"/>
        </w:rPr>
        <w:t xml:space="preserve">Make sure everything is on one level in the house so she won’t have to go up and down the stairs.  Have Susan and some family members or hire someone to help clean or move the clutter, try to fix the floors as best as possible and add some lighting (lamps).  </w:t>
      </w:r>
    </w:p>
    <w:p w:rsidR="008A7F56" w:rsidRPr="00BE3B11" w:rsidRDefault="008A7F56" w:rsidP="00B140DF">
      <w:pPr>
        <w:pStyle w:val="ListParagraph"/>
        <w:numPr>
          <w:ilvl w:val="0"/>
          <w:numId w:val="7"/>
        </w:numPr>
        <w:spacing w:line="480" w:lineRule="auto"/>
        <w:rPr>
          <w:rFonts w:ascii="Times New Roman" w:hAnsi="Times New Roman" w:cs="Times New Roman"/>
          <w:color w:val="000000" w:themeColor="text1"/>
        </w:rPr>
      </w:pPr>
      <w:r w:rsidRPr="00BE3B11">
        <w:rPr>
          <w:rFonts w:ascii="Times New Roman" w:hAnsi="Times New Roman" w:cs="Times New Roman"/>
          <w:color w:val="000000" w:themeColor="text1"/>
        </w:rPr>
        <w:t>Name another example of an environmental factor that can be a cause of falls and needs to be included in Mary’s environmental evaluation.  Tell how this factor might be resolved.</w:t>
      </w:r>
    </w:p>
    <w:p w:rsidR="00BE3B11" w:rsidRPr="00BE3B11" w:rsidRDefault="00BE3B11" w:rsidP="00BE3B11">
      <w:pPr>
        <w:pStyle w:val="ListParagraph"/>
        <w:spacing w:line="480" w:lineRule="auto"/>
        <w:ind w:left="1080"/>
        <w:rPr>
          <w:rFonts w:ascii="Times New Roman" w:hAnsi="Times New Roman" w:cs="Times New Roman"/>
          <w:color w:val="000000" w:themeColor="text1"/>
        </w:rPr>
      </w:pPr>
      <w:r w:rsidRPr="00BE3B11">
        <w:rPr>
          <w:rFonts w:ascii="Times New Roman" w:hAnsi="Times New Roman" w:cs="Times New Roman"/>
          <w:color w:val="000000" w:themeColor="text1"/>
        </w:rPr>
        <w:t>Living alone, someone could stop by and check on Mary daily.  The house should be completely fall proof.  The bathroom, kitchen, and bedroom; nothing should be on the floors for trip precaution</w:t>
      </w:r>
    </w:p>
    <w:p w:rsidR="008A7F56" w:rsidRPr="00BE3B11" w:rsidRDefault="008A7F56" w:rsidP="00B140DF">
      <w:pPr>
        <w:pStyle w:val="ListParagraph"/>
        <w:numPr>
          <w:ilvl w:val="0"/>
          <w:numId w:val="7"/>
        </w:numPr>
        <w:spacing w:line="480" w:lineRule="auto"/>
        <w:rPr>
          <w:rFonts w:ascii="Times New Roman" w:hAnsi="Times New Roman" w:cs="Times New Roman"/>
          <w:color w:val="000000" w:themeColor="text1"/>
        </w:rPr>
      </w:pPr>
      <w:r w:rsidRPr="00BE3B11">
        <w:rPr>
          <w:rFonts w:ascii="Times New Roman" w:hAnsi="Times New Roman" w:cs="Times New Roman"/>
          <w:color w:val="000000" w:themeColor="text1"/>
        </w:rPr>
        <w:t>Choose either (a) an exercise program to increase strength, balance, and muscle tone or (b) how to get up from a fall and briefly describe how you would begin to educate Mary.</w:t>
      </w:r>
    </w:p>
    <w:p w:rsidR="00592C9E" w:rsidRPr="00BE3B11" w:rsidRDefault="00430748" w:rsidP="00BE3B11">
      <w:pPr>
        <w:spacing w:line="480" w:lineRule="auto"/>
        <w:ind w:firstLine="720"/>
        <w:rPr>
          <w:rFonts w:ascii="Times New Roman" w:hAnsi="Times New Roman" w:cs="Times New Roman"/>
          <w:color w:val="000000" w:themeColor="text1"/>
        </w:rPr>
      </w:pPr>
      <w:r w:rsidRPr="00BE3B11">
        <w:rPr>
          <w:rFonts w:ascii="Times New Roman" w:hAnsi="Times New Roman" w:cs="Times New Roman"/>
          <w:color w:val="000000" w:themeColor="text1"/>
        </w:rPr>
        <w:t xml:space="preserve"> </w:t>
      </w:r>
      <w:r w:rsidR="00BE3B11" w:rsidRPr="00BE3B11">
        <w:rPr>
          <w:rFonts w:ascii="Times New Roman" w:hAnsi="Times New Roman" w:cs="Times New Roman"/>
          <w:color w:val="000000" w:themeColor="text1"/>
        </w:rPr>
        <w:t xml:space="preserve">Mary could go to the local YMCA and swim.  This would improve her muscle strength and tone.  A pool with jets would also help her balance.  She could do this </w:t>
      </w:r>
      <w:r w:rsidR="00BE3B11" w:rsidRPr="00BE3B11">
        <w:rPr>
          <w:rFonts w:ascii="Times New Roman" w:hAnsi="Times New Roman" w:cs="Times New Roman"/>
          <w:color w:val="000000" w:themeColor="text1"/>
        </w:rPr>
        <w:lastRenderedPageBreak/>
        <w:t>exercise three times a week.  She may even find that she enjoys swimming and makes more friends.</w:t>
      </w:r>
    </w:p>
    <w:p w:rsidR="00430748" w:rsidRPr="00BE3B11" w:rsidRDefault="00430748" w:rsidP="00430748">
      <w:pPr>
        <w:widowControl w:val="0"/>
        <w:autoSpaceDE w:val="0"/>
        <w:autoSpaceDN w:val="0"/>
        <w:adjustRightInd w:val="0"/>
        <w:ind w:firstLine="720"/>
        <w:jc w:val="center"/>
        <w:rPr>
          <w:rFonts w:ascii="Times New Roman" w:hAnsi="Times New Roman" w:cs="Times New Roman"/>
          <w:color w:val="000000" w:themeColor="text1"/>
        </w:rPr>
      </w:pPr>
      <w:r w:rsidRPr="00BE3B11">
        <w:rPr>
          <w:rFonts w:ascii="Times New Roman" w:hAnsi="Times New Roman" w:cs="Times New Roman"/>
          <w:color w:val="000000" w:themeColor="text1"/>
        </w:rPr>
        <w:t>References</w:t>
      </w:r>
    </w:p>
    <w:p w:rsidR="00430748" w:rsidRPr="00BE3B11" w:rsidRDefault="00430748" w:rsidP="00430748">
      <w:pPr>
        <w:widowControl w:val="0"/>
        <w:autoSpaceDE w:val="0"/>
        <w:autoSpaceDN w:val="0"/>
        <w:adjustRightInd w:val="0"/>
        <w:ind w:firstLine="720"/>
        <w:jc w:val="center"/>
        <w:rPr>
          <w:rFonts w:ascii="Times New Roman" w:hAnsi="Times New Roman" w:cs="Times New Roman"/>
          <w:color w:val="000000" w:themeColor="text1"/>
        </w:rPr>
      </w:pPr>
    </w:p>
    <w:p w:rsidR="00430748" w:rsidRPr="00BE3B11" w:rsidRDefault="00430748" w:rsidP="00430748">
      <w:pPr>
        <w:spacing w:line="480" w:lineRule="auto"/>
        <w:ind w:left="720" w:hanging="720"/>
        <w:rPr>
          <w:rFonts w:ascii="Times New Roman" w:hAnsi="Times New Roman" w:cs="Times New Roman"/>
          <w:color w:val="000000" w:themeColor="text1"/>
        </w:rPr>
      </w:pPr>
      <w:proofErr w:type="spellStart"/>
      <w:r w:rsidRPr="00BE3B11">
        <w:rPr>
          <w:rFonts w:ascii="Times New Roman" w:hAnsi="Times New Roman" w:cs="Times New Roman"/>
          <w:color w:val="000000" w:themeColor="text1"/>
        </w:rPr>
        <w:t>Mauk</w:t>
      </w:r>
      <w:proofErr w:type="spellEnd"/>
      <w:r w:rsidRPr="00BE3B11">
        <w:rPr>
          <w:rFonts w:ascii="Times New Roman" w:hAnsi="Times New Roman" w:cs="Times New Roman"/>
          <w:color w:val="000000" w:themeColor="text1"/>
        </w:rPr>
        <w:t xml:space="preserve">, K. L. (2010). </w:t>
      </w:r>
      <w:proofErr w:type="spellStart"/>
      <w:r w:rsidRPr="00BE3B11">
        <w:rPr>
          <w:rFonts w:ascii="Times New Roman" w:hAnsi="Times New Roman" w:cs="Times New Roman"/>
          <w:i/>
          <w:color w:val="000000" w:themeColor="text1"/>
        </w:rPr>
        <w:t>Gerontological</w:t>
      </w:r>
      <w:proofErr w:type="spellEnd"/>
      <w:r w:rsidRPr="00BE3B11">
        <w:rPr>
          <w:rFonts w:ascii="Times New Roman" w:hAnsi="Times New Roman" w:cs="Times New Roman"/>
          <w:i/>
          <w:color w:val="000000" w:themeColor="text1"/>
        </w:rPr>
        <w:t xml:space="preserve"> nursing: Competencies for care </w:t>
      </w:r>
      <w:r w:rsidRPr="00BE3B11">
        <w:rPr>
          <w:rFonts w:ascii="Times New Roman" w:hAnsi="Times New Roman" w:cs="Times New Roman"/>
          <w:color w:val="000000" w:themeColor="text1"/>
        </w:rPr>
        <w:t>(2</w:t>
      </w:r>
      <w:r w:rsidRPr="00BE3B11">
        <w:rPr>
          <w:rFonts w:ascii="Times New Roman" w:hAnsi="Times New Roman" w:cs="Times New Roman"/>
          <w:color w:val="000000" w:themeColor="text1"/>
          <w:vertAlign w:val="superscript"/>
        </w:rPr>
        <w:t>nd</w:t>
      </w:r>
      <w:r w:rsidRPr="00BE3B11">
        <w:rPr>
          <w:rFonts w:ascii="Times New Roman" w:hAnsi="Times New Roman" w:cs="Times New Roman"/>
          <w:color w:val="000000" w:themeColor="text1"/>
        </w:rPr>
        <w:t xml:space="preserve"> </w:t>
      </w:r>
      <w:proofErr w:type="gramStart"/>
      <w:r w:rsidRPr="00BE3B11">
        <w:rPr>
          <w:rFonts w:ascii="Times New Roman" w:hAnsi="Times New Roman" w:cs="Times New Roman"/>
          <w:color w:val="000000" w:themeColor="text1"/>
        </w:rPr>
        <w:t>ed</w:t>
      </w:r>
      <w:proofErr w:type="gramEnd"/>
      <w:r w:rsidRPr="00BE3B11">
        <w:rPr>
          <w:rFonts w:ascii="Times New Roman" w:hAnsi="Times New Roman" w:cs="Times New Roman"/>
          <w:color w:val="000000" w:themeColor="text1"/>
        </w:rPr>
        <w:t>.)</w:t>
      </w:r>
      <w:r w:rsidRPr="00BE3B11">
        <w:rPr>
          <w:rFonts w:ascii="Times New Roman" w:hAnsi="Times New Roman" w:cs="Times New Roman"/>
          <w:i/>
          <w:color w:val="000000" w:themeColor="text1"/>
        </w:rPr>
        <w:t xml:space="preserve">. </w:t>
      </w:r>
      <w:r w:rsidRPr="00BE3B11">
        <w:rPr>
          <w:rFonts w:ascii="Times New Roman" w:hAnsi="Times New Roman" w:cs="Times New Roman"/>
          <w:color w:val="000000" w:themeColor="text1"/>
        </w:rPr>
        <w:t xml:space="preserve">Boston:  Jones &amp; Bartlett. </w:t>
      </w:r>
    </w:p>
    <w:p w:rsidR="00FC4D40" w:rsidRPr="00BE3B11" w:rsidRDefault="00080DB6" w:rsidP="00080DB6">
      <w:pPr>
        <w:spacing w:line="480" w:lineRule="auto"/>
        <w:ind w:left="720" w:hanging="720"/>
        <w:rPr>
          <w:rFonts w:ascii="Times New Roman" w:hAnsi="Times New Roman" w:cs="Times New Roman"/>
          <w:color w:val="000000" w:themeColor="text1"/>
        </w:rPr>
      </w:pPr>
      <w:r w:rsidRPr="00BE3B11">
        <w:rPr>
          <w:rFonts w:ascii="Times New Roman" w:hAnsi="Times New Roman" w:cs="Times New Roman"/>
          <w:color w:val="000000" w:themeColor="text1"/>
        </w:rPr>
        <w:t xml:space="preserve">Skidmore-Roth L. (2011). </w:t>
      </w:r>
      <w:r w:rsidRPr="00BE3B11">
        <w:rPr>
          <w:rFonts w:ascii="Times New Roman" w:hAnsi="Times New Roman" w:cs="Times New Roman"/>
          <w:i/>
          <w:color w:val="000000" w:themeColor="text1"/>
        </w:rPr>
        <w:t>Mosby’s 2012 nursing drug reference</w:t>
      </w:r>
      <w:r w:rsidRPr="00BE3B11">
        <w:rPr>
          <w:rFonts w:ascii="Times New Roman" w:hAnsi="Times New Roman" w:cs="Times New Roman"/>
          <w:color w:val="000000" w:themeColor="text1"/>
        </w:rPr>
        <w:t xml:space="preserve"> (25</w:t>
      </w:r>
      <w:r w:rsidRPr="00BE3B11">
        <w:rPr>
          <w:rFonts w:ascii="Times New Roman" w:hAnsi="Times New Roman" w:cs="Times New Roman"/>
          <w:color w:val="000000" w:themeColor="text1"/>
          <w:vertAlign w:val="superscript"/>
        </w:rPr>
        <w:t>th</w:t>
      </w:r>
      <w:r w:rsidRPr="00BE3B11">
        <w:rPr>
          <w:rFonts w:ascii="Times New Roman" w:hAnsi="Times New Roman" w:cs="Times New Roman"/>
          <w:color w:val="000000" w:themeColor="text1"/>
        </w:rPr>
        <w:t xml:space="preserve"> </w:t>
      </w:r>
      <w:proofErr w:type="gramStart"/>
      <w:r w:rsidRPr="00BE3B11">
        <w:rPr>
          <w:rFonts w:ascii="Times New Roman" w:hAnsi="Times New Roman" w:cs="Times New Roman"/>
          <w:color w:val="000000" w:themeColor="text1"/>
        </w:rPr>
        <w:t>ed</w:t>
      </w:r>
      <w:proofErr w:type="gramEnd"/>
      <w:r w:rsidRPr="00BE3B11">
        <w:rPr>
          <w:rFonts w:ascii="Times New Roman" w:hAnsi="Times New Roman" w:cs="Times New Roman"/>
          <w:color w:val="000000" w:themeColor="text1"/>
        </w:rPr>
        <w:t>.). St. Louis, MO: Mosby.</w:t>
      </w:r>
    </w:p>
    <w:p w:rsidR="00FC4D40" w:rsidRPr="00BE3B11" w:rsidRDefault="00FC4D40" w:rsidP="00B668B6">
      <w:pPr>
        <w:spacing w:line="480" w:lineRule="auto"/>
        <w:jc w:val="center"/>
        <w:rPr>
          <w:rFonts w:ascii="Times New Roman" w:hAnsi="Times New Roman" w:cs="Times New Roman"/>
          <w:color w:val="000000" w:themeColor="text1"/>
        </w:rPr>
      </w:pPr>
    </w:p>
    <w:p w:rsidR="00B668B6" w:rsidRPr="00BE3B11" w:rsidRDefault="00B668B6" w:rsidP="00B668B6">
      <w:pPr>
        <w:spacing w:line="480" w:lineRule="auto"/>
        <w:jc w:val="center"/>
        <w:rPr>
          <w:rFonts w:ascii="Times New Roman" w:hAnsi="Times New Roman" w:cs="Times New Roman"/>
          <w:color w:val="000000" w:themeColor="text1"/>
        </w:rPr>
      </w:pPr>
    </w:p>
    <w:p w:rsidR="00B668B6" w:rsidRPr="00BE3B11" w:rsidRDefault="00B668B6" w:rsidP="00B668B6">
      <w:pPr>
        <w:jc w:val="center"/>
        <w:rPr>
          <w:rFonts w:ascii="Times New Roman" w:hAnsi="Times New Roman" w:cs="Times New Roman"/>
        </w:rPr>
      </w:pPr>
    </w:p>
    <w:sectPr w:rsidR="00B668B6" w:rsidRPr="00BE3B11" w:rsidSect="00997314">
      <w:headerReference w:type="even" r:id="rId8"/>
      <w:headerReference w:type="default" r:id="rId9"/>
      <w:headerReference w:type="first" r:id="rId10"/>
      <w:pgSz w:w="12240" w:h="15840"/>
      <w:pgMar w:top="1440" w:right="1800" w:bottom="1440" w:left="180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7-01T17:40:00Z" w:initials="M">
    <w:p w:rsidR="00001246" w:rsidRDefault="00001246">
      <w:pPr>
        <w:pStyle w:val="CommentText"/>
      </w:pPr>
      <w:r>
        <w:rPr>
          <w:rStyle w:val="CommentReference"/>
        </w:rPr>
        <w:annotationRef/>
      </w:r>
      <w:r>
        <w:t xml:space="preserve">Was looking for some </w:t>
      </w:r>
      <w:proofErr w:type="spellStart"/>
      <w:r>
        <w:t>ststs</w:t>
      </w:r>
      <w:proofErr w:type="spellEnd"/>
      <w:r>
        <w:t xml:space="preserve">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144" w:rsidRDefault="000E4144" w:rsidP="00B15DDD">
      <w:pPr>
        <w:spacing w:after="0"/>
      </w:pPr>
      <w:r>
        <w:separator/>
      </w:r>
    </w:p>
  </w:endnote>
  <w:endnote w:type="continuationSeparator" w:id="0">
    <w:p w:rsidR="000E4144" w:rsidRDefault="000E4144" w:rsidP="00B15DD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ITCGaramondStd-BkIta">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144" w:rsidRDefault="000E4144" w:rsidP="00B15DDD">
      <w:pPr>
        <w:spacing w:after="0"/>
      </w:pPr>
      <w:r>
        <w:separator/>
      </w:r>
    </w:p>
  </w:footnote>
  <w:footnote w:type="continuationSeparator" w:id="0">
    <w:p w:rsidR="000E4144" w:rsidRDefault="000E4144" w:rsidP="00B15DD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82E" w:rsidRDefault="00517A9C" w:rsidP="00952554">
    <w:pPr>
      <w:pStyle w:val="Header"/>
      <w:framePr w:wrap="around" w:vAnchor="text" w:hAnchor="margin" w:xAlign="right" w:y="1"/>
      <w:rPr>
        <w:rStyle w:val="PageNumber"/>
      </w:rPr>
    </w:pPr>
    <w:r>
      <w:rPr>
        <w:rStyle w:val="PageNumber"/>
      </w:rPr>
      <w:fldChar w:fldCharType="begin"/>
    </w:r>
    <w:r w:rsidR="000A482E">
      <w:rPr>
        <w:rStyle w:val="PageNumber"/>
      </w:rPr>
      <w:instrText xml:space="preserve">PAGE  </w:instrText>
    </w:r>
    <w:r>
      <w:rPr>
        <w:rStyle w:val="PageNumber"/>
      </w:rPr>
      <w:fldChar w:fldCharType="end"/>
    </w:r>
  </w:p>
  <w:p w:rsidR="000A482E" w:rsidRDefault="000A482E" w:rsidP="000A482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82E" w:rsidRDefault="00517A9C" w:rsidP="00952554">
    <w:pPr>
      <w:pStyle w:val="Header"/>
      <w:framePr w:wrap="around" w:vAnchor="text" w:hAnchor="margin" w:xAlign="right" w:y="1"/>
      <w:rPr>
        <w:rStyle w:val="PageNumber"/>
      </w:rPr>
    </w:pPr>
    <w:r>
      <w:rPr>
        <w:rStyle w:val="PageNumber"/>
      </w:rPr>
      <w:fldChar w:fldCharType="begin"/>
    </w:r>
    <w:r w:rsidR="000A482E">
      <w:rPr>
        <w:rStyle w:val="PageNumber"/>
      </w:rPr>
      <w:instrText xml:space="preserve">PAGE  </w:instrText>
    </w:r>
    <w:r>
      <w:rPr>
        <w:rStyle w:val="PageNumber"/>
      </w:rPr>
      <w:fldChar w:fldCharType="separate"/>
    </w:r>
    <w:r w:rsidR="00FC317A">
      <w:rPr>
        <w:rStyle w:val="PageNumber"/>
        <w:noProof/>
      </w:rPr>
      <w:t>2</w:t>
    </w:r>
    <w:r>
      <w:rPr>
        <w:rStyle w:val="PageNumber"/>
      </w:rPr>
      <w:fldChar w:fldCharType="end"/>
    </w:r>
  </w:p>
  <w:p w:rsidR="00AE3B32" w:rsidRDefault="00C019C3" w:rsidP="000A482E">
    <w:pPr>
      <w:pStyle w:val="Header"/>
      <w:ind w:right="360"/>
    </w:pPr>
    <w:r>
      <w:t>CASE STUDY 9.2 &amp; 9.3</w:t>
    </w:r>
    <w:r w:rsidR="000A482E">
      <w:t xml:space="preserve"> </w:t>
    </w:r>
    <w:r w:rsidR="000A482E">
      <w:tab/>
    </w:r>
    <w:r w:rsidR="000A482E">
      <w:tab/>
    </w:r>
    <w:r w:rsidR="00AE3B32">
      <w:tab/>
    </w:r>
    <w:r w:rsidR="00AE3B32">
      <w:tab/>
    </w:r>
    <w:r w:rsidR="00AE3B32">
      <w:tab/>
    </w:r>
    <w:r w:rsidR="00AE3B32">
      <w:tab/>
    </w:r>
    <w:r w:rsidR="00AE3B32">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32" w:rsidRPr="00961B02" w:rsidRDefault="00C019C3">
    <w:pPr>
      <w:pStyle w:val="Header"/>
      <w:rPr>
        <w:rFonts w:ascii="Times New Roman" w:hAnsi="Times New Roman"/>
      </w:rPr>
    </w:pPr>
    <w:r>
      <w:rPr>
        <w:rFonts w:ascii="Times New Roman" w:hAnsi="Times New Roman"/>
      </w:rPr>
      <w:t>Running head: CASE STUDY 9.2 &amp; 9.3</w:t>
    </w:r>
    <w:r w:rsidR="000A482E">
      <w:rPr>
        <w:rFonts w:ascii="Times New Roman" w:hAnsi="Times New Roman"/>
      </w:rPr>
      <w:tab/>
    </w:r>
    <w:r w:rsidR="000A482E">
      <w:rPr>
        <w:rFonts w:ascii="Times New Roman" w:hAnsi="Times New Roman"/>
      </w:rPr>
      <w:tab/>
    </w:r>
    <w:r w:rsidR="000A482E">
      <w:rPr>
        <w:rFonts w:ascii="Times New Roman" w:hAnsi="Times New Roman"/>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79FA"/>
    <w:multiLevelType w:val="hybridMultilevel"/>
    <w:tmpl w:val="DE7A8B0C"/>
    <w:lvl w:ilvl="0" w:tplc="BE14991A">
      <w:start w:val="1"/>
      <w:numFmt w:val="decimal"/>
      <w:lvlText w:val="%1."/>
      <w:lvlJc w:val="left"/>
      <w:pPr>
        <w:ind w:left="1728" w:hanging="10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6F8219E"/>
    <w:multiLevelType w:val="hybridMultilevel"/>
    <w:tmpl w:val="162035BE"/>
    <w:lvl w:ilvl="0" w:tplc="68BA05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8CF39C0"/>
    <w:multiLevelType w:val="hybridMultilevel"/>
    <w:tmpl w:val="AADC3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4E63F3"/>
    <w:multiLevelType w:val="hybridMultilevel"/>
    <w:tmpl w:val="E31E8312"/>
    <w:lvl w:ilvl="0" w:tplc="385441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2B83AB0"/>
    <w:multiLevelType w:val="hybridMultilevel"/>
    <w:tmpl w:val="1278E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3D3E42"/>
    <w:multiLevelType w:val="hybridMultilevel"/>
    <w:tmpl w:val="1E8EB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7B068E"/>
    <w:multiLevelType w:val="hybridMultilevel"/>
    <w:tmpl w:val="5F768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997314"/>
    <w:rsid w:val="00001246"/>
    <w:rsid w:val="00007638"/>
    <w:rsid w:val="00014E7B"/>
    <w:rsid w:val="00062141"/>
    <w:rsid w:val="00066142"/>
    <w:rsid w:val="00080DB6"/>
    <w:rsid w:val="00081035"/>
    <w:rsid w:val="0008371E"/>
    <w:rsid w:val="000A482E"/>
    <w:rsid w:val="000E1A3C"/>
    <w:rsid w:val="000E2FAF"/>
    <w:rsid w:val="000E4144"/>
    <w:rsid w:val="00133B3A"/>
    <w:rsid w:val="0016582A"/>
    <w:rsid w:val="001A62FF"/>
    <w:rsid w:val="001C407E"/>
    <w:rsid w:val="001C7DF7"/>
    <w:rsid w:val="001D0C25"/>
    <w:rsid w:val="001E4501"/>
    <w:rsid w:val="00270371"/>
    <w:rsid w:val="00274702"/>
    <w:rsid w:val="0028176A"/>
    <w:rsid w:val="002F09D1"/>
    <w:rsid w:val="002F1662"/>
    <w:rsid w:val="002F1EC7"/>
    <w:rsid w:val="003124ED"/>
    <w:rsid w:val="00370DE5"/>
    <w:rsid w:val="00395760"/>
    <w:rsid w:val="003D5946"/>
    <w:rsid w:val="00426C32"/>
    <w:rsid w:val="00430748"/>
    <w:rsid w:val="004430FC"/>
    <w:rsid w:val="0046223F"/>
    <w:rsid w:val="0047571D"/>
    <w:rsid w:val="004C5D0B"/>
    <w:rsid w:val="00504AD5"/>
    <w:rsid w:val="00506EC2"/>
    <w:rsid w:val="00513D2A"/>
    <w:rsid w:val="00517A9C"/>
    <w:rsid w:val="00546698"/>
    <w:rsid w:val="005479BF"/>
    <w:rsid w:val="00563A3B"/>
    <w:rsid w:val="0057309D"/>
    <w:rsid w:val="00581A46"/>
    <w:rsid w:val="00592C9E"/>
    <w:rsid w:val="00596F57"/>
    <w:rsid w:val="005A5AA0"/>
    <w:rsid w:val="005B0D57"/>
    <w:rsid w:val="005B6461"/>
    <w:rsid w:val="005C3886"/>
    <w:rsid w:val="005C7B51"/>
    <w:rsid w:val="00601278"/>
    <w:rsid w:val="00634C67"/>
    <w:rsid w:val="006851BA"/>
    <w:rsid w:val="006A7F79"/>
    <w:rsid w:val="006C1E12"/>
    <w:rsid w:val="006E4D79"/>
    <w:rsid w:val="006F299D"/>
    <w:rsid w:val="006F4F07"/>
    <w:rsid w:val="00705AEC"/>
    <w:rsid w:val="007236F8"/>
    <w:rsid w:val="00777154"/>
    <w:rsid w:val="0078373D"/>
    <w:rsid w:val="00791A9F"/>
    <w:rsid w:val="00794FD8"/>
    <w:rsid w:val="007A5BAE"/>
    <w:rsid w:val="007B2717"/>
    <w:rsid w:val="007E1751"/>
    <w:rsid w:val="007F67D7"/>
    <w:rsid w:val="00806469"/>
    <w:rsid w:val="00871DB3"/>
    <w:rsid w:val="008A7F56"/>
    <w:rsid w:val="009043A0"/>
    <w:rsid w:val="00904E7A"/>
    <w:rsid w:val="00922071"/>
    <w:rsid w:val="009308B8"/>
    <w:rsid w:val="00933040"/>
    <w:rsid w:val="00952554"/>
    <w:rsid w:val="00961B02"/>
    <w:rsid w:val="00974724"/>
    <w:rsid w:val="00993DBC"/>
    <w:rsid w:val="00997314"/>
    <w:rsid w:val="009B7EB7"/>
    <w:rsid w:val="009E51DB"/>
    <w:rsid w:val="009F20FB"/>
    <w:rsid w:val="00A03A48"/>
    <w:rsid w:val="00A06567"/>
    <w:rsid w:val="00A2712A"/>
    <w:rsid w:val="00A56A03"/>
    <w:rsid w:val="00AA73A9"/>
    <w:rsid w:val="00AE19C8"/>
    <w:rsid w:val="00AE2D08"/>
    <w:rsid w:val="00AE3B32"/>
    <w:rsid w:val="00AF69C4"/>
    <w:rsid w:val="00B030A2"/>
    <w:rsid w:val="00B140DF"/>
    <w:rsid w:val="00B15DDD"/>
    <w:rsid w:val="00B54722"/>
    <w:rsid w:val="00B551CF"/>
    <w:rsid w:val="00B668B6"/>
    <w:rsid w:val="00B8632A"/>
    <w:rsid w:val="00BA1B34"/>
    <w:rsid w:val="00BE3B11"/>
    <w:rsid w:val="00C019C3"/>
    <w:rsid w:val="00C4277B"/>
    <w:rsid w:val="00C4691F"/>
    <w:rsid w:val="00C56222"/>
    <w:rsid w:val="00C74FAF"/>
    <w:rsid w:val="00C8014C"/>
    <w:rsid w:val="00C85174"/>
    <w:rsid w:val="00CA6E85"/>
    <w:rsid w:val="00CA7B05"/>
    <w:rsid w:val="00CB71C4"/>
    <w:rsid w:val="00CC17A3"/>
    <w:rsid w:val="00D074BA"/>
    <w:rsid w:val="00D172D3"/>
    <w:rsid w:val="00D451E1"/>
    <w:rsid w:val="00D605F6"/>
    <w:rsid w:val="00D7029D"/>
    <w:rsid w:val="00D80923"/>
    <w:rsid w:val="00DC478D"/>
    <w:rsid w:val="00DE7BB0"/>
    <w:rsid w:val="00DF5A7B"/>
    <w:rsid w:val="00E2523B"/>
    <w:rsid w:val="00E711D9"/>
    <w:rsid w:val="00ED4C48"/>
    <w:rsid w:val="00EF35B4"/>
    <w:rsid w:val="00F071BC"/>
    <w:rsid w:val="00F07EC8"/>
    <w:rsid w:val="00F2555D"/>
    <w:rsid w:val="00F27FDF"/>
    <w:rsid w:val="00F623CB"/>
    <w:rsid w:val="00F7066E"/>
    <w:rsid w:val="00FB0612"/>
    <w:rsid w:val="00FC317A"/>
    <w:rsid w:val="00FC4D40"/>
    <w:rsid w:val="00FD077E"/>
    <w:rsid w:val="00FF309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8EB"/>
  </w:style>
  <w:style w:type="paragraph" w:styleId="Heading1">
    <w:name w:val="heading 1"/>
    <w:basedOn w:val="Normal"/>
    <w:next w:val="Normal"/>
    <w:link w:val="Heading1Char"/>
    <w:uiPriority w:val="9"/>
    <w:qFormat/>
    <w:rsid w:val="004622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6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622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7314"/>
    <w:pPr>
      <w:tabs>
        <w:tab w:val="center" w:pos="4320"/>
        <w:tab w:val="right" w:pos="8640"/>
      </w:tabs>
      <w:spacing w:after="0"/>
    </w:pPr>
  </w:style>
  <w:style w:type="character" w:customStyle="1" w:styleId="HeaderChar">
    <w:name w:val="Header Char"/>
    <w:basedOn w:val="DefaultParagraphFont"/>
    <w:link w:val="Header"/>
    <w:uiPriority w:val="99"/>
    <w:semiHidden/>
    <w:rsid w:val="00997314"/>
  </w:style>
  <w:style w:type="paragraph" w:styleId="Footer">
    <w:name w:val="footer"/>
    <w:basedOn w:val="Normal"/>
    <w:link w:val="FooterChar"/>
    <w:uiPriority w:val="99"/>
    <w:semiHidden/>
    <w:unhideWhenUsed/>
    <w:rsid w:val="00997314"/>
    <w:pPr>
      <w:tabs>
        <w:tab w:val="center" w:pos="4320"/>
        <w:tab w:val="right" w:pos="8640"/>
      </w:tabs>
      <w:spacing w:after="0"/>
    </w:pPr>
  </w:style>
  <w:style w:type="character" w:customStyle="1" w:styleId="FooterChar">
    <w:name w:val="Footer Char"/>
    <w:basedOn w:val="DefaultParagraphFont"/>
    <w:link w:val="Footer"/>
    <w:uiPriority w:val="99"/>
    <w:semiHidden/>
    <w:rsid w:val="00997314"/>
  </w:style>
  <w:style w:type="character" w:styleId="Hyperlink">
    <w:name w:val="Hyperlink"/>
    <w:basedOn w:val="DefaultParagraphFont"/>
    <w:uiPriority w:val="99"/>
    <w:unhideWhenUsed/>
    <w:rsid w:val="00A56A03"/>
    <w:rPr>
      <w:color w:val="0000FF" w:themeColor="hyperlink"/>
      <w:u w:val="single"/>
    </w:rPr>
  </w:style>
  <w:style w:type="character" w:styleId="PageNumber">
    <w:name w:val="page number"/>
    <w:basedOn w:val="DefaultParagraphFont"/>
    <w:uiPriority w:val="99"/>
    <w:semiHidden/>
    <w:unhideWhenUsed/>
    <w:rsid w:val="000A482E"/>
  </w:style>
  <w:style w:type="paragraph" w:styleId="ListParagraph">
    <w:name w:val="List Paragraph"/>
    <w:basedOn w:val="Normal"/>
    <w:uiPriority w:val="34"/>
    <w:qFormat/>
    <w:rsid w:val="009E51DB"/>
    <w:pPr>
      <w:ind w:left="720"/>
      <w:contextualSpacing/>
    </w:pPr>
  </w:style>
  <w:style w:type="character" w:styleId="Emphasis">
    <w:name w:val="Emphasis"/>
    <w:basedOn w:val="DefaultParagraphFont"/>
    <w:uiPriority w:val="20"/>
    <w:qFormat/>
    <w:rsid w:val="00D605F6"/>
    <w:rPr>
      <w:i/>
      <w:iCs/>
    </w:rPr>
  </w:style>
  <w:style w:type="paragraph" w:styleId="NormalWeb">
    <w:name w:val="Normal (Web)"/>
    <w:basedOn w:val="Normal"/>
    <w:uiPriority w:val="99"/>
    <w:unhideWhenUsed/>
    <w:rsid w:val="00426C3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26C32"/>
    <w:rPr>
      <w:b/>
      <w:bCs/>
    </w:rPr>
  </w:style>
  <w:style w:type="character" w:customStyle="1" w:styleId="Heading2Char">
    <w:name w:val="Heading 2 Char"/>
    <w:basedOn w:val="DefaultParagraphFont"/>
    <w:link w:val="Heading2"/>
    <w:uiPriority w:val="9"/>
    <w:rsid w:val="007236F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6223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46223F"/>
    <w:rPr>
      <w:rFonts w:asciiTheme="majorHAnsi" w:eastAsiaTheme="majorEastAsia" w:hAnsiTheme="majorHAnsi" w:cstheme="majorBidi"/>
      <w:b/>
      <w:bCs/>
      <w:color w:val="4F81BD" w:themeColor="accent1"/>
    </w:rPr>
  </w:style>
  <w:style w:type="character" w:customStyle="1" w:styleId="about">
    <w:name w:val="about"/>
    <w:basedOn w:val="DefaultParagraphFont"/>
    <w:rsid w:val="00904E7A"/>
  </w:style>
  <w:style w:type="character" w:styleId="CommentReference">
    <w:name w:val="annotation reference"/>
    <w:basedOn w:val="DefaultParagraphFont"/>
    <w:uiPriority w:val="99"/>
    <w:semiHidden/>
    <w:unhideWhenUsed/>
    <w:rsid w:val="00001246"/>
    <w:rPr>
      <w:sz w:val="16"/>
      <w:szCs w:val="16"/>
    </w:rPr>
  </w:style>
  <w:style w:type="paragraph" w:styleId="CommentText">
    <w:name w:val="annotation text"/>
    <w:basedOn w:val="Normal"/>
    <w:link w:val="CommentTextChar"/>
    <w:uiPriority w:val="99"/>
    <w:semiHidden/>
    <w:unhideWhenUsed/>
    <w:rsid w:val="00001246"/>
    <w:rPr>
      <w:sz w:val="20"/>
      <w:szCs w:val="20"/>
    </w:rPr>
  </w:style>
  <w:style w:type="character" w:customStyle="1" w:styleId="CommentTextChar">
    <w:name w:val="Comment Text Char"/>
    <w:basedOn w:val="DefaultParagraphFont"/>
    <w:link w:val="CommentText"/>
    <w:uiPriority w:val="99"/>
    <w:semiHidden/>
    <w:rsid w:val="00001246"/>
    <w:rPr>
      <w:sz w:val="20"/>
      <w:szCs w:val="20"/>
    </w:rPr>
  </w:style>
  <w:style w:type="paragraph" w:styleId="CommentSubject">
    <w:name w:val="annotation subject"/>
    <w:basedOn w:val="CommentText"/>
    <w:next w:val="CommentText"/>
    <w:link w:val="CommentSubjectChar"/>
    <w:uiPriority w:val="99"/>
    <w:semiHidden/>
    <w:unhideWhenUsed/>
    <w:rsid w:val="00001246"/>
    <w:rPr>
      <w:b/>
      <w:bCs/>
    </w:rPr>
  </w:style>
  <w:style w:type="character" w:customStyle="1" w:styleId="CommentSubjectChar">
    <w:name w:val="Comment Subject Char"/>
    <w:basedOn w:val="CommentTextChar"/>
    <w:link w:val="CommentSubject"/>
    <w:uiPriority w:val="99"/>
    <w:semiHidden/>
    <w:rsid w:val="00001246"/>
    <w:rPr>
      <w:b/>
      <w:bCs/>
    </w:rPr>
  </w:style>
  <w:style w:type="paragraph" w:styleId="BalloonText">
    <w:name w:val="Balloon Text"/>
    <w:basedOn w:val="Normal"/>
    <w:link w:val="BalloonTextChar"/>
    <w:uiPriority w:val="99"/>
    <w:semiHidden/>
    <w:unhideWhenUsed/>
    <w:rsid w:val="0000124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2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348687">
      <w:bodyDiv w:val="1"/>
      <w:marLeft w:val="0"/>
      <w:marRight w:val="0"/>
      <w:marTop w:val="0"/>
      <w:marBottom w:val="0"/>
      <w:divBdr>
        <w:top w:val="none" w:sz="0" w:space="0" w:color="auto"/>
        <w:left w:val="none" w:sz="0" w:space="0" w:color="auto"/>
        <w:bottom w:val="none" w:sz="0" w:space="0" w:color="auto"/>
        <w:right w:val="none" w:sz="0" w:space="0" w:color="auto"/>
      </w:divBdr>
      <w:divsChild>
        <w:div w:id="612834074">
          <w:marLeft w:val="0"/>
          <w:marRight w:val="0"/>
          <w:marTop w:val="0"/>
          <w:marBottom w:val="0"/>
          <w:divBdr>
            <w:top w:val="none" w:sz="0" w:space="0" w:color="auto"/>
            <w:left w:val="none" w:sz="0" w:space="0" w:color="auto"/>
            <w:bottom w:val="none" w:sz="0" w:space="0" w:color="auto"/>
            <w:right w:val="none" w:sz="0" w:space="0" w:color="auto"/>
          </w:divBdr>
        </w:div>
        <w:div w:id="841776498">
          <w:marLeft w:val="0"/>
          <w:marRight w:val="0"/>
          <w:marTop w:val="0"/>
          <w:marBottom w:val="0"/>
          <w:divBdr>
            <w:top w:val="none" w:sz="0" w:space="0" w:color="auto"/>
            <w:left w:val="none" w:sz="0" w:space="0" w:color="auto"/>
            <w:bottom w:val="none" w:sz="0" w:space="0" w:color="auto"/>
            <w:right w:val="none" w:sz="0" w:space="0" w:color="auto"/>
          </w:divBdr>
        </w:div>
        <w:div w:id="476459659">
          <w:marLeft w:val="0"/>
          <w:marRight w:val="0"/>
          <w:marTop w:val="0"/>
          <w:marBottom w:val="0"/>
          <w:divBdr>
            <w:top w:val="none" w:sz="0" w:space="0" w:color="auto"/>
            <w:left w:val="none" w:sz="0" w:space="0" w:color="auto"/>
            <w:bottom w:val="none" w:sz="0" w:space="0" w:color="auto"/>
            <w:right w:val="none" w:sz="0" w:space="0" w:color="auto"/>
          </w:divBdr>
        </w:div>
      </w:divsChild>
    </w:div>
    <w:div w:id="9792698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1255</Words>
  <Characters>7157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8396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 Petcoff</dc:creator>
  <cp:lastModifiedBy>Mary</cp:lastModifiedBy>
  <cp:revision>2</cp:revision>
  <dcterms:created xsi:type="dcterms:W3CDTF">2012-07-01T23:03:00Z</dcterms:created>
  <dcterms:modified xsi:type="dcterms:W3CDTF">2012-07-01T23:03:00Z</dcterms:modified>
</cp:coreProperties>
</file>