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4FAAF" w14:textId="028B3151" w:rsidR="00A74C0E" w:rsidRDefault="00311BA7" w:rsidP="00311BA7">
      <w:pPr>
        <w:jc w:val="center"/>
        <w:rPr>
          <w:rFonts w:ascii="Times New Roman" w:hAnsi="Times New Roman" w:cs="Times New Roman"/>
          <w:b/>
          <w:bCs/>
          <w:sz w:val="32"/>
          <w:szCs w:val="32"/>
        </w:rPr>
      </w:pPr>
      <w:r w:rsidRPr="00311BA7">
        <w:rPr>
          <w:rFonts w:ascii="Times New Roman" w:hAnsi="Times New Roman" w:cs="Times New Roman"/>
          <w:b/>
          <w:bCs/>
          <w:sz w:val="32"/>
          <w:szCs w:val="32"/>
        </w:rPr>
        <w:t>Exam 4 Drug Cards</w:t>
      </w:r>
    </w:p>
    <w:p w14:paraId="5D140E86" w14:textId="77777777" w:rsidR="00311BA7" w:rsidRDefault="00311BA7" w:rsidP="00311BA7">
      <w:pPr>
        <w:spacing w:before="240" w:after="240"/>
      </w:pPr>
    </w:p>
    <w:tbl>
      <w:tblPr>
        <w:tblW w:w="10890" w:type="dxa"/>
        <w:tblInd w:w="-10" w:type="dxa"/>
        <w:tblBorders>
          <w:insideH w:val="nil"/>
          <w:insideV w:val="nil"/>
        </w:tblBorders>
        <w:tblLayout w:type="fixed"/>
        <w:tblLook w:val="0600" w:firstRow="0" w:lastRow="0" w:firstColumn="0" w:lastColumn="0" w:noHBand="1" w:noVBand="1"/>
      </w:tblPr>
      <w:tblGrid>
        <w:gridCol w:w="3310"/>
        <w:gridCol w:w="7580"/>
      </w:tblGrid>
      <w:tr w:rsidR="00311BA7" w14:paraId="48C58BBD" w14:textId="77777777" w:rsidTr="00311BA7">
        <w:trPr>
          <w:trHeight w:val="1212"/>
        </w:trPr>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E1DFE"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Brand/Generic</w:t>
            </w:r>
          </w:p>
        </w:tc>
        <w:tc>
          <w:tcPr>
            <w:tcW w:w="75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2518805" w14:textId="77777777" w:rsidR="00311BA7" w:rsidRPr="00311BA7" w:rsidRDefault="00311BA7">
            <w:pPr>
              <w:spacing w:before="240" w:after="2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sidRPr="00311BA7">
              <w:rPr>
                <w:rFonts w:ascii="Times New Roman" w:eastAsia="Times New Roman" w:hAnsi="Times New Roman" w:cs="Times New Roman"/>
                <w:bCs/>
                <w:sz w:val="24"/>
                <w:szCs w:val="24"/>
              </w:rPr>
              <w:t xml:space="preserve">Promethazine (Phenergan) </w:t>
            </w:r>
          </w:p>
          <w:p w14:paraId="7CDBED1F" w14:textId="77777777" w:rsidR="00311BA7" w:rsidRDefault="00311BA7">
            <w:pPr>
              <w:spacing w:before="240" w:after="240"/>
              <w:rPr>
                <w:rFonts w:ascii="Times New Roman" w:eastAsia="Times New Roman" w:hAnsi="Times New Roman" w:cs="Times New Roman"/>
                <w:b/>
                <w:sz w:val="24"/>
                <w:szCs w:val="24"/>
              </w:rPr>
            </w:pPr>
          </w:p>
          <w:p w14:paraId="1C24BF24"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311BA7" w14:paraId="61B81341" w14:textId="77777777" w:rsidTr="00311BA7">
        <w:trPr>
          <w:trHeight w:val="1064"/>
        </w:trPr>
        <w:tc>
          <w:tcPr>
            <w:tcW w:w="3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D8EAC52"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Mechanism of Action</w:t>
            </w:r>
          </w:p>
          <w:p w14:paraId="4575BDC0"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 xml:space="preserve">(brief description </w:t>
            </w:r>
            <w:proofErr w:type="gramStart"/>
            <w:r>
              <w:rPr>
                <w:rFonts w:ascii="Times New Roman" w:eastAsia="Times New Roman" w:hAnsi="Times New Roman" w:cs="Times New Roman"/>
              </w:rPr>
              <w:t>use</w:t>
            </w:r>
            <w:proofErr w:type="gramEnd"/>
            <w:r>
              <w:rPr>
                <w:rFonts w:ascii="Times New Roman" w:eastAsia="Times New Roman" w:hAnsi="Times New Roman" w:cs="Times New Roman"/>
              </w:rPr>
              <w:t xml:space="preserve"> your own words)</w:t>
            </w:r>
          </w:p>
        </w:tc>
        <w:tc>
          <w:tcPr>
            <w:tcW w:w="7580" w:type="dxa"/>
            <w:tcBorders>
              <w:top w:val="nil"/>
              <w:left w:val="nil"/>
              <w:bottom w:val="single" w:sz="8" w:space="0" w:color="000000"/>
              <w:right w:val="single" w:sz="8" w:space="0" w:color="000000"/>
            </w:tcBorders>
            <w:tcMar>
              <w:top w:w="100" w:type="dxa"/>
              <w:left w:w="100" w:type="dxa"/>
              <w:bottom w:w="100" w:type="dxa"/>
              <w:right w:w="100" w:type="dxa"/>
            </w:tcMar>
            <w:hideMark/>
          </w:tcPr>
          <w:p w14:paraId="50FD412C" w14:textId="77777777" w:rsidR="00311BA7" w:rsidRPr="00311BA7" w:rsidRDefault="00311BA7">
            <w:pPr>
              <w:spacing w:before="240" w:after="2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sidRPr="00311BA7">
              <w:rPr>
                <w:rFonts w:ascii="Times New Roman" w:eastAsia="Times New Roman" w:hAnsi="Times New Roman" w:cs="Times New Roman"/>
                <w:bCs/>
                <w:sz w:val="24"/>
                <w:szCs w:val="24"/>
                <w:highlight w:val="white"/>
              </w:rPr>
              <w:t>Blocks the effects of histamine, histamine plays a role in the immune response.  Plays an inhibitory role on the chemoreceptor trigger zone in the medulla leading to an antiemetic effect.  Possess anticholinergic properties producing CNS depression.</w:t>
            </w:r>
          </w:p>
          <w:p w14:paraId="1EBA0755"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311BA7" w14:paraId="1B8DDB68" w14:textId="77777777" w:rsidTr="00311BA7">
        <w:trPr>
          <w:trHeight w:val="1726"/>
        </w:trPr>
        <w:tc>
          <w:tcPr>
            <w:tcW w:w="3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DC79A79"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Reasons Prescribed</w:t>
            </w:r>
          </w:p>
          <w:p w14:paraId="1D7E0972"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(conditions in which this drug is usually prescribed</w:t>
            </w:r>
          </w:p>
          <w:p w14:paraId="073D2D10"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7580" w:type="dxa"/>
            <w:tcBorders>
              <w:top w:val="nil"/>
              <w:left w:val="nil"/>
              <w:bottom w:val="single" w:sz="8" w:space="0" w:color="000000"/>
              <w:right w:val="single" w:sz="8" w:space="0" w:color="000000"/>
            </w:tcBorders>
            <w:tcMar>
              <w:top w:w="100" w:type="dxa"/>
              <w:left w:w="100" w:type="dxa"/>
              <w:bottom w:w="100" w:type="dxa"/>
              <w:right w:w="100" w:type="dxa"/>
            </w:tcMar>
            <w:hideMark/>
          </w:tcPr>
          <w:p w14:paraId="50F67FB3"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w:t>
            </w:r>
            <w:r w:rsidRPr="00311BA7">
              <w:rPr>
                <w:rFonts w:ascii="Times New Roman" w:eastAsia="Times New Roman" w:hAnsi="Times New Roman" w:cs="Times New Roman"/>
                <w:bCs/>
                <w:sz w:val="24"/>
                <w:szCs w:val="24"/>
                <w:highlight w:val="white"/>
              </w:rPr>
              <w:t>allergic reactions, nausea and vomiting, sedation</w:t>
            </w:r>
          </w:p>
        </w:tc>
      </w:tr>
      <w:tr w:rsidR="00311BA7" w14:paraId="269A5A2E" w14:textId="77777777" w:rsidTr="00311BA7">
        <w:trPr>
          <w:trHeight w:val="1726"/>
        </w:trPr>
        <w:tc>
          <w:tcPr>
            <w:tcW w:w="3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C26F568"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Common Side Effects/Adverse Reactions</w:t>
            </w:r>
          </w:p>
          <w:p w14:paraId="6DA15B57"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(3 most common)</w:t>
            </w:r>
          </w:p>
          <w:p w14:paraId="6239FA29"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7580" w:type="dxa"/>
            <w:tcBorders>
              <w:top w:val="nil"/>
              <w:left w:val="nil"/>
              <w:bottom w:val="single" w:sz="8" w:space="0" w:color="000000"/>
              <w:right w:val="single" w:sz="8" w:space="0" w:color="000000"/>
            </w:tcBorders>
            <w:tcMar>
              <w:top w:w="100" w:type="dxa"/>
              <w:left w:w="100" w:type="dxa"/>
              <w:bottom w:w="100" w:type="dxa"/>
              <w:right w:w="100" w:type="dxa"/>
            </w:tcMar>
          </w:tcPr>
          <w:p w14:paraId="653EE3EA" w14:textId="77777777" w:rsidR="00311BA7" w:rsidRPr="00311BA7" w:rsidRDefault="00311BA7" w:rsidP="00311BA7">
            <w:pPr>
              <w:numPr>
                <w:ilvl w:val="0"/>
                <w:numId w:val="1"/>
              </w:numPr>
              <w:spacing w:before="240" w:after="0" w:line="276" w:lineRule="auto"/>
              <w:rPr>
                <w:rFonts w:ascii="Arial" w:eastAsia="Arial" w:hAnsi="Arial" w:cs="Arial"/>
                <w:bCs/>
                <w:color w:val="000000"/>
              </w:rPr>
            </w:pPr>
            <w:r w:rsidRPr="00311BA7">
              <w:rPr>
                <w:rFonts w:ascii="Times New Roman" w:eastAsia="Times New Roman" w:hAnsi="Times New Roman" w:cs="Times New Roman"/>
                <w:bCs/>
                <w:sz w:val="24"/>
                <w:szCs w:val="24"/>
              </w:rPr>
              <w:t xml:space="preserve"> Sedation.</w:t>
            </w:r>
          </w:p>
          <w:p w14:paraId="38BA6CDD" w14:textId="77777777" w:rsidR="00311BA7" w:rsidRPr="00311BA7" w:rsidRDefault="00311BA7" w:rsidP="00311BA7">
            <w:pPr>
              <w:numPr>
                <w:ilvl w:val="0"/>
                <w:numId w:val="1"/>
              </w:numPr>
              <w:shd w:val="clear" w:color="auto" w:fill="FFFFFF"/>
              <w:spacing w:after="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Confusion.</w:t>
            </w:r>
          </w:p>
          <w:p w14:paraId="62EF207E" w14:textId="77777777" w:rsidR="00311BA7" w:rsidRPr="00311BA7" w:rsidRDefault="00311BA7" w:rsidP="00311BA7">
            <w:pPr>
              <w:numPr>
                <w:ilvl w:val="0"/>
                <w:numId w:val="1"/>
              </w:numPr>
              <w:shd w:val="clear" w:color="auto" w:fill="FFFFFF"/>
              <w:spacing w:after="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Disorientation.</w:t>
            </w:r>
          </w:p>
          <w:p w14:paraId="0ABE632F" w14:textId="77777777" w:rsidR="00311BA7" w:rsidRPr="00311BA7" w:rsidRDefault="00311BA7" w:rsidP="00311BA7">
            <w:pPr>
              <w:numPr>
                <w:ilvl w:val="0"/>
                <w:numId w:val="1"/>
              </w:numPr>
              <w:shd w:val="clear" w:color="auto" w:fill="FFFFFF"/>
              <w:spacing w:after="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Blurred vision.</w:t>
            </w:r>
          </w:p>
          <w:p w14:paraId="44EFBAA5" w14:textId="77777777" w:rsidR="00311BA7" w:rsidRPr="00311BA7" w:rsidRDefault="00311BA7" w:rsidP="00311BA7">
            <w:pPr>
              <w:numPr>
                <w:ilvl w:val="0"/>
                <w:numId w:val="1"/>
              </w:numPr>
              <w:shd w:val="clear" w:color="auto" w:fill="FFFFFF"/>
              <w:spacing w:after="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Hallucinations.</w:t>
            </w:r>
          </w:p>
          <w:p w14:paraId="3BD82B1A" w14:textId="77777777" w:rsidR="00311BA7" w:rsidRPr="00311BA7" w:rsidRDefault="00311BA7" w:rsidP="00311BA7">
            <w:pPr>
              <w:numPr>
                <w:ilvl w:val="0"/>
                <w:numId w:val="1"/>
              </w:numPr>
              <w:shd w:val="clear" w:color="auto" w:fill="FFFFFF"/>
              <w:spacing w:after="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Muscle spasms.</w:t>
            </w:r>
          </w:p>
          <w:p w14:paraId="6EFA5225" w14:textId="77777777" w:rsidR="00311BA7" w:rsidRPr="00311BA7" w:rsidRDefault="00311BA7" w:rsidP="00311BA7">
            <w:pPr>
              <w:numPr>
                <w:ilvl w:val="0"/>
                <w:numId w:val="1"/>
              </w:numPr>
              <w:shd w:val="clear" w:color="auto" w:fill="FFFFFF"/>
              <w:spacing w:after="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Catatonic states.</w:t>
            </w:r>
          </w:p>
          <w:p w14:paraId="4CEC76E7" w14:textId="0CBF3BA8" w:rsidR="00311BA7" w:rsidRPr="00311BA7" w:rsidRDefault="00311BA7" w:rsidP="00311BA7">
            <w:pPr>
              <w:numPr>
                <w:ilvl w:val="0"/>
                <w:numId w:val="1"/>
              </w:numPr>
              <w:shd w:val="clear" w:color="auto" w:fill="FFFFFF"/>
              <w:spacing w:after="6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Euphoria.</w:t>
            </w:r>
          </w:p>
        </w:tc>
      </w:tr>
      <w:tr w:rsidR="00311BA7" w14:paraId="59515981" w14:textId="77777777" w:rsidTr="00311BA7">
        <w:trPr>
          <w:trHeight w:val="1790"/>
        </w:trPr>
        <w:tc>
          <w:tcPr>
            <w:tcW w:w="3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A825D86"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Nursing Considerations or Teaching</w:t>
            </w:r>
          </w:p>
          <w:p w14:paraId="464A83BE"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(1 or 2)</w:t>
            </w:r>
          </w:p>
          <w:p w14:paraId="33ACF45A"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7580" w:type="dxa"/>
            <w:tcBorders>
              <w:top w:val="nil"/>
              <w:left w:val="nil"/>
              <w:bottom w:val="single" w:sz="8" w:space="0" w:color="000000"/>
              <w:right w:val="single" w:sz="8" w:space="0" w:color="000000"/>
            </w:tcBorders>
            <w:tcMar>
              <w:top w:w="100" w:type="dxa"/>
              <w:left w:w="100" w:type="dxa"/>
              <w:bottom w:w="100" w:type="dxa"/>
              <w:right w:w="100" w:type="dxa"/>
            </w:tcMar>
            <w:hideMark/>
          </w:tcPr>
          <w:p w14:paraId="0D2702DB" w14:textId="77777777" w:rsidR="00311BA7" w:rsidRPr="00311BA7" w:rsidRDefault="00311BA7">
            <w:pPr>
              <w:spacing w:before="240" w:after="240"/>
              <w:rPr>
                <w:rFonts w:ascii="Times New Roman" w:eastAsia="Times New Roman" w:hAnsi="Times New Roman" w:cs="Times New Roman"/>
                <w:bCs/>
                <w:sz w:val="24"/>
                <w:szCs w:val="24"/>
                <w:highlight w:val="white"/>
              </w:rPr>
            </w:pPr>
            <w:r>
              <w:rPr>
                <w:rFonts w:ascii="Times New Roman" w:eastAsia="Times New Roman" w:hAnsi="Times New Roman" w:cs="Times New Roman"/>
                <w:b/>
                <w:sz w:val="24"/>
                <w:szCs w:val="24"/>
              </w:rPr>
              <w:t xml:space="preserve"> </w:t>
            </w:r>
            <w:r w:rsidRPr="00311BA7">
              <w:rPr>
                <w:rFonts w:ascii="Times New Roman" w:eastAsia="Times New Roman" w:hAnsi="Times New Roman" w:cs="Times New Roman"/>
                <w:bCs/>
                <w:sz w:val="24"/>
                <w:szCs w:val="24"/>
                <w:highlight w:val="white"/>
              </w:rPr>
              <w:t>• IV administration may cause damage to tissue, hypertension, impaired liver function</w:t>
            </w:r>
          </w:p>
          <w:p w14:paraId="2CA53D16" w14:textId="77777777" w:rsidR="00311BA7" w:rsidRPr="00311BA7" w:rsidRDefault="00311BA7">
            <w:pPr>
              <w:spacing w:before="240" w:after="240"/>
              <w:rPr>
                <w:rFonts w:ascii="Times New Roman" w:eastAsia="Times New Roman" w:hAnsi="Times New Roman" w:cs="Times New Roman"/>
                <w:bCs/>
                <w:sz w:val="24"/>
                <w:szCs w:val="24"/>
                <w:highlight w:val="white"/>
              </w:rPr>
            </w:pPr>
            <w:r w:rsidRPr="00311BA7">
              <w:rPr>
                <w:rFonts w:ascii="Times New Roman" w:eastAsia="Times New Roman" w:hAnsi="Times New Roman" w:cs="Times New Roman"/>
                <w:bCs/>
                <w:sz w:val="24"/>
                <w:szCs w:val="24"/>
                <w:highlight w:val="white"/>
              </w:rPr>
              <w:t>• monitor for neuroleptic malignant syndrome, confusion, sedation</w:t>
            </w:r>
          </w:p>
          <w:p w14:paraId="5A25514D" w14:textId="77777777" w:rsidR="00311BA7" w:rsidRPr="00311BA7" w:rsidRDefault="00311BA7">
            <w:pPr>
              <w:spacing w:before="240" w:after="240"/>
              <w:rPr>
                <w:rFonts w:ascii="Times New Roman" w:eastAsia="Times New Roman" w:hAnsi="Times New Roman" w:cs="Times New Roman"/>
                <w:bCs/>
                <w:sz w:val="24"/>
                <w:szCs w:val="24"/>
                <w:highlight w:val="white"/>
              </w:rPr>
            </w:pPr>
            <w:r w:rsidRPr="00311BA7">
              <w:rPr>
                <w:rFonts w:ascii="Times New Roman" w:eastAsia="Times New Roman" w:hAnsi="Times New Roman" w:cs="Times New Roman"/>
                <w:bCs/>
                <w:sz w:val="24"/>
                <w:szCs w:val="24"/>
                <w:highlight w:val="white"/>
              </w:rPr>
              <w:t>• may cause CNS depression</w:t>
            </w:r>
          </w:p>
          <w:p w14:paraId="64ACEEC8" w14:textId="77777777" w:rsidR="00311BA7" w:rsidRDefault="00311BA7">
            <w:pPr>
              <w:spacing w:before="240" w:after="240"/>
              <w:rPr>
                <w:rFonts w:ascii="Times New Roman" w:eastAsia="Times New Roman" w:hAnsi="Times New Roman" w:cs="Times New Roman"/>
                <w:b/>
                <w:sz w:val="24"/>
                <w:szCs w:val="24"/>
              </w:rPr>
            </w:pPr>
            <w:r w:rsidRPr="00311BA7">
              <w:rPr>
                <w:rFonts w:ascii="Times New Roman" w:eastAsia="Times New Roman" w:hAnsi="Times New Roman" w:cs="Times New Roman"/>
                <w:bCs/>
                <w:sz w:val="24"/>
                <w:szCs w:val="24"/>
                <w:highlight w:val="white"/>
              </w:rPr>
              <w:t>• assess sedation level and anticholinergic effects</w:t>
            </w:r>
          </w:p>
        </w:tc>
      </w:tr>
    </w:tbl>
    <w:p w14:paraId="5EDB487A" w14:textId="10AC0902" w:rsidR="00311BA7" w:rsidRDefault="00311BA7" w:rsidP="00311BA7">
      <w:pPr>
        <w:spacing w:before="240" w:after="240"/>
      </w:pPr>
    </w:p>
    <w:tbl>
      <w:tblPr>
        <w:tblW w:w="10880" w:type="dxa"/>
        <w:tblBorders>
          <w:insideH w:val="nil"/>
          <w:insideV w:val="nil"/>
        </w:tblBorders>
        <w:tblLayout w:type="fixed"/>
        <w:tblLook w:val="0600" w:firstRow="0" w:lastRow="0" w:firstColumn="0" w:lastColumn="0" w:noHBand="1" w:noVBand="1"/>
      </w:tblPr>
      <w:tblGrid>
        <w:gridCol w:w="2550"/>
        <w:gridCol w:w="8330"/>
      </w:tblGrid>
      <w:tr w:rsidR="00311BA7" w14:paraId="26BCBB22" w14:textId="77777777" w:rsidTr="00311BA7">
        <w:trPr>
          <w:trHeight w:val="1010"/>
        </w:trPr>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8527B"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t>Brand/Generic</w:t>
            </w:r>
          </w:p>
        </w:tc>
        <w:tc>
          <w:tcPr>
            <w:tcW w:w="83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00EA36"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rPr>
              <w:t xml:space="preserve"> </w:t>
            </w:r>
            <w:r w:rsidRPr="00311BA7">
              <w:rPr>
                <w:rFonts w:ascii="Times New Roman" w:eastAsia="Times New Roman" w:hAnsi="Times New Roman" w:cs="Times New Roman"/>
                <w:bCs/>
                <w:sz w:val="24"/>
                <w:szCs w:val="24"/>
              </w:rPr>
              <w:t xml:space="preserve">Zofran (Ondansetron) </w:t>
            </w:r>
          </w:p>
          <w:p w14:paraId="3A25F5EE" w14:textId="77777777" w:rsidR="00311BA7" w:rsidRPr="00311BA7" w:rsidRDefault="00311BA7">
            <w:pPr>
              <w:spacing w:before="240" w:after="240"/>
              <w:rPr>
                <w:rFonts w:ascii="Times New Roman" w:eastAsia="Times New Roman" w:hAnsi="Times New Roman" w:cs="Times New Roman"/>
                <w:bCs/>
              </w:rPr>
            </w:pPr>
          </w:p>
          <w:p w14:paraId="5D587CE8"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 xml:space="preserve"> </w:t>
            </w:r>
          </w:p>
        </w:tc>
      </w:tr>
      <w:tr w:rsidR="00311BA7" w14:paraId="44CCA3C5" w14:textId="77777777" w:rsidTr="00311BA7">
        <w:trPr>
          <w:trHeight w:val="1280"/>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163BB94"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Mechanism of Action</w:t>
            </w:r>
          </w:p>
          <w:p w14:paraId="5A1FE765"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 xml:space="preserve">(brief description </w:t>
            </w:r>
            <w:proofErr w:type="gramStart"/>
            <w:r>
              <w:rPr>
                <w:rFonts w:ascii="Times New Roman" w:eastAsia="Times New Roman" w:hAnsi="Times New Roman" w:cs="Times New Roman"/>
              </w:rPr>
              <w:t>use</w:t>
            </w:r>
            <w:proofErr w:type="gramEnd"/>
            <w:r>
              <w:rPr>
                <w:rFonts w:ascii="Times New Roman" w:eastAsia="Times New Roman" w:hAnsi="Times New Roman" w:cs="Times New Roman"/>
              </w:rPr>
              <w:t xml:space="preserve"> your own words)</w:t>
            </w:r>
          </w:p>
        </w:tc>
        <w:tc>
          <w:tcPr>
            <w:tcW w:w="8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CE43D"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Blocks serotonin receptors centrally in the chemoreceptor trigger zone and peripherally at vagal nerve terminals in the intestine.</w:t>
            </w:r>
          </w:p>
        </w:tc>
      </w:tr>
      <w:tr w:rsidR="00311BA7" w14:paraId="36BDFD9A"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9B38B76"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Reasons Prescribed</w:t>
            </w:r>
          </w:p>
          <w:p w14:paraId="77FA3855"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(conditions in which this drug is usually prescribed</w:t>
            </w:r>
          </w:p>
          <w:p w14:paraId="5550087E"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330" w:type="dxa"/>
            <w:tcBorders>
              <w:top w:val="nil"/>
              <w:left w:val="nil"/>
              <w:bottom w:val="single" w:sz="8" w:space="0" w:color="000000"/>
              <w:right w:val="single" w:sz="8" w:space="0" w:color="000000"/>
            </w:tcBorders>
            <w:tcMar>
              <w:top w:w="100" w:type="dxa"/>
              <w:left w:w="100" w:type="dxa"/>
              <w:bottom w:w="100" w:type="dxa"/>
              <w:right w:w="100" w:type="dxa"/>
            </w:tcMar>
            <w:hideMark/>
          </w:tcPr>
          <w:p w14:paraId="7A62AE19"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 xml:space="preserve"> </w:t>
            </w:r>
            <w:r w:rsidRPr="00311BA7">
              <w:rPr>
                <w:rFonts w:ascii="Times New Roman" w:eastAsia="Times New Roman" w:hAnsi="Times New Roman" w:cs="Times New Roman"/>
                <w:bCs/>
                <w:sz w:val="24"/>
                <w:szCs w:val="24"/>
              </w:rPr>
              <w:t>To prevent nausea and vomiting</w:t>
            </w:r>
          </w:p>
        </w:tc>
      </w:tr>
      <w:tr w:rsidR="00311BA7" w14:paraId="4DAC4E2B"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1B6D4FD"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Common Side Effects/Adverse Reactions</w:t>
            </w:r>
          </w:p>
          <w:p w14:paraId="4E15B1CB"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(3 most common)</w:t>
            </w:r>
          </w:p>
          <w:p w14:paraId="3152A851"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330" w:type="dxa"/>
            <w:tcBorders>
              <w:top w:val="nil"/>
              <w:left w:val="nil"/>
              <w:bottom w:val="single" w:sz="8" w:space="0" w:color="000000"/>
              <w:right w:val="single" w:sz="8" w:space="0" w:color="000000"/>
            </w:tcBorders>
            <w:tcMar>
              <w:top w:w="100" w:type="dxa"/>
              <w:left w:w="100" w:type="dxa"/>
              <w:bottom w:w="100" w:type="dxa"/>
              <w:right w:w="100" w:type="dxa"/>
            </w:tcMar>
            <w:hideMark/>
          </w:tcPr>
          <w:p w14:paraId="4B0FF0A9" w14:textId="5CF2F408" w:rsidR="00311BA7" w:rsidRPr="00311BA7" w:rsidRDefault="00311BA7" w:rsidP="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Drowsiness</w:t>
            </w:r>
          </w:p>
          <w:p w14:paraId="3D9056F1" w14:textId="6F88CEA4" w:rsidR="00311BA7" w:rsidRPr="00311BA7" w:rsidRDefault="00311BA7" w:rsidP="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Hypotension</w:t>
            </w:r>
          </w:p>
          <w:p w14:paraId="65642355" w14:textId="77777777" w:rsidR="00311BA7" w:rsidRDefault="00311BA7" w:rsidP="00311BA7">
            <w:pPr>
              <w:spacing w:before="240" w:after="240"/>
              <w:rPr>
                <w:rFonts w:ascii="Times New Roman" w:eastAsia="Times New Roman" w:hAnsi="Times New Roman" w:cs="Times New Roman"/>
                <w:b/>
                <w:sz w:val="24"/>
                <w:szCs w:val="24"/>
              </w:rPr>
            </w:pPr>
            <w:r w:rsidRPr="00311BA7">
              <w:rPr>
                <w:rFonts w:ascii="Times New Roman" w:eastAsia="Times New Roman" w:hAnsi="Times New Roman" w:cs="Times New Roman"/>
                <w:bCs/>
                <w:sz w:val="24"/>
                <w:szCs w:val="24"/>
              </w:rPr>
              <w:t>Anxiety</w:t>
            </w:r>
          </w:p>
        </w:tc>
      </w:tr>
      <w:tr w:rsidR="00311BA7" w14:paraId="23E0A025"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63F9CBD"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Nursing Considerations or Teaching</w:t>
            </w:r>
          </w:p>
          <w:p w14:paraId="316CE5B0"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(1 or 2)</w:t>
            </w:r>
          </w:p>
          <w:p w14:paraId="39B46169"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330" w:type="dxa"/>
            <w:tcBorders>
              <w:top w:val="nil"/>
              <w:left w:val="nil"/>
              <w:bottom w:val="single" w:sz="8" w:space="0" w:color="000000"/>
              <w:right w:val="single" w:sz="8" w:space="0" w:color="000000"/>
            </w:tcBorders>
            <w:tcMar>
              <w:top w:w="100" w:type="dxa"/>
              <w:left w:w="100" w:type="dxa"/>
              <w:bottom w:w="100" w:type="dxa"/>
              <w:right w:w="100" w:type="dxa"/>
            </w:tcMar>
            <w:hideMark/>
          </w:tcPr>
          <w:p w14:paraId="5809D621" w14:textId="77777777" w:rsidR="00311BA7" w:rsidRPr="00311BA7" w:rsidRDefault="00311BA7">
            <w:pPr>
              <w:spacing w:before="240" w:after="240"/>
              <w:rPr>
                <w:rFonts w:ascii="Times New Roman" w:eastAsia="Times New Roman" w:hAnsi="Times New Roman" w:cs="Times New Roman"/>
                <w:bCs/>
              </w:rPr>
            </w:pPr>
            <w:r>
              <w:rPr>
                <w:rFonts w:ascii="Times New Roman" w:eastAsia="Times New Roman" w:hAnsi="Times New Roman" w:cs="Times New Roman"/>
                <w:b/>
              </w:rPr>
              <w:t xml:space="preserve"> </w:t>
            </w:r>
            <w:r w:rsidRPr="00311BA7">
              <w:rPr>
                <w:rFonts w:ascii="Times New Roman" w:eastAsia="Times New Roman" w:hAnsi="Times New Roman" w:cs="Times New Roman"/>
                <w:bCs/>
              </w:rPr>
              <w:t>Monitor electrocardiogram.</w:t>
            </w:r>
          </w:p>
          <w:p w14:paraId="0C6899CA" w14:textId="77777777" w:rsidR="00311BA7" w:rsidRDefault="00311BA7">
            <w:pPr>
              <w:spacing w:before="240" w:after="240"/>
              <w:rPr>
                <w:rFonts w:ascii="Times New Roman" w:eastAsia="Times New Roman" w:hAnsi="Times New Roman" w:cs="Times New Roman"/>
                <w:b/>
              </w:rPr>
            </w:pPr>
            <w:r w:rsidRPr="00311BA7">
              <w:rPr>
                <w:rFonts w:ascii="Times New Roman" w:eastAsia="Times New Roman" w:hAnsi="Times New Roman" w:cs="Times New Roman"/>
                <w:bCs/>
                <w:sz w:val="24"/>
                <w:szCs w:val="24"/>
              </w:rPr>
              <w:t xml:space="preserve">Monitor for serotonin syndrome, ex: chills, agitation, confusion, diaphoresis, diarrhea, fever, hyperactive reflexes, poor coordination, restlessness, shaking, talking, or acting with uncontrolled excitement, </w:t>
            </w:r>
            <w:proofErr w:type="gramStart"/>
            <w:r w:rsidRPr="00311BA7">
              <w:rPr>
                <w:rFonts w:ascii="Times New Roman" w:eastAsia="Times New Roman" w:hAnsi="Times New Roman" w:cs="Times New Roman"/>
                <w:bCs/>
                <w:sz w:val="24"/>
                <w:szCs w:val="24"/>
              </w:rPr>
              <w:t>tremor</w:t>
            </w:r>
            <w:proofErr w:type="gramEnd"/>
            <w:r w:rsidRPr="00311BA7">
              <w:rPr>
                <w:rFonts w:ascii="Times New Roman" w:eastAsia="Times New Roman" w:hAnsi="Times New Roman" w:cs="Times New Roman"/>
                <w:bCs/>
                <w:sz w:val="24"/>
                <w:szCs w:val="24"/>
              </w:rPr>
              <w:t xml:space="preserve"> and twitching</w:t>
            </w:r>
          </w:p>
        </w:tc>
      </w:tr>
    </w:tbl>
    <w:p w14:paraId="7B6C6309" w14:textId="77777777" w:rsidR="00311BA7" w:rsidRDefault="00311BA7" w:rsidP="00311BA7">
      <w:pPr>
        <w:rPr>
          <w:rFonts w:ascii="Arial" w:eastAsia="Arial" w:hAnsi="Arial" w:cs="Arial"/>
          <w:lang w:val="en"/>
        </w:rPr>
      </w:pPr>
    </w:p>
    <w:p w14:paraId="082047EF" w14:textId="77777777" w:rsidR="00311BA7" w:rsidRDefault="00311BA7" w:rsidP="00311BA7">
      <w:pPr>
        <w:rPr>
          <w:rFonts w:ascii="Times New Roman" w:eastAsia="Times New Roman" w:hAnsi="Times New Roman" w:cs="Times New Roman"/>
          <w:sz w:val="24"/>
          <w:szCs w:val="24"/>
        </w:rPr>
      </w:pPr>
    </w:p>
    <w:p w14:paraId="59745272" w14:textId="77777777" w:rsidR="00311BA7" w:rsidRDefault="00311BA7" w:rsidP="00311BA7">
      <w:pPr>
        <w:rPr>
          <w:rFonts w:ascii="Times New Roman" w:eastAsia="Times New Roman" w:hAnsi="Times New Roman" w:cs="Times New Roman"/>
          <w:sz w:val="24"/>
          <w:szCs w:val="24"/>
        </w:rPr>
      </w:pPr>
    </w:p>
    <w:p w14:paraId="5E8BC936" w14:textId="77777777" w:rsidR="00311BA7" w:rsidRDefault="00311BA7" w:rsidP="00311BA7">
      <w:pPr>
        <w:rPr>
          <w:rFonts w:ascii="Times New Roman" w:eastAsia="Times New Roman" w:hAnsi="Times New Roman" w:cs="Times New Roman"/>
          <w:sz w:val="24"/>
          <w:szCs w:val="24"/>
        </w:rPr>
      </w:pPr>
    </w:p>
    <w:p w14:paraId="33B308BD" w14:textId="77777777" w:rsidR="00311BA7" w:rsidRDefault="00311BA7" w:rsidP="00311BA7">
      <w:pPr>
        <w:rPr>
          <w:rFonts w:ascii="Times New Roman" w:eastAsia="Times New Roman" w:hAnsi="Times New Roman" w:cs="Times New Roman"/>
          <w:sz w:val="24"/>
          <w:szCs w:val="24"/>
        </w:rPr>
      </w:pPr>
    </w:p>
    <w:p w14:paraId="7663189E" w14:textId="77777777" w:rsidR="00311BA7" w:rsidRDefault="00311BA7" w:rsidP="00311BA7">
      <w:pPr>
        <w:rPr>
          <w:rFonts w:ascii="Times New Roman" w:eastAsia="Times New Roman" w:hAnsi="Times New Roman" w:cs="Times New Roman"/>
          <w:sz w:val="24"/>
          <w:szCs w:val="24"/>
        </w:rPr>
      </w:pPr>
    </w:p>
    <w:p w14:paraId="6C62E56F" w14:textId="661D64AC" w:rsidR="00311BA7" w:rsidRDefault="00311BA7" w:rsidP="00311BA7">
      <w:pPr>
        <w:spacing w:before="240" w:after="240"/>
        <w:rPr>
          <w:rFonts w:ascii="Times New Roman" w:eastAsia="Times New Roman" w:hAnsi="Times New Roman" w:cs="Times New Roman"/>
          <w:sz w:val="24"/>
          <w:szCs w:val="24"/>
        </w:rPr>
      </w:pPr>
    </w:p>
    <w:tbl>
      <w:tblPr>
        <w:tblW w:w="10968" w:type="dxa"/>
        <w:tblInd w:w="2" w:type="dxa"/>
        <w:tblBorders>
          <w:insideH w:val="nil"/>
          <w:insideV w:val="nil"/>
        </w:tblBorders>
        <w:tblLayout w:type="fixed"/>
        <w:tblLook w:val="0600" w:firstRow="0" w:lastRow="0" w:firstColumn="0" w:lastColumn="0" w:noHBand="1" w:noVBand="1"/>
      </w:tblPr>
      <w:tblGrid>
        <w:gridCol w:w="2550"/>
        <w:gridCol w:w="8418"/>
      </w:tblGrid>
      <w:tr w:rsidR="00311BA7" w14:paraId="5ABE289C" w14:textId="77777777" w:rsidTr="00311BA7">
        <w:trPr>
          <w:trHeight w:val="1010"/>
        </w:trPr>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8BD20"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Brand/Generic</w:t>
            </w:r>
          </w:p>
        </w:tc>
        <w:tc>
          <w:tcPr>
            <w:tcW w:w="84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F4C3A62"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Lomotil/</w:t>
            </w:r>
            <w:r w:rsidRPr="00311BA7">
              <w:rPr>
                <w:rFonts w:ascii="Times New Roman" w:eastAsia="Times New Roman" w:hAnsi="Times New Roman" w:cs="Times New Roman"/>
                <w:bCs/>
                <w:sz w:val="24"/>
                <w:szCs w:val="24"/>
                <w:highlight w:val="white"/>
              </w:rPr>
              <w:t>Diphenoxylate/atropine</w:t>
            </w:r>
          </w:p>
          <w:p w14:paraId="3A689F90"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w:t>
            </w:r>
          </w:p>
        </w:tc>
      </w:tr>
      <w:tr w:rsidR="00311BA7" w14:paraId="1D804EC7" w14:textId="77777777" w:rsidTr="00311BA7">
        <w:trPr>
          <w:trHeight w:val="1280"/>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C28C595"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Mechanism of Action</w:t>
            </w:r>
          </w:p>
          <w:p w14:paraId="5330C7F5"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(brief description </w:t>
            </w:r>
            <w:proofErr w:type="gramStart"/>
            <w:r>
              <w:rPr>
                <w:rFonts w:ascii="Times New Roman" w:eastAsia="Times New Roman" w:hAnsi="Times New Roman" w:cs="Times New Roman"/>
                <w:sz w:val="24"/>
                <w:szCs w:val="24"/>
              </w:rPr>
              <w:t>use</w:t>
            </w:r>
            <w:proofErr w:type="gramEnd"/>
            <w:r>
              <w:rPr>
                <w:rFonts w:ascii="Times New Roman" w:eastAsia="Times New Roman" w:hAnsi="Times New Roman" w:cs="Times New Roman"/>
                <w:sz w:val="24"/>
                <w:szCs w:val="24"/>
              </w:rPr>
              <w:t xml:space="preserve"> your own words)</w:t>
            </w:r>
          </w:p>
        </w:tc>
        <w:tc>
          <w:tcPr>
            <w:tcW w:w="8418" w:type="dxa"/>
            <w:tcBorders>
              <w:top w:val="nil"/>
              <w:left w:val="nil"/>
              <w:bottom w:val="single" w:sz="8" w:space="0" w:color="000000"/>
              <w:right w:val="single" w:sz="8" w:space="0" w:color="000000"/>
            </w:tcBorders>
            <w:tcMar>
              <w:top w:w="100" w:type="dxa"/>
              <w:left w:w="100" w:type="dxa"/>
              <w:bottom w:w="100" w:type="dxa"/>
              <w:right w:w="100" w:type="dxa"/>
            </w:tcMar>
            <w:hideMark/>
          </w:tcPr>
          <w:p w14:paraId="1173F240"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w:t>
            </w:r>
            <w:r w:rsidRPr="00311BA7">
              <w:rPr>
                <w:rFonts w:ascii="Times New Roman" w:eastAsia="Times New Roman" w:hAnsi="Times New Roman" w:cs="Times New Roman"/>
                <w:bCs/>
                <w:sz w:val="24"/>
                <w:szCs w:val="24"/>
                <w:highlight w:val="white"/>
              </w:rPr>
              <w:t>Inhibits GI motility via anticholinergic effects</w:t>
            </w:r>
          </w:p>
          <w:p w14:paraId="28213879"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w:t>
            </w:r>
          </w:p>
        </w:tc>
      </w:tr>
      <w:tr w:rsidR="00311BA7" w14:paraId="3897D622"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E5AF372"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Reasons Prescribed</w:t>
            </w:r>
          </w:p>
          <w:p w14:paraId="623A3D5F"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(conditions in which this drug is usually prescribed</w:t>
            </w:r>
          </w:p>
          <w:p w14:paraId="6F5140FF"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418" w:type="dxa"/>
            <w:tcBorders>
              <w:top w:val="nil"/>
              <w:left w:val="nil"/>
              <w:bottom w:val="single" w:sz="8" w:space="0" w:color="000000"/>
              <w:right w:val="single" w:sz="8" w:space="0" w:color="000000"/>
            </w:tcBorders>
            <w:tcMar>
              <w:top w:w="100" w:type="dxa"/>
              <w:left w:w="100" w:type="dxa"/>
              <w:bottom w:w="100" w:type="dxa"/>
              <w:right w:w="100" w:type="dxa"/>
            </w:tcMar>
            <w:hideMark/>
          </w:tcPr>
          <w:p w14:paraId="1B376E86" w14:textId="77777777" w:rsidR="00311BA7" w:rsidRPr="00311BA7" w:rsidRDefault="00311BA7">
            <w:pPr>
              <w:spacing w:before="240" w:after="2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sidRPr="00311BA7">
              <w:rPr>
                <w:rFonts w:ascii="Times New Roman" w:eastAsia="Times New Roman" w:hAnsi="Times New Roman" w:cs="Times New Roman"/>
                <w:bCs/>
                <w:sz w:val="24"/>
                <w:szCs w:val="24"/>
                <w:highlight w:val="white"/>
              </w:rPr>
              <w:t>Treatment for diarrhea</w:t>
            </w:r>
          </w:p>
        </w:tc>
      </w:tr>
      <w:tr w:rsidR="00311BA7" w14:paraId="38239CAD"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3FEACD2"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Common Side Effects/Adverse Reactions</w:t>
            </w:r>
          </w:p>
          <w:p w14:paraId="4C38BF4B"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most common)</w:t>
            </w:r>
          </w:p>
          <w:p w14:paraId="380F7344"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418" w:type="dxa"/>
            <w:tcBorders>
              <w:top w:val="nil"/>
              <w:left w:val="nil"/>
              <w:bottom w:val="single" w:sz="8" w:space="0" w:color="000000"/>
              <w:right w:val="single" w:sz="8" w:space="0" w:color="000000"/>
            </w:tcBorders>
            <w:tcMar>
              <w:top w:w="100" w:type="dxa"/>
              <w:left w:w="100" w:type="dxa"/>
              <w:bottom w:w="100" w:type="dxa"/>
              <w:right w:w="100" w:type="dxa"/>
            </w:tcMar>
          </w:tcPr>
          <w:p w14:paraId="43C5DB6F" w14:textId="79DF6A13" w:rsidR="00311BA7" w:rsidRPr="00311BA7" w:rsidRDefault="00311BA7" w:rsidP="00311BA7">
            <w:pPr>
              <w:numPr>
                <w:ilvl w:val="0"/>
                <w:numId w:val="2"/>
              </w:numPr>
              <w:spacing w:before="240" w:after="0" w:line="276" w:lineRule="auto"/>
              <w:rPr>
                <w:rFonts w:ascii="Arial" w:eastAsia="Arial" w:hAnsi="Arial" w:cs="Arial"/>
                <w:bCs/>
                <w:color w:val="000000"/>
              </w:rPr>
            </w:pPr>
            <w:r w:rsidRPr="00311BA7">
              <w:rPr>
                <w:rFonts w:ascii="Times New Roman" w:eastAsia="Times New Roman" w:hAnsi="Times New Roman" w:cs="Times New Roman"/>
                <w:bCs/>
                <w:sz w:val="24"/>
                <w:szCs w:val="24"/>
              </w:rPr>
              <w:t>Euphoria.</w:t>
            </w:r>
          </w:p>
          <w:p w14:paraId="1880021A" w14:textId="77777777" w:rsidR="00311BA7" w:rsidRPr="00311BA7" w:rsidRDefault="00311BA7" w:rsidP="00311BA7">
            <w:pPr>
              <w:numPr>
                <w:ilvl w:val="0"/>
                <w:numId w:val="2"/>
              </w:numPr>
              <w:shd w:val="clear" w:color="auto" w:fill="FFFFFF"/>
              <w:spacing w:after="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Depression.</w:t>
            </w:r>
          </w:p>
          <w:p w14:paraId="01DD4B95" w14:textId="77777777" w:rsidR="00311BA7" w:rsidRPr="00311BA7" w:rsidRDefault="00311BA7" w:rsidP="00311BA7">
            <w:pPr>
              <w:numPr>
                <w:ilvl w:val="0"/>
                <w:numId w:val="2"/>
              </w:numPr>
              <w:shd w:val="clear" w:color="auto" w:fill="FFFFFF"/>
              <w:spacing w:after="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Lethargy or drowsiness.</w:t>
            </w:r>
          </w:p>
          <w:p w14:paraId="21A94615" w14:textId="77777777" w:rsidR="00311BA7" w:rsidRPr="00311BA7" w:rsidRDefault="00311BA7" w:rsidP="00311BA7">
            <w:pPr>
              <w:numPr>
                <w:ilvl w:val="0"/>
                <w:numId w:val="2"/>
              </w:numPr>
              <w:shd w:val="clear" w:color="auto" w:fill="FFFFFF"/>
              <w:spacing w:after="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Confusion or dizziness.</w:t>
            </w:r>
          </w:p>
          <w:p w14:paraId="75F25AE3" w14:textId="77777777" w:rsidR="00311BA7" w:rsidRPr="00311BA7" w:rsidRDefault="00311BA7" w:rsidP="00311BA7">
            <w:pPr>
              <w:numPr>
                <w:ilvl w:val="0"/>
                <w:numId w:val="2"/>
              </w:numPr>
              <w:shd w:val="clear" w:color="auto" w:fill="FFFFFF"/>
              <w:spacing w:after="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Restlessness.</w:t>
            </w:r>
          </w:p>
          <w:p w14:paraId="6D959D57" w14:textId="77777777" w:rsidR="00311BA7" w:rsidRPr="00311BA7" w:rsidRDefault="00311BA7" w:rsidP="00311BA7">
            <w:pPr>
              <w:numPr>
                <w:ilvl w:val="0"/>
                <w:numId w:val="2"/>
              </w:numPr>
              <w:shd w:val="clear" w:color="auto" w:fill="FFFFFF"/>
              <w:spacing w:after="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Headache.</w:t>
            </w:r>
          </w:p>
          <w:p w14:paraId="1FC1FB95" w14:textId="77777777" w:rsidR="00311BA7" w:rsidRPr="00311BA7" w:rsidRDefault="00311BA7" w:rsidP="00311BA7">
            <w:pPr>
              <w:numPr>
                <w:ilvl w:val="0"/>
                <w:numId w:val="2"/>
              </w:numPr>
              <w:shd w:val="clear" w:color="auto" w:fill="FFFFFF"/>
              <w:spacing w:after="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Nausea or vomiting.</w:t>
            </w:r>
          </w:p>
          <w:p w14:paraId="6FDD4909" w14:textId="77777777" w:rsidR="00311BA7" w:rsidRPr="00311BA7" w:rsidRDefault="00311BA7" w:rsidP="00311BA7">
            <w:pPr>
              <w:numPr>
                <w:ilvl w:val="0"/>
                <w:numId w:val="2"/>
              </w:numPr>
              <w:shd w:val="clear" w:color="auto" w:fill="FFFFFF"/>
              <w:spacing w:after="6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Loss of appetite.</w:t>
            </w:r>
          </w:p>
          <w:p w14:paraId="1747CA2B" w14:textId="77777777" w:rsidR="00311BA7" w:rsidRDefault="00311BA7">
            <w:pPr>
              <w:spacing w:before="240" w:after="240"/>
              <w:rPr>
                <w:rFonts w:ascii="Times New Roman" w:eastAsia="Times New Roman" w:hAnsi="Times New Roman" w:cs="Times New Roman"/>
                <w:b/>
                <w:sz w:val="24"/>
                <w:szCs w:val="24"/>
              </w:rPr>
            </w:pPr>
          </w:p>
        </w:tc>
      </w:tr>
      <w:tr w:rsidR="00311BA7" w14:paraId="1B15AB23"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93E7682"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Nursing Considerations or Teaching</w:t>
            </w:r>
          </w:p>
          <w:p w14:paraId="7C553503"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or 2)</w:t>
            </w:r>
          </w:p>
          <w:p w14:paraId="6BDFA17C"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418" w:type="dxa"/>
            <w:tcBorders>
              <w:top w:val="nil"/>
              <w:left w:val="nil"/>
              <w:bottom w:val="single" w:sz="8" w:space="0" w:color="000000"/>
              <w:right w:val="single" w:sz="8" w:space="0" w:color="000000"/>
            </w:tcBorders>
            <w:tcMar>
              <w:top w:w="100" w:type="dxa"/>
              <w:left w:w="100" w:type="dxa"/>
              <w:bottom w:w="100" w:type="dxa"/>
              <w:right w:w="100" w:type="dxa"/>
            </w:tcMar>
            <w:hideMark/>
          </w:tcPr>
          <w:p w14:paraId="7D42F360" w14:textId="77777777" w:rsidR="00311BA7" w:rsidRPr="00311BA7" w:rsidRDefault="00311BA7">
            <w:pPr>
              <w:spacing w:before="240" w:after="240"/>
              <w:rPr>
                <w:rFonts w:ascii="Times New Roman" w:eastAsia="Times New Roman" w:hAnsi="Times New Roman" w:cs="Times New Roman"/>
                <w:bCs/>
                <w:sz w:val="24"/>
                <w:szCs w:val="24"/>
                <w:highlight w:val="white"/>
              </w:rPr>
            </w:pPr>
            <w:r>
              <w:rPr>
                <w:rFonts w:ascii="Times New Roman" w:eastAsia="Times New Roman" w:hAnsi="Times New Roman" w:cs="Times New Roman"/>
                <w:b/>
                <w:sz w:val="24"/>
                <w:szCs w:val="24"/>
              </w:rPr>
              <w:t xml:space="preserve"> </w:t>
            </w:r>
            <w:r w:rsidRPr="00311BA7">
              <w:rPr>
                <w:rFonts w:ascii="Times New Roman" w:eastAsia="Times New Roman" w:hAnsi="Times New Roman" w:cs="Times New Roman"/>
                <w:bCs/>
                <w:sz w:val="24"/>
                <w:szCs w:val="24"/>
                <w:highlight w:val="white"/>
              </w:rPr>
              <w:t>• Contraindicated with angle-closure glaucoma, dehydration</w:t>
            </w:r>
          </w:p>
          <w:p w14:paraId="0C7FA848" w14:textId="77777777" w:rsidR="00311BA7" w:rsidRPr="00311BA7" w:rsidRDefault="00311BA7">
            <w:pPr>
              <w:spacing w:before="240" w:after="240"/>
              <w:rPr>
                <w:rFonts w:ascii="Times New Roman" w:eastAsia="Times New Roman" w:hAnsi="Times New Roman" w:cs="Times New Roman"/>
                <w:bCs/>
                <w:sz w:val="24"/>
                <w:szCs w:val="24"/>
                <w:highlight w:val="white"/>
              </w:rPr>
            </w:pPr>
            <w:r w:rsidRPr="00311BA7">
              <w:rPr>
                <w:rFonts w:ascii="Times New Roman" w:eastAsia="Times New Roman" w:hAnsi="Times New Roman" w:cs="Times New Roman"/>
                <w:bCs/>
                <w:sz w:val="24"/>
                <w:szCs w:val="24"/>
                <w:highlight w:val="white"/>
              </w:rPr>
              <w:t xml:space="preserve">• Structurally related to opioids so use caution with patients that have </w:t>
            </w:r>
            <w:proofErr w:type="spellStart"/>
            <w:r w:rsidRPr="00311BA7">
              <w:rPr>
                <w:rFonts w:ascii="Times New Roman" w:eastAsia="Times New Roman" w:hAnsi="Times New Roman" w:cs="Times New Roman"/>
                <w:bCs/>
                <w:sz w:val="24"/>
                <w:szCs w:val="24"/>
                <w:highlight w:val="white"/>
              </w:rPr>
              <w:t>aller</w:t>
            </w:r>
            <w:proofErr w:type="spellEnd"/>
            <w:r w:rsidRPr="00311BA7">
              <w:rPr>
                <w:rFonts w:ascii="Times New Roman" w:eastAsia="Times New Roman" w:hAnsi="Times New Roman" w:cs="Times New Roman"/>
                <w:bCs/>
                <w:sz w:val="24"/>
                <w:szCs w:val="24"/>
                <w:highlight w:val="white"/>
              </w:rPr>
              <w:t>-</w:t>
            </w:r>
          </w:p>
          <w:p w14:paraId="1867961E" w14:textId="77777777" w:rsidR="00311BA7" w:rsidRPr="00311BA7" w:rsidRDefault="00311BA7">
            <w:pPr>
              <w:spacing w:before="240" w:after="240"/>
              <w:rPr>
                <w:rFonts w:ascii="Times New Roman" w:eastAsia="Times New Roman" w:hAnsi="Times New Roman" w:cs="Times New Roman"/>
                <w:bCs/>
                <w:sz w:val="24"/>
                <w:szCs w:val="24"/>
                <w:highlight w:val="white"/>
              </w:rPr>
            </w:pPr>
            <w:proofErr w:type="spellStart"/>
            <w:r w:rsidRPr="00311BA7">
              <w:rPr>
                <w:rFonts w:ascii="Times New Roman" w:eastAsia="Times New Roman" w:hAnsi="Times New Roman" w:cs="Times New Roman"/>
                <w:bCs/>
                <w:sz w:val="24"/>
                <w:szCs w:val="24"/>
                <w:highlight w:val="white"/>
              </w:rPr>
              <w:t>gies</w:t>
            </w:r>
            <w:proofErr w:type="spellEnd"/>
            <w:r w:rsidRPr="00311BA7">
              <w:rPr>
                <w:rFonts w:ascii="Times New Roman" w:eastAsia="Times New Roman" w:hAnsi="Times New Roman" w:cs="Times New Roman"/>
                <w:bCs/>
                <w:sz w:val="24"/>
                <w:szCs w:val="24"/>
                <w:highlight w:val="white"/>
              </w:rPr>
              <w:t xml:space="preserve"> to opioids</w:t>
            </w:r>
          </w:p>
          <w:p w14:paraId="58F6CD12" w14:textId="77777777" w:rsidR="00311BA7" w:rsidRPr="00311BA7" w:rsidRDefault="00311BA7">
            <w:pPr>
              <w:spacing w:before="240" w:after="240"/>
              <w:rPr>
                <w:rFonts w:ascii="Times New Roman" w:eastAsia="Times New Roman" w:hAnsi="Times New Roman" w:cs="Times New Roman"/>
                <w:bCs/>
                <w:sz w:val="24"/>
                <w:szCs w:val="24"/>
                <w:highlight w:val="white"/>
              </w:rPr>
            </w:pPr>
            <w:r w:rsidRPr="00311BA7">
              <w:rPr>
                <w:rFonts w:ascii="Times New Roman" w:eastAsia="Times New Roman" w:hAnsi="Times New Roman" w:cs="Times New Roman"/>
                <w:bCs/>
                <w:sz w:val="24"/>
                <w:szCs w:val="24"/>
                <w:highlight w:val="white"/>
              </w:rPr>
              <w:t>• May cause constipation, tachycardia, dizziness, ileus</w:t>
            </w:r>
          </w:p>
          <w:p w14:paraId="0F261305" w14:textId="77777777" w:rsidR="00311BA7" w:rsidRPr="00311BA7" w:rsidRDefault="00311BA7">
            <w:pPr>
              <w:spacing w:before="240" w:after="240"/>
              <w:rPr>
                <w:rFonts w:ascii="Times New Roman" w:eastAsia="Times New Roman" w:hAnsi="Times New Roman" w:cs="Times New Roman"/>
                <w:bCs/>
                <w:sz w:val="24"/>
                <w:szCs w:val="24"/>
                <w:highlight w:val="white"/>
              </w:rPr>
            </w:pPr>
            <w:r w:rsidRPr="00311BA7">
              <w:rPr>
                <w:rFonts w:ascii="Times New Roman" w:eastAsia="Times New Roman" w:hAnsi="Times New Roman" w:cs="Times New Roman"/>
                <w:bCs/>
                <w:sz w:val="24"/>
                <w:szCs w:val="24"/>
                <w:highlight w:val="white"/>
              </w:rPr>
              <w:t>• Monitor liver function as medication is excreted by the liver</w:t>
            </w:r>
          </w:p>
          <w:p w14:paraId="42B4545F" w14:textId="77777777" w:rsidR="00311BA7" w:rsidRDefault="00311BA7">
            <w:pPr>
              <w:spacing w:before="240" w:after="240"/>
              <w:rPr>
                <w:rFonts w:ascii="Times New Roman" w:eastAsia="Times New Roman" w:hAnsi="Times New Roman" w:cs="Times New Roman"/>
                <w:b/>
                <w:sz w:val="24"/>
                <w:szCs w:val="24"/>
              </w:rPr>
            </w:pPr>
            <w:r w:rsidRPr="00311BA7">
              <w:rPr>
                <w:rFonts w:ascii="Times New Roman" w:eastAsia="Times New Roman" w:hAnsi="Times New Roman" w:cs="Times New Roman"/>
                <w:bCs/>
                <w:sz w:val="24"/>
                <w:szCs w:val="24"/>
                <w:highlight w:val="white"/>
              </w:rPr>
              <w:t>• Ensure that client is taking medication as prescribed and not double dosing</w:t>
            </w:r>
          </w:p>
        </w:tc>
      </w:tr>
    </w:tbl>
    <w:p w14:paraId="29532366" w14:textId="77777777" w:rsidR="00311BA7" w:rsidRDefault="00311BA7" w:rsidP="00311BA7">
      <w:pPr>
        <w:rPr>
          <w:rFonts w:ascii="Times New Roman" w:eastAsia="Times New Roman" w:hAnsi="Times New Roman" w:cs="Times New Roman"/>
          <w:sz w:val="24"/>
          <w:szCs w:val="24"/>
          <w:lang w:val="en"/>
        </w:rPr>
      </w:pPr>
    </w:p>
    <w:p w14:paraId="116FD9BE" w14:textId="71CD2550" w:rsidR="00311BA7" w:rsidRDefault="00311BA7" w:rsidP="00311BA7">
      <w:pPr>
        <w:spacing w:before="240" w:after="240"/>
        <w:rPr>
          <w:rFonts w:ascii="Times New Roman" w:eastAsia="Times New Roman" w:hAnsi="Times New Roman" w:cs="Times New Roman"/>
          <w:sz w:val="24"/>
          <w:szCs w:val="24"/>
        </w:rPr>
      </w:pPr>
    </w:p>
    <w:tbl>
      <w:tblPr>
        <w:tblW w:w="10968" w:type="dxa"/>
        <w:tblInd w:w="2" w:type="dxa"/>
        <w:tblBorders>
          <w:insideH w:val="nil"/>
          <w:insideV w:val="nil"/>
        </w:tblBorders>
        <w:tblLayout w:type="fixed"/>
        <w:tblLook w:val="0600" w:firstRow="0" w:lastRow="0" w:firstColumn="0" w:lastColumn="0" w:noHBand="1" w:noVBand="1"/>
      </w:tblPr>
      <w:tblGrid>
        <w:gridCol w:w="2550"/>
        <w:gridCol w:w="8418"/>
      </w:tblGrid>
      <w:tr w:rsidR="00311BA7" w14:paraId="5083CEF6" w14:textId="77777777" w:rsidTr="00311BA7">
        <w:trPr>
          <w:trHeight w:val="1010"/>
        </w:trPr>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10D1E"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Brand/Generic</w:t>
            </w:r>
          </w:p>
        </w:tc>
        <w:tc>
          <w:tcPr>
            <w:tcW w:w="84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2610021"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Carafate/</w:t>
            </w:r>
            <w:r w:rsidRPr="00311BA7">
              <w:rPr>
                <w:rFonts w:ascii="Times New Roman" w:eastAsia="Times New Roman" w:hAnsi="Times New Roman" w:cs="Times New Roman"/>
                <w:bCs/>
                <w:sz w:val="24"/>
                <w:szCs w:val="24"/>
                <w:highlight w:val="white"/>
              </w:rPr>
              <w:t>sucralfate</w:t>
            </w:r>
          </w:p>
          <w:p w14:paraId="1E4ECFBA"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w:t>
            </w:r>
          </w:p>
        </w:tc>
      </w:tr>
      <w:tr w:rsidR="00311BA7" w14:paraId="7C7C37FA" w14:textId="77777777" w:rsidTr="00311BA7">
        <w:trPr>
          <w:trHeight w:val="1280"/>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BA79CA4"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Mechanism of Action</w:t>
            </w:r>
          </w:p>
          <w:p w14:paraId="1831214A"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(brief description </w:t>
            </w:r>
            <w:proofErr w:type="gramStart"/>
            <w:r>
              <w:rPr>
                <w:rFonts w:ascii="Times New Roman" w:eastAsia="Times New Roman" w:hAnsi="Times New Roman" w:cs="Times New Roman"/>
                <w:sz w:val="24"/>
                <w:szCs w:val="24"/>
              </w:rPr>
              <w:t>use</w:t>
            </w:r>
            <w:proofErr w:type="gramEnd"/>
            <w:r>
              <w:rPr>
                <w:rFonts w:ascii="Times New Roman" w:eastAsia="Times New Roman" w:hAnsi="Times New Roman" w:cs="Times New Roman"/>
                <w:sz w:val="24"/>
                <w:szCs w:val="24"/>
              </w:rPr>
              <w:t xml:space="preserve"> your own words)</w:t>
            </w:r>
          </w:p>
        </w:tc>
        <w:tc>
          <w:tcPr>
            <w:tcW w:w="8418" w:type="dxa"/>
            <w:tcBorders>
              <w:top w:val="nil"/>
              <w:left w:val="nil"/>
              <w:bottom w:val="single" w:sz="8" w:space="0" w:color="000000"/>
              <w:right w:val="single" w:sz="8" w:space="0" w:color="000000"/>
            </w:tcBorders>
            <w:tcMar>
              <w:top w:w="100" w:type="dxa"/>
              <w:left w:w="100" w:type="dxa"/>
              <w:bottom w:w="100" w:type="dxa"/>
              <w:right w:w="100" w:type="dxa"/>
            </w:tcMar>
            <w:hideMark/>
          </w:tcPr>
          <w:p w14:paraId="2FD6C1F7"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w:t>
            </w:r>
            <w:r w:rsidRPr="00311BA7">
              <w:rPr>
                <w:rFonts w:ascii="Times New Roman" w:eastAsia="Times New Roman" w:hAnsi="Times New Roman" w:cs="Times New Roman"/>
                <w:bCs/>
                <w:sz w:val="24"/>
                <w:szCs w:val="24"/>
                <w:highlight w:val="white"/>
              </w:rPr>
              <w:t>reacts with gastric acid to form a paste that adheres to ulcer</w:t>
            </w:r>
          </w:p>
          <w:p w14:paraId="5CDBEF67"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w:t>
            </w:r>
          </w:p>
        </w:tc>
      </w:tr>
      <w:tr w:rsidR="00311BA7" w14:paraId="5BB1093B"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47C71CC"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Reasons Prescribed</w:t>
            </w:r>
          </w:p>
          <w:p w14:paraId="7526823D"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(conditions in which this drug is usually prescribed</w:t>
            </w:r>
          </w:p>
          <w:p w14:paraId="615F43E9"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418" w:type="dxa"/>
            <w:tcBorders>
              <w:top w:val="nil"/>
              <w:left w:val="nil"/>
              <w:bottom w:val="single" w:sz="8" w:space="0" w:color="000000"/>
              <w:right w:val="single" w:sz="8" w:space="0" w:color="000000"/>
            </w:tcBorders>
            <w:tcMar>
              <w:top w:w="100" w:type="dxa"/>
              <w:left w:w="100" w:type="dxa"/>
              <w:bottom w:w="100" w:type="dxa"/>
              <w:right w:w="100" w:type="dxa"/>
            </w:tcMar>
            <w:hideMark/>
          </w:tcPr>
          <w:p w14:paraId="1EBD3543"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w:t>
            </w:r>
            <w:r w:rsidRPr="00311BA7">
              <w:rPr>
                <w:rFonts w:ascii="Times New Roman" w:eastAsia="Times New Roman" w:hAnsi="Times New Roman" w:cs="Times New Roman"/>
                <w:bCs/>
                <w:sz w:val="24"/>
                <w:szCs w:val="24"/>
                <w:highlight w:val="white"/>
              </w:rPr>
              <w:t>management of GI ulcers, GI injury prevention from high dose aspirin and NSAID treatment</w:t>
            </w:r>
          </w:p>
        </w:tc>
      </w:tr>
      <w:tr w:rsidR="00311BA7" w14:paraId="0BC87542"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1BBF79F"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Common Side Effects/Adverse Reactions</w:t>
            </w:r>
          </w:p>
          <w:p w14:paraId="13176AC7"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most common)</w:t>
            </w:r>
          </w:p>
          <w:p w14:paraId="046809DF"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418" w:type="dxa"/>
            <w:tcBorders>
              <w:top w:val="nil"/>
              <w:left w:val="nil"/>
              <w:bottom w:val="single" w:sz="8" w:space="0" w:color="000000"/>
              <w:right w:val="single" w:sz="8" w:space="0" w:color="000000"/>
            </w:tcBorders>
            <w:tcMar>
              <w:top w:w="100" w:type="dxa"/>
              <w:left w:w="100" w:type="dxa"/>
              <w:bottom w:w="100" w:type="dxa"/>
              <w:right w:w="100" w:type="dxa"/>
            </w:tcMar>
          </w:tcPr>
          <w:p w14:paraId="264F5E9E" w14:textId="77777777" w:rsidR="00311BA7" w:rsidRPr="00311BA7" w:rsidRDefault="00311BA7" w:rsidP="00311BA7">
            <w:pPr>
              <w:numPr>
                <w:ilvl w:val="0"/>
                <w:numId w:val="3"/>
              </w:numPr>
              <w:spacing w:before="240" w:after="0" w:line="276" w:lineRule="auto"/>
              <w:rPr>
                <w:rFonts w:ascii="Arial" w:eastAsia="Arial" w:hAnsi="Arial" w:cs="Arial"/>
                <w:bCs/>
                <w:color w:val="000000"/>
              </w:rPr>
            </w:pPr>
            <w:r w:rsidRPr="00311BA7">
              <w:rPr>
                <w:rFonts w:ascii="Times New Roman" w:eastAsia="Times New Roman" w:hAnsi="Times New Roman" w:cs="Times New Roman"/>
                <w:bCs/>
                <w:sz w:val="24"/>
                <w:szCs w:val="24"/>
              </w:rPr>
              <w:t xml:space="preserve"> constipation, </w:t>
            </w:r>
            <w:proofErr w:type="gramStart"/>
            <w:r w:rsidRPr="00311BA7">
              <w:rPr>
                <w:rFonts w:ascii="Times New Roman" w:eastAsia="Times New Roman" w:hAnsi="Times New Roman" w:cs="Times New Roman"/>
                <w:bCs/>
                <w:sz w:val="24"/>
                <w:szCs w:val="24"/>
              </w:rPr>
              <w:t>diarrhea;</w:t>
            </w:r>
            <w:proofErr w:type="gramEnd"/>
          </w:p>
          <w:p w14:paraId="4DEDAC7D" w14:textId="77777777" w:rsidR="00311BA7" w:rsidRPr="00311BA7" w:rsidRDefault="00311BA7" w:rsidP="00311BA7">
            <w:pPr>
              <w:numPr>
                <w:ilvl w:val="0"/>
                <w:numId w:val="3"/>
              </w:numPr>
              <w:shd w:val="clear" w:color="auto" w:fill="FFFFFF"/>
              <w:spacing w:after="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 xml:space="preserve">nausea, vomiting, upset </w:t>
            </w:r>
            <w:proofErr w:type="gramStart"/>
            <w:r w:rsidRPr="00311BA7">
              <w:rPr>
                <w:rFonts w:ascii="Times New Roman" w:eastAsia="Times New Roman" w:hAnsi="Times New Roman" w:cs="Times New Roman"/>
                <w:bCs/>
                <w:sz w:val="24"/>
                <w:szCs w:val="24"/>
              </w:rPr>
              <w:t>stomach;</w:t>
            </w:r>
            <w:proofErr w:type="gramEnd"/>
          </w:p>
          <w:p w14:paraId="31FF1020" w14:textId="77777777" w:rsidR="00311BA7" w:rsidRPr="00311BA7" w:rsidRDefault="00311BA7" w:rsidP="00311BA7">
            <w:pPr>
              <w:numPr>
                <w:ilvl w:val="0"/>
                <w:numId w:val="3"/>
              </w:numPr>
              <w:shd w:val="clear" w:color="auto" w:fill="FFFFFF"/>
              <w:spacing w:after="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 xml:space="preserve">itching, </w:t>
            </w:r>
            <w:proofErr w:type="gramStart"/>
            <w:r w:rsidRPr="00311BA7">
              <w:rPr>
                <w:rFonts w:ascii="Times New Roman" w:eastAsia="Times New Roman" w:hAnsi="Times New Roman" w:cs="Times New Roman"/>
                <w:bCs/>
                <w:sz w:val="24"/>
                <w:szCs w:val="24"/>
              </w:rPr>
              <w:t>rash;</w:t>
            </w:r>
            <w:proofErr w:type="gramEnd"/>
          </w:p>
          <w:p w14:paraId="211A77DD" w14:textId="77777777" w:rsidR="00311BA7" w:rsidRPr="00311BA7" w:rsidRDefault="00311BA7" w:rsidP="00311BA7">
            <w:pPr>
              <w:numPr>
                <w:ilvl w:val="0"/>
                <w:numId w:val="3"/>
              </w:numPr>
              <w:shd w:val="clear" w:color="auto" w:fill="FFFFFF"/>
              <w:spacing w:after="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 xml:space="preserve">dizziness, </w:t>
            </w:r>
            <w:proofErr w:type="gramStart"/>
            <w:r w:rsidRPr="00311BA7">
              <w:rPr>
                <w:rFonts w:ascii="Times New Roman" w:eastAsia="Times New Roman" w:hAnsi="Times New Roman" w:cs="Times New Roman"/>
                <w:bCs/>
                <w:sz w:val="24"/>
                <w:szCs w:val="24"/>
              </w:rPr>
              <w:t>drowsiness;</w:t>
            </w:r>
            <w:proofErr w:type="gramEnd"/>
          </w:p>
          <w:p w14:paraId="0F7523C4" w14:textId="77777777" w:rsidR="00311BA7" w:rsidRPr="00311BA7" w:rsidRDefault="00311BA7" w:rsidP="00311BA7">
            <w:pPr>
              <w:numPr>
                <w:ilvl w:val="0"/>
                <w:numId w:val="3"/>
              </w:numPr>
              <w:shd w:val="clear" w:color="auto" w:fill="FFFFFF"/>
              <w:spacing w:after="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sleep problems (insomnia</w:t>
            </w:r>
            <w:proofErr w:type="gramStart"/>
            <w:r w:rsidRPr="00311BA7">
              <w:rPr>
                <w:rFonts w:ascii="Times New Roman" w:eastAsia="Times New Roman" w:hAnsi="Times New Roman" w:cs="Times New Roman"/>
                <w:bCs/>
                <w:sz w:val="24"/>
                <w:szCs w:val="24"/>
              </w:rPr>
              <w:t>);</w:t>
            </w:r>
            <w:proofErr w:type="gramEnd"/>
          </w:p>
          <w:p w14:paraId="1BE9DED0" w14:textId="77777777" w:rsidR="00311BA7" w:rsidRPr="00311BA7" w:rsidRDefault="00311BA7" w:rsidP="00311BA7">
            <w:pPr>
              <w:numPr>
                <w:ilvl w:val="0"/>
                <w:numId w:val="3"/>
              </w:numPr>
              <w:shd w:val="clear" w:color="auto" w:fill="FFFFFF"/>
              <w:spacing w:after="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headache; or.</w:t>
            </w:r>
          </w:p>
          <w:p w14:paraId="76158569" w14:textId="77777777" w:rsidR="00311BA7" w:rsidRPr="00311BA7" w:rsidRDefault="00311BA7" w:rsidP="00311BA7">
            <w:pPr>
              <w:numPr>
                <w:ilvl w:val="0"/>
                <w:numId w:val="3"/>
              </w:numPr>
              <w:shd w:val="clear" w:color="auto" w:fill="FFFFFF"/>
              <w:spacing w:after="60" w:line="276" w:lineRule="auto"/>
              <w:rPr>
                <w:rFonts w:ascii="Times New Roman" w:eastAsia="Times New Roman" w:hAnsi="Times New Roman" w:cs="Times New Roman"/>
                <w:bCs/>
                <w:color w:val="000000"/>
              </w:rPr>
            </w:pPr>
            <w:r w:rsidRPr="00311BA7">
              <w:rPr>
                <w:rFonts w:ascii="Times New Roman" w:eastAsia="Times New Roman" w:hAnsi="Times New Roman" w:cs="Times New Roman"/>
                <w:bCs/>
                <w:sz w:val="24"/>
                <w:szCs w:val="24"/>
              </w:rPr>
              <w:t>back pain.</w:t>
            </w:r>
          </w:p>
          <w:p w14:paraId="32AC01A9" w14:textId="77777777" w:rsidR="00311BA7" w:rsidRPr="00311BA7" w:rsidRDefault="00311BA7">
            <w:pPr>
              <w:spacing w:before="240" w:after="240"/>
              <w:rPr>
                <w:rFonts w:ascii="Times New Roman" w:eastAsia="Times New Roman" w:hAnsi="Times New Roman" w:cs="Times New Roman"/>
                <w:bCs/>
                <w:sz w:val="24"/>
                <w:szCs w:val="24"/>
              </w:rPr>
            </w:pPr>
          </w:p>
        </w:tc>
      </w:tr>
      <w:tr w:rsidR="00311BA7" w14:paraId="54E6E5DC"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44715AF"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Nursing Considerations or Teaching</w:t>
            </w:r>
          </w:p>
          <w:p w14:paraId="56179099"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or 2)</w:t>
            </w:r>
          </w:p>
          <w:p w14:paraId="611315FF"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418" w:type="dxa"/>
            <w:tcBorders>
              <w:top w:val="nil"/>
              <w:left w:val="nil"/>
              <w:bottom w:val="single" w:sz="8" w:space="0" w:color="000000"/>
              <w:right w:val="single" w:sz="8" w:space="0" w:color="000000"/>
            </w:tcBorders>
            <w:tcMar>
              <w:top w:w="100" w:type="dxa"/>
              <w:left w:w="100" w:type="dxa"/>
              <w:bottom w:w="100" w:type="dxa"/>
              <w:right w:w="100" w:type="dxa"/>
            </w:tcMar>
            <w:hideMark/>
          </w:tcPr>
          <w:p w14:paraId="343FBE5D" w14:textId="77777777" w:rsidR="00311BA7" w:rsidRPr="00311BA7" w:rsidRDefault="00311BA7">
            <w:pPr>
              <w:spacing w:before="240" w:after="240"/>
              <w:rPr>
                <w:rFonts w:ascii="Times New Roman" w:eastAsia="Times New Roman" w:hAnsi="Times New Roman" w:cs="Times New Roman"/>
                <w:bCs/>
                <w:sz w:val="24"/>
                <w:szCs w:val="24"/>
                <w:highlight w:val="white"/>
              </w:rPr>
            </w:pPr>
            <w:r w:rsidRPr="00311BA7">
              <w:rPr>
                <w:rFonts w:ascii="Times New Roman" w:eastAsia="Times New Roman" w:hAnsi="Times New Roman" w:cs="Times New Roman"/>
                <w:bCs/>
                <w:sz w:val="24"/>
                <w:szCs w:val="24"/>
              </w:rPr>
              <w:t xml:space="preserve"> </w:t>
            </w:r>
            <w:r w:rsidRPr="00311BA7">
              <w:rPr>
                <w:rFonts w:ascii="Times New Roman" w:eastAsia="Times New Roman" w:hAnsi="Times New Roman" w:cs="Times New Roman"/>
                <w:bCs/>
                <w:sz w:val="24"/>
                <w:szCs w:val="24"/>
                <w:highlight w:val="white"/>
              </w:rPr>
              <w:t>• use caution in renal failure patients</w:t>
            </w:r>
          </w:p>
          <w:p w14:paraId="0C76D0C0" w14:textId="77777777" w:rsidR="00311BA7" w:rsidRPr="00311BA7" w:rsidRDefault="00311BA7">
            <w:pPr>
              <w:spacing w:before="240" w:after="240"/>
              <w:rPr>
                <w:rFonts w:ascii="Times New Roman" w:eastAsia="Times New Roman" w:hAnsi="Times New Roman" w:cs="Times New Roman"/>
                <w:bCs/>
                <w:sz w:val="24"/>
                <w:szCs w:val="24"/>
                <w:highlight w:val="white"/>
              </w:rPr>
            </w:pPr>
            <w:r w:rsidRPr="00311BA7">
              <w:rPr>
                <w:rFonts w:ascii="Times New Roman" w:eastAsia="Times New Roman" w:hAnsi="Times New Roman" w:cs="Times New Roman"/>
                <w:bCs/>
                <w:sz w:val="24"/>
                <w:szCs w:val="24"/>
                <w:highlight w:val="white"/>
              </w:rPr>
              <w:t>• concurrent use of antacids may decrease the effect of sucralfate – administer 30 min before or after</w:t>
            </w:r>
          </w:p>
          <w:p w14:paraId="45331CDB"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highlight w:val="white"/>
              </w:rPr>
              <w:t>• administer on empty stomach 1 hour before meals</w:t>
            </w:r>
          </w:p>
        </w:tc>
      </w:tr>
    </w:tbl>
    <w:p w14:paraId="390CFCC4" w14:textId="77777777" w:rsidR="00311BA7" w:rsidRDefault="00311BA7" w:rsidP="00311BA7">
      <w:pPr>
        <w:rPr>
          <w:rFonts w:ascii="Times New Roman" w:eastAsia="Times New Roman" w:hAnsi="Times New Roman" w:cs="Times New Roman"/>
          <w:sz w:val="24"/>
          <w:szCs w:val="24"/>
          <w:lang w:val="en"/>
        </w:rPr>
      </w:pPr>
    </w:p>
    <w:p w14:paraId="4249CEDC" w14:textId="77777777" w:rsidR="00311BA7" w:rsidRDefault="00311BA7" w:rsidP="00311BA7">
      <w:pPr>
        <w:rPr>
          <w:rFonts w:ascii="Times New Roman" w:eastAsia="Times New Roman" w:hAnsi="Times New Roman" w:cs="Times New Roman"/>
          <w:sz w:val="24"/>
          <w:szCs w:val="24"/>
        </w:rPr>
      </w:pPr>
    </w:p>
    <w:p w14:paraId="249197BA" w14:textId="77777777" w:rsidR="00311BA7" w:rsidRDefault="00311BA7" w:rsidP="00311BA7">
      <w:pPr>
        <w:rPr>
          <w:rFonts w:ascii="Times New Roman" w:eastAsia="Times New Roman" w:hAnsi="Times New Roman" w:cs="Times New Roman"/>
          <w:sz w:val="24"/>
          <w:szCs w:val="24"/>
        </w:rPr>
      </w:pPr>
    </w:p>
    <w:p w14:paraId="00769131" w14:textId="77777777" w:rsidR="00311BA7" w:rsidRDefault="00311BA7" w:rsidP="00311BA7">
      <w:pPr>
        <w:rPr>
          <w:rFonts w:ascii="Arial" w:eastAsia="Arial" w:hAnsi="Arial" w:cs="Arial"/>
        </w:rPr>
      </w:pPr>
    </w:p>
    <w:p w14:paraId="352D56C5" w14:textId="4F4DAC05" w:rsidR="00311BA7" w:rsidRDefault="00311BA7" w:rsidP="00311BA7">
      <w:pPr>
        <w:spacing w:before="240" w:after="240"/>
      </w:pPr>
    </w:p>
    <w:tbl>
      <w:tblPr>
        <w:tblW w:w="11058" w:type="dxa"/>
        <w:tblInd w:w="2" w:type="dxa"/>
        <w:tblBorders>
          <w:insideH w:val="nil"/>
          <w:insideV w:val="nil"/>
        </w:tblBorders>
        <w:tblLayout w:type="fixed"/>
        <w:tblLook w:val="0600" w:firstRow="0" w:lastRow="0" w:firstColumn="0" w:lastColumn="0" w:noHBand="1" w:noVBand="1"/>
      </w:tblPr>
      <w:tblGrid>
        <w:gridCol w:w="2550"/>
        <w:gridCol w:w="8508"/>
      </w:tblGrid>
      <w:tr w:rsidR="00311BA7" w14:paraId="635AE33F" w14:textId="77777777" w:rsidTr="00311BA7">
        <w:trPr>
          <w:trHeight w:val="1010"/>
        </w:trPr>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69055"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t>Brand/Generic</w:t>
            </w:r>
          </w:p>
        </w:tc>
        <w:tc>
          <w:tcPr>
            <w:tcW w:w="85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4BBD706"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rPr>
              <w:t xml:space="preserve"> </w:t>
            </w:r>
            <w:r w:rsidRPr="00311BA7">
              <w:rPr>
                <w:rFonts w:ascii="Times New Roman" w:eastAsia="Times New Roman" w:hAnsi="Times New Roman" w:cs="Times New Roman"/>
                <w:bCs/>
                <w:sz w:val="24"/>
                <w:szCs w:val="24"/>
              </w:rPr>
              <w:t>Prilosec (omeprazole)</w:t>
            </w:r>
          </w:p>
          <w:p w14:paraId="5534BD9C"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 xml:space="preserve"> </w:t>
            </w:r>
          </w:p>
        </w:tc>
      </w:tr>
      <w:tr w:rsidR="00311BA7" w14:paraId="7CE8737F" w14:textId="77777777" w:rsidTr="00311BA7">
        <w:trPr>
          <w:trHeight w:val="1280"/>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0CCDAAE"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Mechanism of Action</w:t>
            </w:r>
          </w:p>
          <w:p w14:paraId="3DEE032D"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 xml:space="preserve">(brief description </w:t>
            </w:r>
            <w:proofErr w:type="gramStart"/>
            <w:r>
              <w:rPr>
                <w:rFonts w:ascii="Times New Roman" w:eastAsia="Times New Roman" w:hAnsi="Times New Roman" w:cs="Times New Roman"/>
              </w:rPr>
              <w:t>use</w:t>
            </w:r>
            <w:proofErr w:type="gramEnd"/>
            <w:r>
              <w:rPr>
                <w:rFonts w:ascii="Times New Roman" w:eastAsia="Times New Roman" w:hAnsi="Times New Roman" w:cs="Times New Roman"/>
              </w:rPr>
              <w:t xml:space="preserve"> your own words)</w:t>
            </w:r>
          </w:p>
        </w:tc>
        <w:tc>
          <w:tcPr>
            <w:tcW w:w="8508" w:type="dxa"/>
            <w:tcBorders>
              <w:top w:val="nil"/>
              <w:left w:val="nil"/>
              <w:bottom w:val="single" w:sz="8" w:space="0" w:color="000000"/>
              <w:right w:val="single" w:sz="8" w:space="0" w:color="000000"/>
            </w:tcBorders>
            <w:tcMar>
              <w:top w:w="100" w:type="dxa"/>
              <w:left w:w="100" w:type="dxa"/>
              <w:bottom w:w="100" w:type="dxa"/>
              <w:right w:w="100" w:type="dxa"/>
            </w:tcMar>
            <w:hideMark/>
          </w:tcPr>
          <w:p w14:paraId="6EFCB780"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 xml:space="preserve"> Interferes with gastric acid secretion by inhibiting they hydrogen potassium adenosine triphosphatase enzyme system or proton pump in gastric parietal cells. </w:t>
            </w:r>
          </w:p>
          <w:p w14:paraId="7018A7C0"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 xml:space="preserve"> </w:t>
            </w:r>
          </w:p>
        </w:tc>
      </w:tr>
      <w:tr w:rsidR="00311BA7" w14:paraId="03202B2E"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CA3CDFD"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Reasons Prescribed</w:t>
            </w:r>
          </w:p>
          <w:p w14:paraId="332250AE"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(conditions in which this drug is usually prescribed</w:t>
            </w:r>
          </w:p>
          <w:p w14:paraId="467E0119"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508" w:type="dxa"/>
            <w:tcBorders>
              <w:top w:val="nil"/>
              <w:left w:val="nil"/>
              <w:bottom w:val="single" w:sz="8" w:space="0" w:color="000000"/>
              <w:right w:val="single" w:sz="8" w:space="0" w:color="000000"/>
            </w:tcBorders>
            <w:tcMar>
              <w:top w:w="100" w:type="dxa"/>
              <w:left w:w="100" w:type="dxa"/>
              <w:bottom w:w="100" w:type="dxa"/>
              <w:right w:w="100" w:type="dxa"/>
            </w:tcMar>
            <w:hideMark/>
          </w:tcPr>
          <w:p w14:paraId="6AFCE669"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 xml:space="preserve"> To treat GERD</w:t>
            </w:r>
          </w:p>
        </w:tc>
      </w:tr>
      <w:tr w:rsidR="00311BA7" w14:paraId="641CA32B"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4253FE2"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Common Side Effects/Adverse Reactions</w:t>
            </w:r>
          </w:p>
          <w:p w14:paraId="24106F1D"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(3 most common)</w:t>
            </w:r>
          </w:p>
          <w:p w14:paraId="258363E0"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508" w:type="dxa"/>
            <w:tcBorders>
              <w:top w:val="nil"/>
              <w:left w:val="nil"/>
              <w:bottom w:val="single" w:sz="8" w:space="0" w:color="000000"/>
              <w:right w:val="single" w:sz="8" w:space="0" w:color="000000"/>
            </w:tcBorders>
            <w:tcMar>
              <w:top w:w="100" w:type="dxa"/>
              <w:left w:w="100" w:type="dxa"/>
              <w:bottom w:w="100" w:type="dxa"/>
              <w:right w:w="100" w:type="dxa"/>
            </w:tcMar>
            <w:hideMark/>
          </w:tcPr>
          <w:p w14:paraId="3C9B4362" w14:textId="576A4E51"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Fever</w:t>
            </w:r>
          </w:p>
          <w:p w14:paraId="2B74CEDF"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Interstitial nephritis</w:t>
            </w:r>
          </w:p>
          <w:p w14:paraId="3B310F16" w14:textId="77777777" w:rsidR="00311BA7" w:rsidRDefault="00311BA7">
            <w:pPr>
              <w:spacing w:before="240" w:after="240"/>
              <w:rPr>
                <w:rFonts w:ascii="Times New Roman" w:eastAsia="Times New Roman" w:hAnsi="Times New Roman" w:cs="Times New Roman"/>
                <w:b/>
              </w:rPr>
            </w:pPr>
            <w:r w:rsidRPr="00311BA7">
              <w:rPr>
                <w:rFonts w:ascii="Times New Roman" w:eastAsia="Times New Roman" w:hAnsi="Times New Roman" w:cs="Times New Roman"/>
                <w:bCs/>
              </w:rPr>
              <w:t>Neutropenia</w:t>
            </w:r>
          </w:p>
        </w:tc>
      </w:tr>
      <w:tr w:rsidR="00311BA7" w14:paraId="6165A944"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9ACA334"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Nursing Considerations or Teaching</w:t>
            </w:r>
          </w:p>
          <w:p w14:paraId="2EFDE206"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(1 or 2)</w:t>
            </w:r>
          </w:p>
          <w:p w14:paraId="5CD4DBBE"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508" w:type="dxa"/>
            <w:tcBorders>
              <w:top w:val="nil"/>
              <w:left w:val="nil"/>
              <w:bottom w:val="single" w:sz="8" w:space="0" w:color="000000"/>
              <w:right w:val="single" w:sz="8" w:space="0" w:color="000000"/>
            </w:tcBorders>
            <w:tcMar>
              <w:top w:w="100" w:type="dxa"/>
              <w:left w:w="100" w:type="dxa"/>
              <w:bottom w:w="100" w:type="dxa"/>
              <w:right w:w="100" w:type="dxa"/>
            </w:tcMar>
          </w:tcPr>
          <w:p w14:paraId="6CFEE083" w14:textId="77777777" w:rsidR="00311BA7" w:rsidRPr="00311BA7" w:rsidRDefault="00311BA7">
            <w:pPr>
              <w:spacing w:before="240" w:after="240"/>
              <w:rPr>
                <w:rFonts w:ascii="Times New Roman" w:eastAsia="Times New Roman" w:hAnsi="Times New Roman" w:cs="Times New Roman"/>
                <w:bCs/>
              </w:rPr>
            </w:pPr>
            <w:r>
              <w:rPr>
                <w:rFonts w:ascii="Times New Roman" w:eastAsia="Times New Roman" w:hAnsi="Times New Roman" w:cs="Times New Roman"/>
                <w:b/>
              </w:rPr>
              <w:t xml:space="preserve"> </w:t>
            </w:r>
            <w:r w:rsidRPr="00311BA7">
              <w:rPr>
                <w:rFonts w:ascii="Times New Roman" w:eastAsia="Times New Roman" w:hAnsi="Times New Roman" w:cs="Times New Roman"/>
                <w:bCs/>
              </w:rPr>
              <w:t>Advise patients to notify the prescriber immediately about abdominal pain or diarrhea.</w:t>
            </w:r>
          </w:p>
          <w:p w14:paraId="08F7EF4A"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Give med before meals.</w:t>
            </w:r>
          </w:p>
          <w:p w14:paraId="2AA39A5D" w14:textId="77777777" w:rsidR="00311BA7" w:rsidRDefault="00311BA7">
            <w:pPr>
              <w:spacing w:before="240" w:after="240"/>
              <w:rPr>
                <w:rFonts w:ascii="Times New Roman" w:eastAsia="Times New Roman" w:hAnsi="Times New Roman" w:cs="Times New Roman"/>
                <w:b/>
              </w:rPr>
            </w:pPr>
          </w:p>
        </w:tc>
      </w:tr>
    </w:tbl>
    <w:p w14:paraId="141B7A7C" w14:textId="77777777" w:rsidR="00311BA7" w:rsidRDefault="00311BA7" w:rsidP="00311BA7">
      <w:pPr>
        <w:rPr>
          <w:rFonts w:ascii="Arial" w:eastAsia="Arial" w:hAnsi="Arial" w:cs="Arial"/>
          <w:lang w:val="en"/>
        </w:rPr>
      </w:pPr>
    </w:p>
    <w:p w14:paraId="7D36A648" w14:textId="77777777" w:rsidR="00311BA7" w:rsidRDefault="00311BA7" w:rsidP="00311BA7"/>
    <w:p w14:paraId="3496240C" w14:textId="77777777" w:rsidR="00311BA7" w:rsidRDefault="00311BA7" w:rsidP="00311BA7"/>
    <w:p w14:paraId="7EF1BEFE" w14:textId="77777777" w:rsidR="00311BA7" w:rsidRDefault="00311BA7" w:rsidP="00311BA7"/>
    <w:p w14:paraId="1B38FFED" w14:textId="77777777" w:rsidR="00311BA7" w:rsidRDefault="00311BA7" w:rsidP="00311BA7"/>
    <w:p w14:paraId="74BEDF11" w14:textId="77777777" w:rsidR="00311BA7" w:rsidRDefault="00311BA7" w:rsidP="00311BA7"/>
    <w:p w14:paraId="323A82E2" w14:textId="4A0224E1" w:rsidR="00311BA7" w:rsidRDefault="00311BA7" w:rsidP="00311BA7">
      <w:pPr>
        <w:spacing w:before="240" w:after="240"/>
      </w:pPr>
    </w:p>
    <w:tbl>
      <w:tblPr>
        <w:tblW w:w="11148" w:type="dxa"/>
        <w:tblInd w:w="2" w:type="dxa"/>
        <w:tblBorders>
          <w:insideH w:val="nil"/>
          <w:insideV w:val="nil"/>
        </w:tblBorders>
        <w:tblLayout w:type="fixed"/>
        <w:tblLook w:val="0600" w:firstRow="0" w:lastRow="0" w:firstColumn="0" w:lastColumn="0" w:noHBand="1" w:noVBand="1"/>
      </w:tblPr>
      <w:tblGrid>
        <w:gridCol w:w="2550"/>
        <w:gridCol w:w="8598"/>
      </w:tblGrid>
      <w:tr w:rsidR="00311BA7" w14:paraId="3C8B889B" w14:textId="77777777" w:rsidTr="00311BA7">
        <w:trPr>
          <w:trHeight w:val="1010"/>
        </w:trPr>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BE462"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t>Brand/Generic</w:t>
            </w:r>
          </w:p>
        </w:tc>
        <w:tc>
          <w:tcPr>
            <w:tcW w:w="85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83533A2"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rPr>
              <w:t xml:space="preserve"> </w:t>
            </w:r>
            <w:r w:rsidRPr="00311BA7">
              <w:rPr>
                <w:rFonts w:ascii="Times New Roman" w:eastAsia="Times New Roman" w:hAnsi="Times New Roman" w:cs="Times New Roman"/>
                <w:bCs/>
                <w:sz w:val="24"/>
                <w:szCs w:val="24"/>
              </w:rPr>
              <w:t>Ranitidine (Zantac)</w:t>
            </w:r>
          </w:p>
          <w:p w14:paraId="7C0A91E2"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 xml:space="preserve"> </w:t>
            </w:r>
          </w:p>
        </w:tc>
      </w:tr>
      <w:tr w:rsidR="00311BA7" w14:paraId="3A1CA2F4" w14:textId="77777777" w:rsidTr="00311BA7">
        <w:trPr>
          <w:trHeight w:val="1280"/>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00485BD"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Mechanism of Action</w:t>
            </w:r>
          </w:p>
          <w:p w14:paraId="588B7EEC"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 xml:space="preserve">(brief description </w:t>
            </w:r>
            <w:proofErr w:type="gramStart"/>
            <w:r>
              <w:rPr>
                <w:rFonts w:ascii="Times New Roman" w:eastAsia="Times New Roman" w:hAnsi="Times New Roman" w:cs="Times New Roman"/>
              </w:rPr>
              <w:t>use</w:t>
            </w:r>
            <w:proofErr w:type="gramEnd"/>
            <w:r>
              <w:rPr>
                <w:rFonts w:ascii="Times New Roman" w:eastAsia="Times New Roman" w:hAnsi="Times New Roman" w:cs="Times New Roman"/>
              </w:rPr>
              <w:t xml:space="preserve"> your own words)</w:t>
            </w:r>
          </w:p>
        </w:tc>
        <w:tc>
          <w:tcPr>
            <w:tcW w:w="8598" w:type="dxa"/>
            <w:tcBorders>
              <w:top w:val="nil"/>
              <w:left w:val="nil"/>
              <w:bottom w:val="single" w:sz="8" w:space="0" w:color="000000"/>
              <w:right w:val="single" w:sz="8" w:space="0" w:color="000000"/>
            </w:tcBorders>
            <w:tcMar>
              <w:top w:w="100" w:type="dxa"/>
              <w:left w:w="100" w:type="dxa"/>
              <w:bottom w:w="100" w:type="dxa"/>
              <w:right w:w="100" w:type="dxa"/>
            </w:tcMar>
            <w:hideMark/>
          </w:tcPr>
          <w:p w14:paraId="7A9106B6"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 xml:space="preserve"> Inhibits basal and nocturnal secretion of gastric acid and pepsin by competitively inhibiting the action of histamine on gastric parietal cells.</w:t>
            </w:r>
          </w:p>
          <w:p w14:paraId="28BB724C"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 xml:space="preserve"> </w:t>
            </w:r>
          </w:p>
        </w:tc>
      </w:tr>
      <w:tr w:rsidR="00311BA7" w14:paraId="2E5709EC"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7A44035"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Reasons Prescribed</w:t>
            </w:r>
          </w:p>
          <w:p w14:paraId="73401BB9"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(conditions in which this drug is usually prescribed</w:t>
            </w:r>
          </w:p>
          <w:p w14:paraId="7D748CC0"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598" w:type="dxa"/>
            <w:tcBorders>
              <w:top w:val="nil"/>
              <w:left w:val="nil"/>
              <w:bottom w:val="single" w:sz="8" w:space="0" w:color="000000"/>
              <w:right w:val="single" w:sz="8" w:space="0" w:color="000000"/>
            </w:tcBorders>
            <w:tcMar>
              <w:top w:w="100" w:type="dxa"/>
              <w:left w:w="100" w:type="dxa"/>
              <w:bottom w:w="100" w:type="dxa"/>
              <w:right w:w="100" w:type="dxa"/>
            </w:tcMar>
            <w:hideMark/>
          </w:tcPr>
          <w:p w14:paraId="7B48AE63"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 xml:space="preserve"> To provide short term treatment of active duodenal and begin gastric ulcers. </w:t>
            </w:r>
          </w:p>
        </w:tc>
      </w:tr>
      <w:tr w:rsidR="00311BA7" w14:paraId="2EE03EAC"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C24633F"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Common Side Effects/Adverse Reactions</w:t>
            </w:r>
          </w:p>
          <w:p w14:paraId="7B0050C8"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(3 most common)</w:t>
            </w:r>
          </w:p>
          <w:p w14:paraId="5628143F"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598" w:type="dxa"/>
            <w:tcBorders>
              <w:top w:val="nil"/>
              <w:left w:val="nil"/>
              <w:bottom w:val="single" w:sz="8" w:space="0" w:color="000000"/>
              <w:right w:val="single" w:sz="8" w:space="0" w:color="000000"/>
            </w:tcBorders>
            <w:tcMar>
              <w:top w:w="100" w:type="dxa"/>
              <w:left w:w="100" w:type="dxa"/>
              <w:bottom w:w="100" w:type="dxa"/>
              <w:right w:w="100" w:type="dxa"/>
            </w:tcMar>
            <w:hideMark/>
          </w:tcPr>
          <w:p w14:paraId="5A9D9E03" w14:textId="40951A85"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Abdominal distress</w:t>
            </w:r>
          </w:p>
          <w:p w14:paraId="6BC3ACDB"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Constipation</w:t>
            </w:r>
          </w:p>
          <w:p w14:paraId="4CCB509C"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Skin Rash</w:t>
            </w:r>
          </w:p>
        </w:tc>
      </w:tr>
      <w:tr w:rsidR="00311BA7" w14:paraId="22D73695"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BD129B1"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Nursing Considerations or Teaching</w:t>
            </w:r>
          </w:p>
          <w:p w14:paraId="52396A01"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(1 or 2)</w:t>
            </w:r>
          </w:p>
          <w:p w14:paraId="7FA48831"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598" w:type="dxa"/>
            <w:tcBorders>
              <w:top w:val="nil"/>
              <w:left w:val="nil"/>
              <w:bottom w:val="single" w:sz="8" w:space="0" w:color="000000"/>
              <w:right w:val="single" w:sz="8" w:space="0" w:color="000000"/>
            </w:tcBorders>
            <w:tcMar>
              <w:top w:w="100" w:type="dxa"/>
              <w:left w:w="100" w:type="dxa"/>
              <w:bottom w:w="100" w:type="dxa"/>
              <w:right w:w="100" w:type="dxa"/>
            </w:tcMar>
            <w:hideMark/>
          </w:tcPr>
          <w:p w14:paraId="6609CC37" w14:textId="3E86486C"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Advise patient to take antacids 2 hours after or before taking ranitidine.</w:t>
            </w:r>
          </w:p>
          <w:p w14:paraId="20EC431B" w14:textId="77777777" w:rsidR="00311BA7" w:rsidRDefault="00311BA7">
            <w:pPr>
              <w:spacing w:before="240" w:after="240"/>
              <w:rPr>
                <w:rFonts w:ascii="Times New Roman" w:eastAsia="Times New Roman" w:hAnsi="Times New Roman" w:cs="Times New Roman"/>
                <w:b/>
              </w:rPr>
            </w:pPr>
            <w:r w:rsidRPr="00311BA7">
              <w:rPr>
                <w:rFonts w:ascii="Times New Roman" w:eastAsia="Times New Roman" w:hAnsi="Times New Roman" w:cs="Times New Roman"/>
                <w:bCs/>
              </w:rPr>
              <w:t>Caution patient not to chew effervescent tablets, let them dissolve on the tongue, or swallow them whole.</w:t>
            </w:r>
          </w:p>
        </w:tc>
      </w:tr>
    </w:tbl>
    <w:p w14:paraId="3555A874" w14:textId="77777777" w:rsidR="00311BA7" w:rsidRDefault="00311BA7" w:rsidP="00311BA7">
      <w:pPr>
        <w:rPr>
          <w:rFonts w:ascii="Arial" w:eastAsia="Arial" w:hAnsi="Arial" w:cs="Arial"/>
          <w:lang w:val="en"/>
        </w:rPr>
      </w:pPr>
    </w:p>
    <w:p w14:paraId="322C3811" w14:textId="77777777" w:rsidR="00311BA7" w:rsidRDefault="00311BA7" w:rsidP="00311BA7"/>
    <w:p w14:paraId="656FBA6B" w14:textId="77777777" w:rsidR="00311BA7" w:rsidRDefault="00311BA7" w:rsidP="00311BA7"/>
    <w:p w14:paraId="0A4F7756" w14:textId="77777777" w:rsidR="00311BA7" w:rsidRDefault="00311BA7" w:rsidP="00311BA7"/>
    <w:p w14:paraId="25A1D744" w14:textId="77777777" w:rsidR="00311BA7" w:rsidRDefault="00311BA7" w:rsidP="00311BA7"/>
    <w:p w14:paraId="4CCC07F2" w14:textId="77777777" w:rsidR="00311BA7" w:rsidRDefault="00311BA7" w:rsidP="00311BA7"/>
    <w:p w14:paraId="6CE54332" w14:textId="2D44F89B" w:rsidR="00311BA7" w:rsidRDefault="00311BA7" w:rsidP="00311BA7">
      <w:pPr>
        <w:spacing w:before="240" w:after="240"/>
      </w:pPr>
    </w:p>
    <w:tbl>
      <w:tblPr>
        <w:tblW w:w="11238" w:type="dxa"/>
        <w:tblInd w:w="2" w:type="dxa"/>
        <w:tblBorders>
          <w:insideH w:val="nil"/>
          <w:insideV w:val="nil"/>
        </w:tblBorders>
        <w:tblLayout w:type="fixed"/>
        <w:tblLook w:val="0600" w:firstRow="0" w:lastRow="0" w:firstColumn="0" w:lastColumn="0" w:noHBand="1" w:noVBand="1"/>
      </w:tblPr>
      <w:tblGrid>
        <w:gridCol w:w="2550"/>
        <w:gridCol w:w="8688"/>
      </w:tblGrid>
      <w:tr w:rsidR="00311BA7" w14:paraId="60E1A675" w14:textId="77777777" w:rsidTr="00311BA7">
        <w:trPr>
          <w:trHeight w:val="1010"/>
        </w:trPr>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FCF39"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t>Brand/Generic</w:t>
            </w:r>
          </w:p>
        </w:tc>
        <w:tc>
          <w:tcPr>
            <w:tcW w:w="86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CD9380"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rPr>
              <w:t xml:space="preserve"> </w:t>
            </w:r>
            <w:r w:rsidRPr="00311BA7">
              <w:rPr>
                <w:rFonts w:ascii="Times New Roman" w:eastAsia="Times New Roman" w:hAnsi="Times New Roman" w:cs="Times New Roman"/>
                <w:bCs/>
                <w:sz w:val="24"/>
                <w:szCs w:val="24"/>
              </w:rPr>
              <w:t>Colace (Docusate Sodium)</w:t>
            </w:r>
          </w:p>
          <w:p w14:paraId="7BA06E83" w14:textId="77777777" w:rsidR="00311BA7" w:rsidRPr="00311BA7" w:rsidRDefault="00311BA7">
            <w:pPr>
              <w:spacing w:before="240" w:after="240"/>
              <w:rPr>
                <w:rFonts w:ascii="Times New Roman" w:eastAsia="Times New Roman" w:hAnsi="Times New Roman" w:cs="Times New Roman"/>
                <w:bCs/>
              </w:rPr>
            </w:pPr>
          </w:p>
          <w:p w14:paraId="54BC8FB3"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 xml:space="preserve"> </w:t>
            </w:r>
          </w:p>
        </w:tc>
      </w:tr>
      <w:tr w:rsidR="00311BA7" w14:paraId="29AEFD4C" w14:textId="77777777" w:rsidTr="00311BA7">
        <w:trPr>
          <w:trHeight w:val="1280"/>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BBBCDF0"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Mechanism of Action</w:t>
            </w:r>
          </w:p>
          <w:p w14:paraId="7ED85E8E"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 xml:space="preserve">(brief description </w:t>
            </w:r>
            <w:proofErr w:type="gramStart"/>
            <w:r>
              <w:rPr>
                <w:rFonts w:ascii="Times New Roman" w:eastAsia="Times New Roman" w:hAnsi="Times New Roman" w:cs="Times New Roman"/>
              </w:rPr>
              <w:t>use</w:t>
            </w:r>
            <w:proofErr w:type="gramEnd"/>
            <w:r>
              <w:rPr>
                <w:rFonts w:ascii="Times New Roman" w:eastAsia="Times New Roman" w:hAnsi="Times New Roman" w:cs="Times New Roman"/>
              </w:rPr>
              <w:t xml:space="preserve"> your own words)</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hideMark/>
          </w:tcPr>
          <w:p w14:paraId="4DB05CC7"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 xml:space="preserve"> Acts as a surfactant that softens stool by decreasing surface tension between oil and water in feces.</w:t>
            </w:r>
          </w:p>
          <w:p w14:paraId="01E42D6A"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 xml:space="preserve"> </w:t>
            </w:r>
          </w:p>
        </w:tc>
      </w:tr>
      <w:tr w:rsidR="00311BA7" w14:paraId="4FE85DAE"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9381285"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Reasons Prescribed</w:t>
            </w:r>
          </w:p>
          <w:p w14:paraId="372B54DB"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(conditions in which this drug is usually prescribed</w:t>
            </w:r>
          </w:p>
          <w:p w14:paraId="1463158D"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hideMark/>
          </w:tcPr>
          <w:p w14:paraId="383E7A58"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 xml:space="preserve"> To treat constipation</w:t>
            </w:r>
          </w:p>
        </w:tc>
      </w:tr>
      <w:tr w:rsidR="00311BA7" w14:paraId="02A8C9AC"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05EC2A4"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Common Side Effects/Adverse Reactions</w:t>
            </w:r>
          </w:p>
          <w:p w14:paraId="6E5DCCAA"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(3 most common)</w:t>
            </w:r>
          </w:p>
          <w:p w14:paraId="1F8193B7"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hideMark/>
          </w:tcPr>
          <w:p w14:paraId="490C93FE" w14:textId="0DC10B60"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Dizziness</w:t>
            </w:r>
          </w:p>
          <w:p w14:paraId="0296602D"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Palpitations</w:t>
            </w:r>
          </w:p>
          <w:p w14:paraId="5DF45D36"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Abdominal cramps and distention</w:t>
            </w:r>
          </w:p>
        </w:tc>
      </w:tr>
      <w:tr w:rsidR="00311BA7" w14:paraId="0130178F"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04D88EE"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Nursing Considerations or Teaching</w:t>
            </w:r>
          </w:p>
          <w:p w14:paraId="598AC3D7"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(1 or 2)</w:t>
            </w:r>
          </w:p>
          <w:p w14:paraId="3B87F47C"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hideMark/>
          </w:tcPr>
          <w:p w14:paraId="69BB09AB"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 xml:space="preserve"> Tell patients not to take this med when they are experiencing abdominal pain, nausea, or vomiting.</w:t>
            </w:r>
          </w:p>
          <w:p w14:paraId="476ED00B" w14:textId="77777777" w:rsidR="00311BA7" w:rsidRPr="00311BA7" w:rsidRDefault="00311BA7">
            <w:pPr>
              <w:spacing w:before="240" w:after="240"/>
              <w:rPr>
                <w:rFonts w:ascii="Times New Roman" w:eastAsia="Times New Roman" w:hAnsi="Times New Roman" w:cs="Times New Roman"/>
                <w:bCs/>
              </w:rPr>
            </w:pPr>
            <w:r w:rsidRPr="00311BA7">
              <w:rPr>
                <w:rFonts w:ascii="Times New Roman" w:eastAsia="Times New Roman" w:hAnsi="Times New Roman" w:cs="Times New Roman"/>
                <w:bCs/>
              </w:rPr>
              <w:t xml:space="preserve">Advise patient to take docusate with a full glass of water or milk. </w:t>
            </w:r>
          </w:p>
        </w:tc>
      </w:tr>
    </w:tbl>
    <w:p w14:paraId="2D046918" w14:textId="77777777" w:rsidR="00311BA7" w:rsidRDefault="00311BA7" w:rsidP="00311BA7">
      <w:pPr>
        <w:rPr>
          <w:rFonts w:ascii="Arial" w:eastAsia="Arial" w:hAnsi="Arial" w:cs="Arial"/>
          <w:lang w:val="en"/>
        </w:rPr>
      </w:pPr>
    </w:p>
    <w:p w14:paraId="1D4094A4" w14:textId="77777777" w:rsidR="00311BA7" w:rsidRDefault="00311BA7" w:rsidP="00311BA7"/>
    <w:p w14:paraId="51930B2A" w14:textId="77777777" w:rsidR="00311BA7" w:rsidRDefault="00311BA7" w:rsidP="00311BA7"/>
    <w:p w14:paraId="11203991" w14:textId="77777777" w:rsidR="00311BA7" w:rsidRDefault="00311BA7" w:rsidP="00311BA7"/>
    <w:p w14:paraId="582A6B3E" w14:textId="1E7FF0C8" w:rsidR="00311BA7" w:rsidRDefault="00311BA7" w:rsidP="00311BA7">
      <w:pPr>
        <w:spacing w:before="240" w:after="240"/>
      </w:pPr>
    </w:p>
    <w:tbl>
      <w:tblPr>
        <w:tblW w:w="11238" w:type="dxa"/>
        <w:tblInd w:w="2" w:type="dxa"/>
        <w:tblBorders>
          <w:insideH w:val="nil"/>
          <w:insideV w:val="nil"/>
        </w:tblBorders>
        <w:tblLayout w:type="fixed"/>
        <w:tblLook w:val="0600" w:firstRow="0" w:lastRow="0" w:firstColumn="0" w:lastColumn="0" w:noHBand="1" w:noVBand="1"/>
      </w:tblPr>
      <w:tblGrid>
        <w:gridCol w:w="2550"/>
        <w:gridCol w:w="8688"/>
      </w:tblGrid>
      <w:tr w:rsidR="00311BA7" w14:paraId="2BFDEABE" w14:textId="77777777" w:rsidTr="00311BA7">
        <w:trPr>
          <w:trHeight w:val="1010"/>
        </w:trPr>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1053C"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t>Brand/Generic</w:t>
            </w:r>
          </w:p>
        </w:tc>
        <w:tc>
          <w:tcPr>
            <w:tcW w:w="86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12B53A"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Protonix/</w:t>
            </w:r>
            <w:r w:rsidRPr="00311BA7">
              <w:rPr>
                <w:rFonts w:ascii="Times New Roman" w:eastAsia="Times New Roman" w:hAnsi="Times New Roman" w:cs="Times New Roman"/>
                <w:bCs/>
                <w:sz w:val="24"/>
                <w:szCs w:val="24"/>
                <w:highlight w:val="white"/>
              </w:rPr>
              <w:t>Pantoprazole</w:t>
            </w:r>
          </w:p>
          <w:p w14:paraId="37BF313C" w14:textId="77777777" w:rsidR="00311BA7" w:rsidRPr="00311BA7" w:rsidRDefault="00311BA7">
            <w:pPr>
              <w:spacing w:before="240" w:after="240"/>
              <w:rPr>
                <w:rFonts w:ascii="Times New Roman" w:eastAsia="Times New Roman" w:hAnsi="Times New Roman" w:cs="Times New Roman"/>
                <w:bCs/>
                <w:sz w:val="24"/>
                <w:szCs w:val="24"/>
              </w:rPr>
            </w:pPr>
          </w:p>
          <w:p w14:paraId="3CD0A95B"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w:t>
            </w:r>
          </w:p>
        </w:tc>
      </w:tr>
      <w:tr w:rsidR="00311BA7" w14:paraId="58C1D5E5" w14:textId="77777777" w:rsidTr="00311BA7">
        <w:trPr>
          <w:trHeight w:val="1280"/>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72336F7"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Mechanism of Action</w:t>
            </w:r>
          </w:p>
          <w:p w14:paraId="2D00878F"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 xml:space="preserve">(brief description </w:t>
            </w:r>
            <w:proofErr w:type="gramStart"/>
            <w:r>
              <w:rPr>
                <w:rFonts w:ascii="Times New Roman" w:eastAsia="Times New Roman" w:hAnsi="Times New Roman" w:cs="Times New Roman"/>
              </w:rPr>
              <w:t>use</w:t>
            </w:r>
            <w:proofErr w:type="gramEnd"/>
            <w:r>
              <w:rPr>
                <w:rFonts w:ascii="Times New Roman" w:eastAsia="Times New Roman" w:hAnsi="Times New Roman" w:cs="Times New Roman"/>
              </w:rPr>
              <w:t xml:space="preserve"> your own words)</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hideMark/>
          </w:tcPr>
          <w:p w14:paraId="085D4D06" w14:textId="717A9E6E"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w:t>
            </w:r>
            <w:r w:rsidRPr="00311BA7">
              <w:rPr>
                <w:rFonts w:ascii="Times New Roman" w:eastAsia="Times New Roman" w:hAnsi="Times New Roman" w:cs="Times New Roman"/>
                <w:bCs/>
                <w:sz w:val="24"/>
                <w:szCs w:val="24"/>
                <w:highlight w:val="white"/>
              </w:rPr>
              <w:t>It works by decreasing the amount of acid your stomach makes. This medication relieves symptoms such as heartburn, difficulty swallowing, and persistent cough. It helps heal acid damage to the stomach and esophagus, helps prevent ulcers, and may help prevent cancer of the esophagus.</w:t>
            </w:r>
          </w:p>
          <w:p w14:paraId="7E608B02"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w:t>
            </w:r>
          </w:p>
        </w:tc>
      </w:tr>
      <w:tr w:rsidR="00311BA7" w14:paraId="016D4AE7"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F3789EF"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Reasons Prescribed</w:t>
            </w:r>
          </w:p>
          <w:p w14:paraId="30B36433"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(conditions in which this drug is usually prescribed</w:t>
            </w:r>
          </w:p>
          <w:p w14:paraId="6D17D237"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hideMark/>
          </w:tcPr>
          <w:p w14:paraId="45E87214" w14:textId="5AF66D01"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highlight w:val="white"/>
              </w:rPr>
              <w:t>used to treat certain stomach and esophagus problems (such as acid reflux)</w:t>
            </w:r>
          </w:p>
        </w:tc>
      </w:tr>
      <w:tr w:rsidR="00311BA7" w14:paraId="35C5608B"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8DF2708"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Common Side Effects/Adverse Reactions</w:t>
            </w:r>
          </w:p>
          <w:p w14:paraId="03E930B5"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(3 most common)</w:t>
            </w:r>
          </w:p>
          <w:p w14:paraId="23FE43AE"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hideMark/>
          </w:tcPr>
          <w:p w14:paraId="6C773F54" w14:textId="3AC0ACC2"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highlight w:val="white"/>
              </w:rPr>
              <w:t>Headache or diarrhea</w:t>
            </w:r>
          </w:p>
        </w:tc>
      </w:tr>
      <w:tr w:rsidR="00311BA7" w14:paraId="7FCD4D25"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015850B"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Nursing Considerations or Teaching</w:t>
            </w:r>
          </w:p>
          <w:p w14:paraId="049DDAF4"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(1 or 2)</w:t>
            </w:r>
          </w:p>
          <w:p w14:paraId="36E5821B"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tcPr>
          <w:p w14:paraId="1DBD19E1" w14:textId="0CB06FD0" w:rsidR="00311BA7" w:rsidRPr="00311BA7" w:rsidRDefault="00311BA7" w:rsidP="00311BA7">
            <w:pPr>
              <w:numPr>
                <w:ilvl w:val="0"/>
                <w:numId w:val="4"/>
              </w:numPr>
              <w:spacing w:before="240" w:after="0" w:line="276" w:lineRule="auto"/>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Can cause hyperglycemia, abdominal pain</w:t>
            </w:r>
          </w:p>
          <w:p w14:paraId="7A969EEE" w14:textId="77777777" w:rsidR="00311BA7" w:rsidRPr="00311BA7" w:rsidRDefault="00311BA7" w:rsidP="00311BA7">
            <w:pPr>
              <w:numPr>
                <w:ilvl w:val="0"/>
                <w:numId w:val="4"/>
              </w:numPr>
              <w:shd w:val="clear" w:color="auto" w:fill="FFFFFF"/>
              <w:spacing w:after="0" w:line="220" w:lineRule="auto"/>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Decreases absorption of certain drugs</w:t>
            </w:r>
          </w:p>
          <w:p w14:paraId="7F5C1AA0" w14:textId="77777777" w:rsidR="00311BA7" w:rsidRPr="00311BA7" w:rsidRDefault="00311BA7" w:rsidP="00311BA7">
            <w:pPr>
              <w:numPr>
                <w:ilvl w:val="0"/>
                <w:numId w:val="4"/>
              </w:numPr>
              <w:shd w:val="clear" w:color="auto" w:fill="FFFFFF"/>
              <w:spacing w:after="0" w:line="220" w:lineRule="auto"/>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May increase bleeding with warfarin</w:t>
            </w:r>
          </w:p>
          <w:p w14:paraId="0B766A3C" w14:textId="77777777" w:rsidR="00311BA7" w:rsidRPr="00311BA7" w:rsidRDefault="00311BA7" w:rsidP="00311BA7">
            <w:pPr>
              <w:numPr>
                <w:ilvl w:val="0"/>
                <w:numId w:val="4"/>
              </w:numPr>
              <w:shd w:val="clear" w:color="auto" w:fill="FFFFFF"/>
              <w:spacing w:after="0" w:line="220" w:lineRule="auto"/>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Assess for occult blood</w:t>
            </w:r>
          </w:p>
          <w:p w14:paraId="58D627E2" w14:textId="77777777" w:rsidR="00311BA7" w:rsidRPr="00311BA7" w:rsidRDefault="00311BA7" w:rsidP="00311BA7">
            <w:pPr>
              <w:numPr>
                <w:ilvl w:val="0"/>
                <w:numId w:val="4"/>
              </w:numPr>
              <w:shd w:val="clear" w:color="auto" w:fill="FFFFFF"/>
              <w:spacing w:after="0" w:line="220" w:lineRule="auto"/>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Assess liver enzymes</w:t>
            </w:r>
          </w:p>
          <w:p w14:paraId="2AC4E9C3" w14:textId="77777777" w:rsidR="00311BA7" w:rsidRPr="00311BA7" w:rsidRDefault="00311BA7" w:rsidP="005731A8">
            <w:pPr>
              <w:numPr>
                <w:ilvl w:val="0"/>
                <w:numId w:val="4"/>
              </w:numPr>
              <w:shd w:val="clear" w:color="auto" w:fill="FFFFFF"/>
              <w:spacing w:line="220" w:lineRule="auto"/>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Assess symptoms of heart burn</w:t>
            </w:r>
          </w:p>
          <w:p w14:paraId="5F489D74" w14:textId="77777777" w:rsidR="00311BA7" w:rsidRDefault="00311BA7">
            <w:pPr>
              <w:spacing w:before="240" w:after="240"/>
              <w:rPr>
                <w:rFonts w:ascii="Times New Roman" w:eastAsia="Times New Roman" w:hAnsi="Times New Roman" w:cs="Times New Roman"/>
                <w:b/>
                <w:sz w:val="24"/>
                <w:szCs w:val="24"/>
              </w:rPr>
            </w:pPr>
          </w:p>
        </w:tc>
      </w:tr>
    </w:tbl>
    <w:p w14:paraId="021574C3" w14:textId="77777777" w:rsidR="00311BA7" w:rsidRDefault="00311BA7" w:rsidP="00311BA7">
      <w:pPr>
        <w:rPr>
          <w:rFonts w:ascii="Arial" w:eastAsia="Arial" w:hAnsi="Arial" w:cs="Arial"/>
          <w:lang w:val="en"/>
        </w:rPr>
      </w:pPr>
    </w:p>
    <w:p w14:paraId="0C2D1B1C" w14:textId="77777777" w:rsidR="00311BA7" w:rsidRDefault="00311BA7" w:rsidP="00311BA7"/>
    <w:p w14:paraId="3975B27A" w14:textId="77777777" w:rsidR="00311BA7" w:rsidRDefault="00311BA7" w:rsidP="00311BA7"/>
    <w:p w14:paraId="734CD0B8" w14:textId="77777777" w:rsidR="00311BA7" w:rsidRDefault="00311BA7" w:rsidP="00311BA7"/>
    <w:p w14:paraId="64F00EAA" w14:textId="77777777" w:rsidR="00311BA7" w:rsidRDefault="00311BA7" w:rsidP="00311BA7"/>
    <w:p w14:paraId="686F7848" w14:textId="77777777" w:rsidR="00311BA7" w:rsidRDefault="00311BA7" w:rsidP="00311BA7"/>
    <w:p w14:paraId="4A547D93" w14:textId="0AB28FD5" w:rsidR="00311BA7" w:rsidRDefault="00311BA7" w:rsidP="00311BA7">
      <w:pPr>
        <w:spacing w:before="240" w:after="240"/>
      </w:pPr>
    </w:p>
    <w:tbl>
      <w:tblPr>
        <w:tblW w:w="11238" w:type="dxa"/>
        <w:tblInd w:w="2" w:type="dxa"/>
        <w:tblBorders>
          <w:insideH w:val="nil"/>
          <w:insideV w:val="nil"/>
        </w:tblBorders>
        <w:tblLayout w:type="fixed"/>
        <w:tblLook w:val="0600" w:firstRow="0" w:lastRow="0" w:firstColumn="0" w:lastColumn="0" w:noHBand="1" w:noVBand="1"/>
      </w:tblPr>
      <w:tblGrid>
        <w:gridCol w:w="2550"/>
        <w:gridCol w:w="8688"/>
      </w:tblGrid>
      <w:tr w:rsidR="00311BA7" w14:paraId="68E0C675" w14:textId="77777777" w:rsidTr="00311BA7">
        <w:trPr>
          <w:trHeight w:val="1010"/>
        </w:trPr>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23B55"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Brand/Generic</w:t>
            </w:r>
          </w:p>
        </w:tc>
        <w:tc>
          <w:tcPr>
            <w:tcW w:w="86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B564D4F" w14:textId="58A1ABBB"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Reglan (metoclopramide hydrochloride)</w:t>
            </w:r>
          </w:p>
        </w:tc>
      </w:tr>
      <w:tr w:rsidR="00311BA7" w14:paraId="68780684" w14:textId="77777777" w:rsidTr="00311BA7">
        <w:trPr>
          <w:trHeight w:val="1280"/>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22A72F7"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Mechanism of Action</w:t>
            </w:r>
          </w:p>
          <w:p w14:paraId="018915E5"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(brief description </w:t>
            </w:r>
            <w:proofErr w:type="gramStart"/>
            <w:r>
              <w:rPr>
                <w:rFonts w:ascii="Times New Roman" w:eastAsia="Times New Roman" w:hAnsi="Times New Roman" w:cs="Times New Roman"/>
                <w:sz w:val="24"/>
                <w:szCs w:val="24"/>
              </w:rPr>
              <w:t>use</w:t>
            </w:r>
            <w:proofErr w:type="gramEnd"/>
            <w:r>
              <w:rPr>
                <w:rFonts w:ascii="Times New Roman" w:eastAsia="Times New Roman" w:hAnsi="Times New Roman" w:cs="Times New Roman"/>
                <w:sz w:val="24"/>
                <w:szCs w:val="24"/>
              </w:rPr>
              <w:t xml:space="preserve"> your own words)</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hideMark/>
          </w:tcPr>
          <w:p w14:paraId="0C064B00" w14:textId="713CCA22"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Antagonizes the inhibitory effect of dopamine on GI smooth muscles. This causes gastric contraction which promotes gastric emptying and peristalsis thus reducing gastroesophageal reflux.</w:t>
            </w:r>
          </w:p>
        </w:tc>
      </w:tr>
      <w:tr w:rsidR="00311BA7" w14:paraId="37C83C0A"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F9EDA67"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Reasons Prescribed</w:t>
            </w:r>
          </w:p>
          <w:p w14:paraId="6C2D8A17"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(conditions in which this drug is usually prescribed</w:t>
            </w:r>
          </w:p>
          <w:p w14:paraId="2A178B0B"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hideMark/>
          </w:tcPr>
          <w:p w14:paraId="643DF40B"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To treat diabetic gastroparesis</w:t>
            </w:r>
          </w:p>
        </w:tc>
      </w:tr>
      <w:tr w:rsidR="00311BA7" w14:paraId="4BFE5590"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7B410A5"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Common Side Effects/Adverse Reactions</w:t>
            </w:r>
          </w:p>
          <w:p w14:paraId="71EF4894"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most common)</w:t>
            </w:r>
          </w:p>
          <w:p w14:paraId="03C05047"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tcPr>
          <w:p w14:paraId="03D466AC" w14:textId="29AF5494" w:rsidR="00311BA7" w:rsidRPr="00311BA7" w:rsidRDefault="00311BA7" w:rsidP="00311BA7">
            <w:pPr>
              <w:numPr>
                <w:ilvl w:val="0"/>
                <w:numId w:val="5"/>
              </w:numPr>
              <w:spacing w:before="240" w:after="0" w:line="276" w:lineRule="auto"/>
              <w:rPr>
                <w:rFonts w:ascii="Arial" w:eastAsia="Arial" w:hAnsi="Arial" w:cs="Arial"/>
                <w:bCs/>
              </w:rPr>
            </w:pPr>
            <w:r w:rsidRPr="00311BA7">
              <w:rPr>
                <w:rFonts w:ascii="Times New Roman" w:eastAsia="Times New Roman" w:hAnsi="Times New Roman" w:cs="Times New Roman"/>
                <w:bCs/>
                <w:color w:val="222222"/>
                <w:sz w:val="24"/>
                <w:szCs w:val="24"/>
              </w:rPr>
              <w:t>decreased energy,</w:t>
            </w:r>
          </w:p>
          <w:p w14:paraId="067394C7" w14:textId="77777777" w:rsidR="00311BA7" w:rsidRPr="00311BA7" w:rsidRDefault="00311BA7" w:rsidP="00311BA7">
            <w:pPr>
              <w:numPr>
                <w:ilvl w:val="0"/>
                <w:numId w:val="5"/>
              </w:numPr>
              <w:shd w:val="clear" w:color="auto" w:fill="FFFFFF"/>
              <w:spacing w:after="0" w:line="276" w:lineRule="auto"/>
              <w:rPr>
                <w:rFonts w:ascii="Times New Roman" w:eastAsia="Times New Roman" w:hAnsi="Times New Roman" w:cs="Times New Roman"/>
                <w:bCs/>
              </w:rPr>
            </w:pPr>
            <w:r w:rsidRPr="00311BA7">
              <w:rPr>
                <w:rFonts w:ascii="Times New Roman" w:eastAsia="Times New Roman" w:hAnsi="Times New Roman" w:cs="Times New Roman"/>
                <w:bCs/>
                <w:color w:val="222222"/>
                <w:sz w:val="24"/>
                <w:szCs w:val="24"/>
              </w:rPr>
              <w:t>tiredness,</w:t>
            </w:r>
          </w:p>
          <w:p w14:paraId="1B1F43ED" w14:textId="77777777" w:rsidR="00311BA7" w:rsidRPr="00311BA7" w:rsidRDefault="00311BA7" w:rsidP="00311BA7">
            <w:pPr>
              <w:numPr>
                <w:ilvl w:val="0"/>
                <w:numId w:val="5"/>
              </w:numPr>
              <w:shd w:val="clear" w:color="auto" w:fill="FFFFFF"/>
              <w:spacing w:after="0" w:line="276" w:lineRule="auto"/>
              <w:rPr>
                <w:rFonts w:ascii="Times New Roman" w:eastAsia="Times New Roman" w:hAnsi="Times New Roman" w:cs="Times New Roman"/>
                <w:bCs/>
              </w:rPr>
            </w:pPr>
            <w:r w:rsidRPr="00311BA7">
              <w:rPr>
                <w:rFonts w:ascii="Times New Roman" w:eastAsia="Times New Roman" w:hAnsi="Times New Roman" w:cs="Times New Roman"/>
                <w:bCs/>
                <w:color w:val="222222"/>
                <w:sz w:val="24"/>
                <w:szCs w:val="24"/>
              </w:rPr>
              <w:t>diarrhea,</w:t>
            </w:r>
          </w:p>
          <w:p w14:paraId="197DA654" w14:textId="77777777" w:rsidR="00311BA7" w:rsidRPr="00311BA7" w:rsidRDefault="00311BA7" w:rsidP="00311BA7">
            <w:pPr>
              <w:numPr>
                <w:ilvl w:val="0"/>
                <w:numId w:val="5"/>
              </w:numPr>
              <w:shd w:val="clear" w:color="auto" w:fill="FFFFFF"/>
              <w:spacing w:after="0" w:line="276" w:lineRule="auto"/>
              <w:rPr>
                <w:rFonts w:ascii="Times New Roman" w:eastAsia="Times New Roman" w:hAnsi="Times New Roman" w:cs="Times New Roman"/>
                <w:bCs/>
              </w:rPr>
            </w:pPr>
            <w:r w:rsidRPr="00311BA7">
              <w:rPr>
                <w:rFonts w:ascii="Times New Roman" w:eastAsia="Times New Roman" w:hAnsi="Times New Roman" w:cs="Times New Roman"/>
                <w:bCs/>
                <w:color w:val="222222"/>
                <w:sz w:val="24"/>
                <w:szCs w:val="24"/>
              </w:rPr>
              <w:t>dizziness,</w:t>
            </w:r>
          </w:p>
          <w:p w14:paraId="0462A615" w14:textId="77777777" w:rsidR="00311BA7" w:rsidRPr="00311BA7" w:rsidRDefault="00311BA7" w:rsidP="00311BA7">
            <w:pPr>
              <w:numPr>
                <w:ilvl w:val="0"/>
                <w:numId w:val="5"/>
              </w:numPr>
              <w:shd w:val="clear" w:color="auto" w:fill="FFFFFF"/>
              <w:spacing w:after="0" w:line="276" w:lineRule="auto"/>
              <w:rPr>
                <w:rFonts w:ascii="Times New Roman" w:eastAsia="Times New Roman" w:hAnsi="Times New Roman" w:cs="Times New Roman"/>
                <w:bCs/>
              </w:rPr>
            </w:pPr>
            <w:r w:rsidRPr="00311BA7">
              <w:rPr>
                <w:rFonts w:ascii="Times New Roman" w:eastAsia="Times New Roman" w:hAnsi="Times New Roman" w:cs="Times New Roman"/>
                <w:bCs/>
                <w:color w:val="222222"/>
                <w:sz w:val="24"/>
                <w:szCs w:val="24"/>
              </w:rPr>
              <w:t>drowsiness,</w:t>
            </w:r>
          </w:p>
          <w:p w14:paraId="578A24A2" w14:textId="77777777" w:rsidR="00311BA7" w:rsidRPr="00311BA7" w:rsidRDefault="00311BA7" w:rsidP="00311BA7">
            <w:pPr>
              <w:numPr>
                <w:ilvl w:val="0"/>
                <w:numId w:val="5"/>
              </w:numPr>
              <w:shd w:val="clear" w:color="auto" w:fill="FFFFFF"/>
              <w:spacing w:after="0" w:line="276" w:lineRule="auto"/>
              <w:rPr>
                <w:rFonts w:ascii="Times New Roman" w:eastAsia="Times New Roman" w:hAnsi="Times New Roman" w:cs="Times New Roman"/>
                <w:bCs/>
              </w:rPr>
            </w:pPr>
            <w:r w:rsidRPr="00311BA7">
              <w:rPr>
                <w:rFonts w:ascii="Times New Roman" w:eastAsia="Times New Roman" w:hAnsi="Times New Roman" w:cs="Times New Roman"/>
                <w:bCs/>
                <w:color w:val="222222"/>
                <w:sz w:val="24"/>
                <w:szCs w:val="24"/>
              </w:rPr>
              <w:t>headache,</w:t>
            </w:r>
          </w:p>
          <w:p w14:paraId="69AC2CBF" w14:textId="77777777" w:rsidR="00311BA7" w:rsidRPr="00311BA7" w:rsidRDefault="00311BA7" w:rsidP="00311BA7">
            <w:pPr>
              <w:numPr>
                <w:ilvl w:val="0"/>
                <w:numId w:val="5"/>
              </w:numPr>
              <w:shd w:val="clear" w:color="auto" w:fill="FFFFFF"/>
              <w:spacing w:after="0" w:line="276" w:lineRule="auto"/>
              <w:rPr>
                <w:rFonts w:ascii="Times New Roman" w:eastAsia="Times New Roman" w:hAnsi="Times New Roman" w:cs="Times New Roman"/>
                <w:bCs/>
              </w:rPr>
            </w:pPr>
            <w:r w:rsidRPr="00311BA7">
              <w:rPr>
                <w:rFonts w:ascii="Times New Roman" w:eastAsia="Times New Roman" w:hAnsi="Times New Roman" w:cs="Times New Roman"/>
                <w:bCs/>
                <w:color w:val="222222"/>
                <w:sz w:val="24"/>
                <w:szCs w:val="24"/>
              </w:rPr>
              <w:t>nausea,</w:t>
            </w:r>
          </w:p>
          <w:p w14:paraId="0CD7C071" w14:textId="346F3775" w:rsidR="00311BA7" w:rsidRPr="00311BA7" w:rsidRDefault="00311BA7" w:rsidP="00311BA7">
            <w:pPr>
              <w:numPr>
                <w:ilvl w:val="0"/>
                <w:numId w:val="5"/>
              </w:numPr>
              <w:shd w:val="clear" w:color="auto" w:fill="FFFFFF"/>
              <w:spacing w:after="60" w:line="276" w:lineRule="auto"/>
              <w:rPr>
                <w:rFonts w:ascii="Times New Roman" w:eastAsia="Times New Roman" w:hAnsi="Times New Roman" w:cs="Times New Roman"/>
                <w:bCs/>
              </w:rPr>
            </w:pPr>
            <w:r w:rsidRPr="00311BA7">
              <w:rPr>
                <w:rFonts w:ascii="Times New Roman" w:eastAsia="Times New Roman" w:hAnsi="Times New Roman" w:cs="Times New Roman"/>
                <w:bCs/>
                <w:color w:val="222222"/>
                <w:sz w:val="24"/>
                <w:szCs w:val="24"/>
              </w:rPr>
              <w:t>vomiting</w:t>
            </w:r>
          </w:p>
        </w:tc>
      </w:tr>
      <w:tr w:rsidR="00311BA7" w14:paraId="7E09734C" w14:textId="77777777" w:rsidTr="00311BA7">
        <w:trPr>
          <w:trHeight w:val="2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7255D16"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Nursing Considerations or Teaching</w:t>
            </w:r>
          </w:p>
          <w:p w14:paraId="6F7104C8"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or 2)</w:t>
            </w:r>
          </w:p>
          <w:p w14:paraId="5DD16D28"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tcPr>
          <w:p w14:paraId="46558527" w14:textId="61A77420" w:rsidR="00311BA7" w:rsidRPr="00311BA7" w:rsidRDefault="00311BA7" w:rsidP="00311BA7">
            <w:pPr>
              <w:pStyle w:val="ListParagraph"/>
              <w:numPr>
                <w:ilvl w:val="0"/>
                <w:numId w:val="11"/>
              </w:numPr>
              <w:spacing w:before="240" w:after="0" w:line="276" w:lineRule="auto"/>
              <w:rPr>
                <w:rFonts w:ascii="Arial" w:eastAsia="Arial" w:hAnsi="Arial" w:cs="Arial"/>
                <w:bCs/>
                <w:sz w:val="24"/>
                <w:szCs w:val="24"/>
              </w:rPr>
            </w:pPr>
            <w:r w:rsidRPr="00311BA7">
              <w:rPr>
                <w:rFonts w:ascii="Times New Roman" w:eastAsia="Times New Roman" w:hAnsi="Times New Roman" w:cs="Times New Roman"/>
                <w:bCs/>
                <w:color w:val="212121"/>
                <w:sz w:val="24"/>
                <w:szCs w:val="24"/>
              </w:rPr>
              <w:t>Monitor BP carefully during IV administration.</w:t>
            </w:r>
          </w:p>
          <w:p w14:paraId="59E1F90A" w14:textId="7E29E9A1" w:rsidR="00311BA7" w:rsidRPr="00311BA7" w:rsidRDefault="00311BA7" w:rsidP="00311BA7">
            <w:pPr>
              <w:pStyle w:val="ListParagraph"/>
              <w:numPr>
                <w:ilvl w:val="0"/>
                <w:numId w:val="11"/>
              </w:numPr>
              <w:shd w:val="clear" w:color="auto" w:fill="FFFFFF"/>
              <w:spacing w:after="0" w:line="276" w:lineRule="auto"/>
              <w:rPr>
                <w:rFonts w:ascii="Times New Roman" w:eastAsia="Times New Roman" w:hAnsi="Times New Roman" w:cs="Times New Roman"/>
                <w:bCs/>
                <w:sz w:val="24"/>
                <w:szCs w:val="24"/>
              </w:rPr>
            </w:pPr>
            <w:r w:rsidRPr="00311BA7">
              <w:rPr>
                <w:rFonts w:ascii="Times New Roman" w:eastAsia="Times New Roman" w:hAnsi="Times New Roman" w:cs="Times New Roman"/>
                <w:bCs/>
                <w:color w:val="212121"/>
                <w:sz w:val="24"/>
                <w:szCs w:val="24"/>
              </w:rPr>
              <w:t xml:space="preserve">Monitor for extrapyramidal </w:t>
            </w:r>
            <w:r w:rsidRPr="00311BA7">
              <w:rPr>
                <w:rFonts w:ascii="Times New Roman" w:eastAsia="Times New Roman" w:hAnsi="Times New Roman" w:cs="Times New Roman"/>
                <w:bCs/>
                <w:color w:val="212121"/>
                <w:sz w:val="24"/>
                <w:szCs w:val="24"/>
              </w:rPr>
              <w:t>reactions and</w:t>
            </w:r>
            <w:r w:rsidRPr="00311BA7">
              <w:rPr>
                <w:rFonts w:ascii="Times New Roman" w:eastAsia="Times New Roman" w:hAnsi="Times New Roman" w:cs="Times New Roman"/>
                <w:bCs/>
                <w:color w:val="212121"/>
                <w:sz w:val="24"/>
                <w:szCs w:val="24"/>
              </w:rPr>
              <w:t xml:space="preserve"> consult physician if they occur.</w:t>
            </w:r>
          </w:p>
          <w:p w14:paraId="4D1BE699" w14:textId="77777777" w:rsidR="00311BA7" w:rsidRPr="00311BA7" w:rsidRDefault="00311BA7" w:rsidP="00311BA7">
            <w:pPr>
              <w:pStyle w:val="ListParagraph"/>
              <w:numPr>
                <w:ilvl w:val="0"/>
                <w:numId w:val="11"/>
              </w:numPr>
              <w:shd w:val="clear" w:color="auto" w:fill="FFFFFF"/>
              <w:spacing w:after="0" w:line="276" w:lineRule="auto"/>
              <w:rPr>
                <w:rFonts w:ascii="Times New Roman" w:eastAsia="Times New Roman" w:hAnsi="Times New Roman" w:cs="Times New Roman"/>
                <w:bCs/>
                <w:sz w:val="24"/>
                <w:szCs w:val="24"/>
              </w:rPr>
            </w:pPr>
            <w:r w:rsidRPr="00311BA7">
              <w:rPr>
                <w:rFonts w:ascii="Times New Roman" w:eastAsia="Times New Roman" w:hAnsi="Times New Roman" w:cs="Times New Roman"/>
                <w:bCs/>
                <w:color w:val="212121"/>
                <w:sz w:val="24"/>
                <w:szCs w:val="24"/>
              </w:rPr>
              <w:t>Monitor diabetic patients, arrange for alteration in insulin dose or timing if diabetic control is compromised by alterations in timing of food absorption.</w:t>
            </w:r>
          </w:p>
          <w:p w14:paraId="426A5FFC" w14:textId="77777777" w:rsidR="00311BA7" w:rsidRPr="00311BA7" w:rsidRDefault="00311BA7" w:rsidP="00311BA7">
            <w:pPr>
              <w:pStyle w:val="ListParagraph"/>
              <w:numPr>
                <w:ilvl w:val="0"/>
                <w:numId w:val="11"/>
              </w:numPr>
              <w:shd w:val="clear" w:color="auto" w:fill="FFFFFF"/>
              <w:spacing w:after="0" w:line="276" w:lineRule="auto"/>
              <w:rPr>
                <w:rFonts w:ascii="Times New Roman" w:eastAsia="Times New Roman" w:hAnsi="Times New Roman" w:cs="Times New Roman"/>
                <w:bCs/>
                <w:sz w:val="24"/>
                <w:szCs w:val="24"/>
              </w:rPr>
            </w:pPr>
            <w:r w:rsidRPr="00311BA7">
              <w:rPr>
                <w:rFonts w:ascii="Times New Roman" w:eastAsia="Times New Roman" w:hAnsi="Times New Roman" w:cs="Times New Roman"/>
                <w:bCs/>
                <w:color w:val="212121"/>
                <w:sz w:val="24"/>
                <w:szCs w:val="24"/>
              </w:rPr>
              <w:t>WARNING: Keep diphenhydramine injection readily available in case extrapyramidal reactions occur (50 mg IM).</w:t>
            </w:r>
          </w:p>
          <w:p w14:paraId="10BEAD42" w14:textId="5D8235F1" w:rsidR="00311BA7" w:rsidRPr="00311BA7" w:rsidRDefault="00311BA7" w:rsidP="00311BA7">
            <w:pPr>
              <w:pStyle w:val="ListParagraph"/>
              <w:numPr>
                <w:ilvl w:val="0"/>
                <w:numId w:val="11"/>
              </w:numPr>
              <w:shd w:val="clear" w:color="auto" w:fill="FFFFFF"/>
              <w:spacing w:after="760" w:line="276" w:lineRule="auto"/>
              <w:rPr>
                <w:rFonts w:ascii="Times New Roman" w:eastAsia="Times New Roman" w:hAnsi="Times New Roman" w:cs="Times New Roman"/>
                <w:bCs/>
                <w:sz w:val="24"/>
                <w:szCs w:val="24"/>
              </w:rPr>
            </w:pPr>
            <w:r w:rsidRPr="00311BA7">
              <w:rPr>
                <w:rFonts w:ascii="Times New Roman" w:eastAsia="Times New Roman" w:hAnsi="Times New Roman" w:cs="Times New Roman"/>
                <w:bCs/>
                <w:color w:val="212121"/>
                <w:sz w:val="24"/>
                <w:szCs w:val="24"/>
              </w:rPr>
              <w:t>WARNING: Have phentolamine readily available in case of hypertensive crisis (most likely to occur with undiagnosed pheochromocytoma).</w:t>
            </w:r>
          </w:p>
        </w:tc>
      </w:tr>
    </w:tbl>
    <w:p w14:paraId="6AFA79B1" w14:textId="0A8E2874" w:rsidR="00311BA7" w:rsidRDefault="00311BA7" w:rsidP="00311BA7">
      <w:pPr>
        <w:spacing w:before="240" w:after="240"/>
        <w:rPr>
          <w:rFonts w:ascii="Times New Roman" w:eastAsia="Times New Roman" w:hAnsi="Times New Roman" w:cs="Times New Roman"/>
          <w:sz w:val="24"/>
          <w:szCs w:val="24"/>
        </w:rPr>
      </w:pPr>
    </w:p>
    <w:tbl>
      <w:tblPr>
        <w:tblW w:w="11238" w:type="dxa"/>
        <w:tblInd w:w="2" w:type="dxa"/>
        <w:tblBorders>
          <w:insideH w:val="nil"/>
          <w:insideV w:val="nil"/>
        </w:tblBorders>
        <w:tblLayout w:type="fixed"/>
        <w:tblLook w:val="0600" w:firstRow="0" w:lastRow="0" w:firstColumn="0" w:lastColumn="0" w:noHBand="1" w:noVBand="1"/>
      </w:tblPr>
      <w:tblGrid>
        <w:gridCol w:w="2550"/>
        <w:gridCol w:w="8688"/>
      </w:tblGrid>
      <w:tr w:rsidR="00311BA7" w14:paraId="2F2131F8" w14:textId="77777777" w:rsidTr="00311BA7">
        <w:trPr>
          <w:trHeight w:val="1010"/>
        </w:trPr>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B7762"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Brand/Generic</w:t>
            </w:r>
          </w:p>
        </w:tc>
        <w:tc>
          <w:tcPr>
            <w:tcW w:w="86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6BFBCA7"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Furosemide/Lasix</w:t>
            </w:r>
          </w:p>
          <w:p w14:paraId="04B5022D"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w:t>
            </w:r>
          </w:p>
        </w:tc>
      </w:tr>
      <w:tr w:rsidR="00311BA7" w14:paraId="6871A969" w14:textId="77777777" w:rsidTr="00311BA7">
        <w:trPr>
          <w:trHeight w:val="1280"/>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786C4B9"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Mechanism of Action</w:t>
            </w:r>
          </w:p>
          <w:p w14:paraId="7835A793"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(brief description </w:t>
            </w:r>
            <w:proofErr w:type="gramStart"/>
            <w:r>
              <w:rPr>
                <w:rFonts w:ascii="Times New Roman" w:eastAsia="Times New Roman" w:hAnsi="Times New Roman" w:cs="Times New Roman"/>
                <w:sz w:val="24"/>
                <w:szCs w:val="24"/>
              </w:rPr>
              <w:t>use</w:t>
            </w:r>
            <w:proofErr w:type="gramEnd"/>
            <w:r>
              <w:rPr>
                <w:rFonts w:ascii="Times New Roman" w:eastAsia="Times New Roman" w:hAnsi="Times New Roman" w:cs="Times New Roman"/>
                <w:sz w:val="24"/>
                <w:szCs w:val="24"/>
              </w:rPr>
              <w:t xml:space="preserve"> your own words)</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hideMark/>
          </w:tcPr>
          <w:p w14:paraId="3D6A9F59"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Inhibits sodium and water reabsorption in the loop of Henle and increases urine formation.</w:t>
            </w:r>
          </w:p>
          <w:p w14:paraId="3E6FF75E"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w:t>
            </w:r>
          </w:p>
        </w:tc>
      </w:tr>
      <w:tr w:rsidR="00311BA7" w14:paraId="0CBB9032"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B7D204C"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Reasons Prescribed</w:t>
            </w:r>
          </w:p>
          <w:p w14:paraId="3A4CE6D1"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(conditions in which this drug is usually prescribed</w:t>
            </w:r>
          </w:p>
          <w:p w14:paraId="333FA649"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hideMark/>
          </w:tcPr>
          <w:p w14:paraId="2BDB0780"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 xml:space="preserve"> To reduce edema caused by cirrhosis, heart failure, and renal disease, including nephrotic syndrome.</w:t>
            </w:r>
          </w:p>
        </w:tc>
      </w:tr>
      <w:tr w:rsidR="00311BA7" w14:paraId="11B8BDC6"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29787B6"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Common Side Effects/Adverse Reactions</w:t>
            </w:r>
          </w:p>
          <w:p w14:paraId="5A3E17C6"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most common)</w:t>
            </w:r>
          </w:p>
          <w:p w14:paraId="1B22EBC9"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hideMark/>
          </w:tcPr>
          <w:p w14:paraId="25BC443B" w14:textId="53B76E51"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Fever</w:t>
            </w:r>
          </w:p>
          <w:p w14:paraId="4292467A"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Weakness</w:t>
            </w:r>
          </w:p>
          <w:p w14:paraId="00A69542" w14:textId="77777777" w:rsidR="00311BA7" w:rsidRDefault="00311BA7">
            <w:pPr>
              <w:spacing w:before="240" w:after="240"/>
              <w:rPr>
                <w:rFonts w:ascii="Times New Roman" w:eastAsia="Times New Roman" w:hAnsi="Times New Roman" w:cs="Times New Roman"/>
                <w:b/>
                <w:sz w:val="24"/>
                <w:szCs w:val="24"/>
              </w:rPr>
            </w:pPr>
            <w:r w:rsidRPr="00311BA7">
              <w:rPr>
                <w:rFonts w:ascii="Times New Roman" w:eastAsia="Times New Roman" w:hAnsi="Times New Roman" w:cs="Times New Roman"/>
                <w:bCs/>
                <w:sz w:val="24"/>
                <w:szCs w:val="24"/>
              </w:rPr>
              <w:t>Hyperglycemia</w:t>
            </w:r>
          </w:p>
        </w:tc>
      </w:tr>
      <w:tr w:rsidR="00311BA7" w14:paraId="1ED7E1C9" w14:textId="77777777" w:rsidTr="00311BA7">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75522A1"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Nursing Considerations or Teaching</w:t>
            </w:r>
          </w:p>
          <w:p w14:paraId="181E6DB1"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or 2)</w:t>
            </w:r>
          </w:p>
          <w:p w14:paraId="6262F072"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hideMark/>
          </w:tcPr>
          <w:p w14:paraId="08AF3AC1" w14:textId="3F100194"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Obtain patient's weight before and periodically during furosemide therapy to monitor fluid loss.</w:t>
            </w:r>
          </w:p>
          <w:p w14:paraId="456DC2D3" w14:textId="77777777" w:rsidR="00311BA7" w:rsidRPr="00311BA7" w:rsidRDefault="00311BA7">
            <w:pPr>
              <w:spacing w:before="240" w:after="240"/>
              <w:rPr>
                <w:rFonts w:ascii="Times New Roman" w:eastAsia="Times New Roman" w:hAnsi="Times New Roman" w:cs="Times New Roman"/>
                <w:bCs/>
                <w:sz w:val="24"/>
                <w:szCs w:val="24"/>
              </w:rPr>
            </w:pPr>
            <w:r w:rsidRPr="00311BA7">
              <w:rPr>
                <w:rFonts w:ascii="Times New Roman" w:eastAsia="Times New Roman" w:hAnsi="Times New Roman" w:cs="Times New Roman"/>
                <w:bCs/>
                <w:sz w:val="24"/>
                <w:szCs w:val="24"/>
              </w:rPr>
              <w:t>Prepare a drug for infusion with normal saline solution, lactated Ringer’s solution or D5W.</w:t>
            </w:r>
          </w:p>
        </w:tc>
      </w:tr>
    </w:tbl>
    <w:p w14:paraId="5AFD9A49" w14:textId="77777777" w:rsidR="00311BA7" w:rsidRDefault="00311BA7" w:rsidP="00311BA7">
      <w:pPr>
        <w:rPr>
          <w:rFonts w:ascii="Arial" w:eastAsia="Arial" w:hAnsi="Arial" w:cs="Arial"/>
          <w:lang w:val="en"/>
        </w:rPr>
      </w:pPr>
    </w:p>
    <w:p w14:paraId="4E14BA2F" w14:textId="77777777" w:rsidR="00311BA7" w:rsidRDefault="00311BA7" w:rsidP="00311BA7"/>
    <w:p w14:paraId="0C378AD9" w14:textId="77777777" w:rsidR="00311BA7" w:rsidRDefault="00311BA7" w:rsidP="00311BA7"/>
    <w:p w14:paraId="49D65E47" w14:textId="77777777" w:rsidR="00311BA7" w:rsidRDefault="00311BA7" w:rsidP="00311BA7"/>
    <w:p w14:paraId="3FEBB384" w14:textId="77777777" w:rsidR="00311BA7" w:rsidRDefault="00311BA7" w:rsidP="00311BA7"/>
    <w:p w14:paraId="5052B41B" w14:textId="77777777" w:rsidR="00311BA7" w:rsidRDefault="00311BA7" w:rsidP="00311BA7"/>
    <w:p w14:paraId="5F5668C0" w14:textId="6F1B6F6A" w:rsidR="00311BA7" w:rsidRDefault="00311BA7" w:rsidP="00311BA7">
      <w:pPr>
        <w:spacing w:before="240" w:after="240"/>
      </w:pPr>
    </w:p>
    <w:tbl>
      <w:tblPr>
        <w:tblW w:w="11238" w:type="dxa"/>
        <w:tblInd w:w="2" w:type="dxa"/>
        <w:tblBorders>
          <w:insideH w:val="nil"/>
          <w:insideV w:val="nil"/>
        </w:tblBorders>
        <w:tblLayout w:type="fixed"/>
        <w:tblLook w:val="0600" w:firstRow="0" w:lastRow="0" w:firstColumn="0" w:lastColumn="0" w:noHBand="1" w:noVBand="1"/>
      </w:tblPr>
      <w:tblGrid>
        <w:gridCol w:w="2550"/>
        <w:gridCol w:w="8688"/>
      </w:tblGrid>
      <w:tr w:rsidR="00311BA7" w14:paraId="3BBECB65" w14:textId="77777777" w:rsidTr="008563BA">
        <w:trPr>
          <w:trHeight w:val="1010"/>
        </w:trPr>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D6E30"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Brand/Generic</w:t>
            </w:r>
          </w:p>
        </w:tc>
        <w:tc>
          <w:tcPr>
            <w:tcW w:w="86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578D225" w14:textId="77777777" w:rsidR="00311BA7" w:rsidRPr="008563BA" w:rsidRDefault="00311BA7">
            <w:pPr>
              <w:spacing w:before="240" w:after="240"/>
              <w:rPr>
                <w:rFonts w:ascii="Times New Roman" w:eastAsia="Times New Roman" w:hAnsi="Times New Roman" w:cs="Times New Roman"/>
                <w:bCs/>
                <w:sz w:val="24"/>
                <w:szCs w:val="24"/>
              </w:rPr>
            </w:pPr>
            <w:r w:rsidRPr="008563BA">
              <w:rPr>
                <w:rFonts w:ascii="Times New Roman" w:eastAsia="Times New Roman" w:hAnsi="Times New Roman" w:cs="Times New Roman"/>
                <w:bCs/>
                <w:sz w:val="24"/>
                <w:szCs w:val="24"/>
              </w:rPr>
              <w:t xml:space="preserve"> Hydrochlorothiazide/</w:t>
            </w:r>
            <w:r w:rsidRPr="008563BA">
              <w:rPr>
                <w:rFonts w:ascii="Times New Roman" w:eastAsia="Times New Roman" w:hAnsi="Times New Roman" w:cs="Times New Roman"/>
                <w:bCs/>
                <w:i/>
                <w:color w:val="242424"/>
                <w:sz w:val="24"/>
                <w:szCs w:val="24"/>
                <w:highlight w:val="white"/>
              </w:rPr>
              <w:t>Microzide</w:t>
            </w:r>
          </w:p>
          <w:p w14:paraId="6722C3CF" w14:textId="77777777" w:rsidR="00311BA7" w:rsidRPr="008563BA" w:rsidRDefault="00311BA7">
            <w:pPr>
              <w:spacing w:before="240" w:after="240"/>
              <w:rPr>
                <w:rFonts w:ascii="Times New Roman" w:eastAsia="Times New Roman" w:hAnsi="Times New Roman" w:cs="Times New Roman"/>
                <w:bCs/>
                <w:sz w:val="24"/>
                <w:szCs w:val="24"/>
              </w:rPr>
            </w:pPr>
            <w:r w:rsidRPr="008563BA">
              <w:rPr>
                <w:rFonts w:ascii="Times New Roman" w:eastAsia="Times New Roman" w:hAnsi="Times New Roman" w:cs="Times New Roman"/>
                <w:bCs/>
                <w:sz w:val="24"/>
                <w:szCs w:val="24"/>
              </w:rPr>
              <w:t xml:space="preserve"> </w:t>
            </w:r>
          </w:p>
        </w:tc>
      </w:tr>
      <w:tr w:rsidR="00311BA7" w14:paraId="193E509A" w14:textId="77777777" w:rsidTr="008563BA">
        <w:trPr>
          <w:trHeight w:val="1280"/>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18DAA73"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Mechanism of Action</w:t>
            </w:r>
          </w:p>
          <w:p w14:paraId="52D0BF90"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 xml:space="preserve">(brief description </w:t>
            </w:r>
            <w:proofErr w:type="gramStart"/>
            <w:r>
              <w:rPr>
                <w:rFonts w:ascii="Times New Roman" w:eastAsia="Times New Roman" w:hAnsi="Times New Roman" w:cs="Times New Roman"/>
              </w:rPr>
              <w:t>use</w:t>
            </w:r>
            <w:proofErr w:type="gramEnd"/>
            <w:r>
              <w:rPr>
                <w:rFonts w:ascii="Times New Roman" w:eastAsia="Times New Roman" w:hAnsi="Times New Roman" w:cs="Times New Roman"/>
              </w:rPr>
              <w:t xml:space="preserve"> your own words)</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hideMark/>
          </w:tcPr>
          <w:p w14:paraId="2D51E396" w14:textId="77777777" w:rsidR="00311BA7" w:rsidRPr="008563BA" w:rsidRDefault="00311BA7">
            <w:pPr>
              <w:spacing w:before="240" w:after="240"/>
              <w:rPr>
                <w:rFonts w:ascii="Times New Roman" w:eastAsia="Times New Roman" w:hAnsi="Times New Roman" w:cs="Times New Roman"/>
                <w:bCs/>
                <w:sz w:val="24"/>
                <w:szCs w:val="24"/>
              </w:rPr>
            </w:pPr>
            <w:r w:rsidRPr="008563BA">
              <w:rPr>
                <w:rFonts w:ascii="Times New Roman" w:eastAsia="Times New Roman" w:hAnsi="Times New Roman" w:cs="Times New Roman"/>
                <w:bCs/>
                <w:sz w:val="24"/>
                <w:szCs w:val="24"/>
              </w:rPr>
              <w:t xml:space="preserve"> </w:t>
            </w:r>
          </w:p>
          <w:p w14:paraId="3994B707" w14:textId="77777777" w:rsidR="00311BA7" w:rsidRPr="008563BA" w:rsidRDefault="00311BA7">
            <w:pPr>
              <w:spacing w:before="240" w:after="240"/>
              <w:rPr>
                <w:rFonts w:ascii="Times New Roman" w:eastAsia="Times New Roman" w:hAnsi="Times New Roman" w:cs="Times New Roman"/>
                <w:bCs/>
                <w:sz w:val="24"/>
                <w:szCs w:val="24"/>
              </w:rPr>
            </w:pPr>
            <w:r w:rsidRPr="008563BA">
              <w:rPr>
                <w:rFonts w:ascii="Times New Roman" w:eastAsia="Times New Roman" w:hAnsi="Times New Roman" w:cs="Times New Roman"/>
                <w:bCs/>
                <w:sz w:val="24"/>
                <w:szCs w:val="24"/>
              </w:rPr>
              <w:t xml:space="preserve"> </w:t>
            </w:r>
            <w:r w:rsidRPr="008563BA">
              <w:rPr>
                <w:rFonts w:ascii="Times New Roman" w:eastAsia="Times New Roman" w:hAnsi="Times New Roman" w:cs="Times New Roman"/>
                <w:bCs/>
                <w:color w:val="222222"/>
                <w:sz w:val="24"/>
                <w:szCs w:val="24"/>
                <w:highlight w:val="white"/>
              </w:rPr>
              <w:t>It reduces blood volume by acting on the kidneys to reduce sodium (Na</w:t>
            </w:r>
            <w:r w:rsidRPr="008563BA">
              <w:rPr>
                <w:rFonts w:ascii="Times New Roman" w:eastAsia="Times New Roman" w:hAnsi="Times New Roman" w:cs="Times New Roman"/>
                <w:bCs/>
                <w:color w:val="222222"/>
                <w:sz w:val="24"/>
                <w:szCs w:val="24"/>
                <w:highlight w:val="white"/>
                <w:vertAlign w:val="superscript"/>
              </w:rPr>
              <w:t>+</w:t>
            </w:r>
            <w:r w:rsidRPr="008563BA">
              <w:rPr>
                <w:rFonts w:ascii="Times New Roman" w:eastAsia="Times New Roman" w:hAnsi="Times New Roman" w:cs="Times New Roman"/>
                <w:bCs/>
                <w:color w:val="222222"/>
                <w:sz w:val="24"/>
                <w:szCs w:val="24"/>
                <w:highlight w:val="white"/>
              </w:rPr>
              <w:t>) reabsorption in the distal convoluted tubule</w:t>
            </w:r>
          </w:p>
        </w:tc>
      </w:tr>
      <w:tr w:rsidR="00311BA7" w14:paraId="44C189B0" w14:textId="77777777" w:rsidTr="008563BA">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6A6DB3F"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Reasons Prescribed</w:t>
            </w:r>
          </w:p>
          <w:p w14:paraId="4A35B54F"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(conditions in which this drug is usually prescribed</w:t>
            </w:r>
          </w:p>
          <w:p w14:paraId="09798519"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hideMark/>
          </w:tcPr>
          <w:p w14:paraId="15F3CB0E" w14:textId="77777777" w:rsidR="00311BA7" w:rsidRPr="008563BA" w:rsidRDefault="00311BA7">
            <w:pPr>
              <w:spacing w:before="240" w:after="240"/>
              <w:rPr>
                <w:rFonts w:ascii="Times New Roman" w:eastAsia="Times New Roman" w:hAnsi="Times New Roman" w:cs="Times New Roman"/>
                <w:bCs/>
                <w:sz w:val="24"/>
                <w:szCs w:val="24"/>
              </w:rPr>
            </w:pPr>
            <w:r w:rsidRPr="008563BA">
              <w:rPr>
                <w:rFonts w:ascii="Times New Roman" w:eastAsia="Times New Roman" w:hAnsi="Times New Roman" w:cs="Times New Roman"/>
                <w:bCs/>
                <w:sz w:val="24"/>
                <w:szCs w:val="24"/>
              </w:rPr>
              <w:t xml:space="preserve"> Blood pressure and fluid retention </w:t>
            </w:r>
          </w:p>
        </w:tc>
      </w:tr>
      <w:tr w:rsidR="00311BA7" w14:paraId="077F388C" w14:textId="77777777" w:rsidTr="008563BA">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FCC0838"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Common Side Effects/Adverse Reactions</w:t>
            </w:r>
          </w:p>
          <w:p w14:paraId="616419AB"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(3 most common)</w:t>
            </w:r>
          </w:p>
          <w:p w14:paraId="5839A058"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tcPr>
          <w:p w14:paraId="35C92709" w14:textId="5A88C6E3" w:rsidR="00311BA7" w:rsidRPr="008563BA" w:rsidRDefault="00311BA7" w:rsidP="00311BA7">
            <w:pPr>
              <w:numPr>
                <w:ilvl w:val="0"/>
                <w:numId w:val="7"/>
              </w:numPr>
              <w:spacing w:before="240" w:after="0" w:line="276" w:lineRule="auto"/>
              <w:rPr>
                <w:rFonts w:ascii="Arial" w:eastAsia="Arial" w:hAnsi="Arial" w:cs="Arial"/>
                <w:bCs/>
              </w:rPr>
            </w:pPr>
            <w:r w:rsidRPr="008563BA">
              <w:rPr>
                <w:rFonts w:ascii="Times New Roman" w:eastAsia="Times New Roman" w:hAnsi="Times New Roman" w:cs="Times New Roman"/>
                <w:bCs/>
                <w:color w:val="222222"/>
                <w:sz w:val="24"/>
                <w:szCs w:val="24"/>
              </w:rPr>
              <w:t xml:space="preserve">eye pain, vision </w:t>
            </w:r>
            <w:proofErr w:type="gramStart"/>
            <w:r w:rsidRPr="008563BA">
              <w:rPr>
                <w:rFonts w:ascii="Times New Roman" w:eastAsia="Times New Roman" w:hAnsi="Times New Roman" w:cs="Times New Roman"/>
                <w:bCs/>
                <w:color w:val="222222"/>
                <w:sz w:val="24"/>
                <w:szCs w:val="24"/>
              </w:rPr>
              <w:t>problems;</w:t>
            </w:r>
            <w:proofErr w:type="gramEnd"/>
          </w:p>
          <w:p w14:paraId="00EB60A9" w14:textId="77777777" w:rsidR="00311BA7" w:rsidRPr="008563BA" w:rsidRDefault="00311BA7" w:rsidP="00311BA7">
            <w:pPr>
              <w:numPr>
                <w:ilvl w:val="0"/>
                <w:numId w:val="7"/>
              </w:numPr>
              <w:shd w:val="clear" w:color="auto" w:fill="FFFFFF"/>
              <w:spacing w:after="0" w:line="276" w:lineRule="auto"/>
              <w:rPr>
                <w:rFonts w:ascii="Times New Roman" w:eastAsia="Times New Roman" w:hAnsi="Times New Roman" w:cs="Times New Roman"/>
                <w:bCs/>
              </w:rPr>
            </w:pPr>
            <w:r w:rsidRPr="008563BA">
              <w:rPr>
                <w:rFonts w:ascii="Times New Roman" w:eastAsia="Times New Roman" w:hAnsi="Times New Roman" w:cs="Times New Roman"/>
                <w:bCs/>
                <w:color w:val="222222"/>
                <w:sz w:val="24"/>
                <w:szCs w:val="24"/>
              </w:rPr>
              <w:t xml:space="preserve">dry mouth, thirst, nausea, </w:t>
            </w:r>
            <w:proofErr w:type="gramStart"/>
            <w:r w:rsidRPr="008563BA">
              <w:rPr>
                <w:rFonts w:ascii="Times New Roman" w:eastAsia="Times New Roman" w:hAnsi="Times New Roman" w:cs="Times New Roman"/>
                <w:bCs/>
                <w:color w:val="222222"/>
                <w:sz w:val="24"/>
                <w:szCs w:val="24"/>
              </w:rPr>
              <w:t>vomiting;</w:t>
            </w:r>
            <w:proofErr w:type="gramEnd"/>
          </w:p>
          <w:p w14:paraId="60E7E572" w14:textId="77777777" w:rsidR="00311BA7" w:rsidRPr="008563BA" w:rsidRDefault="00311BA7" w:rsidP="00311BA7">
            <w:pPr>
              <w:numPr>
                <w:ilvl w:val="0"/>
                <w:numId w:val="7"/>
              </w:numPr>
              <w:shd w:val="clear" w:color="auto" w:fill="FFFFFF"/>
              <w:spacing w:after="0" w:line="276" w:lineRule="auto"/>
              <w:rPr>
                <w:rFonts w:ascii="Times New Roman" w:eastAsia="Times New Roman" w:hAnsi="Times New Roman" w:cs="Times New Roman"/>
                <w:bCs/>
              </w:rPr>
            </w:pPr>
            <w:r w:rsidRPr="008563BA">
              <w:rPr>
                <w:rFonts w:ascii="Times New Roman" w:eastAsia="Times New Roman" w:hAnsi="Times New Roman" w:cs="Times New Roman"/>
                <w:bCs/>
                <w:color w:val="222222"/>
                <w:sz w:val="24"/>
                <w:szCs w:val="24"/>
              </w:rPr>
              <w:t xml:space="preserve">feeling weak, drowsy, restless, or </w:t>
            </w:r>
            <w:proofErr w:type="gramStart"/>
            <w:r w:rsidRPr="008563BA">
              <w:rPr>
                <w:rFonts w:ascii="Times New Roman" w:eastAsia="Times New Roman" w:hAnsi="Times New Roman" w:cs="Times New Roman"/>
                <w:bCs/>
                <w:color w:val="222222"/>
                <w:sz w:val="24"/>
                <w:szCs w:val="24"/>
              </w:rPr>
              <w:t>light-headed;</w:t>
            </w:r>
            <w:proofErr w:type="gramEnd"/>
          </w:p>
          <w:p w14:paraId="3B5A2D24" w14:textId="77777777" w:rsidR="00311BA7" w:rsidRPr="008563BA" w:rsidRDefault="00311BA7" w:rsidP="00311BA7">
            <w:pPr>
              <w:numPr>
                <w:ilvl w:val="0"/>
                <w:numId w:val="7"/>
              </w:numPr>
              <w:shd w:val="clear" w:color="auto" w:fill="FFFFFF"/>
              <w:spacing w:after="0" w:line="276" w:lineRule="auto"/>
              <w:rPr>
                <w:rFonts w:ascii="Times New Roman" w:eastAsia="Times New Roman" w:hAnsi="Times New Roman" w:cs="Times New Roman"/>
                <w:bCs/>
              </w:rPr>
            </w:pPr>
            <w:r w:rsidRPr="008563BA">
              <w:rPr>
                <w:rFonts w:ascii="Times New Roman" w:eastAsia="Times New Roman" w:hAnsi="Times New Roman" w:cs="Times New Roman"/>
                <w:bCs/>
                <w:color w:val="222222"/>
                <w:sz w:val="24"/>
                <w:szCs w:val="24"/>
              </w:rPr>
              <w:t xml:space="preserve">fast or uneven </w:t>
            </w:r>
            <w:proofErr w:type="gramStart"/>
            <w:r w:rsidRPr="008563BA">
              <w:rPr>
                <w:rFonts w:ascii="Times New Roman" w:eastAsia="Times New Roman" w:hAnsi="Times New Roman" w:cs="Times New Roman"/>
                <w:bCs/>
                <w:color w:val="222222"/>
                <w:sz w:val="24"/>
                <w:szCs w:val="24"/>
              </w:rPr>
              <w:t>heartbeat;</w:t>
            </w:r>
            <w:proofErr w:type="gramEnd"/>
          </w:p>
          <w:p w14:paraId="0D82A482" w14:textId="77777777" w:rsidR="00311BA7" w:rsidRPr="008563BA" w:rsidRDefault="00311BA7" w:rsidP="00311BA7">
            <w:pPr>
              <w:numPr>
                <w:ilvl w:val="0"/>
                <w:numId w:val="7"/>
              </w:numPr>
              <w:shd w:val="clear" w:color="auto" w:fill="FFFFFF"/>
              <w:spacing w:after="0" w:line="276" w:lineRule="auto"/>
              <w:rPr>
                <w:rFonts w:ascii="Times New Roman" w:eastAsia="Times New Roman" w:hAnsi="Times New Roman" w:cs="Times New Roman"/>
                <w:bCs/>
              </w:rPr>
            </w:pPr>
            <w:r w:rsidRPr="008563BA">
              <w:rPr>
                <w:rFonts w:ascii="Times New Roman" w:eastAsia="Times New Roman" w:hAnsi="Times New Roman" w:cs="Times New Roman"/>
                <w:bCs/>
                <w:color w:val="222222"/>
                <w:sz w:val="24"/>
                <w:szCs w:val="24"/>
              </w:rPr>
              <w:t xml:space="preserve">muscle pain or </w:t>
            </w:r>
            <w:proofErr w:type="gramStart"/>
            <w:r w:rsidRPr="008563BA">
              <w:rPr>
                <w:rFonts w:ascii="Times New Roman" w:eastAsia="Times New Roman" w:hAnsi="Times New Roman" w:cs="Times New Roman"/>
                <w:bCs/>
                <w:color w:val="222222"/>
                <w:sz w:val="24"/>
                <w:szCs w:val="24"/>
              </w:rPr>
              <w:t>weakness;</w:t>
            </w:r>
            <w:proofErr w:type="gramEnd"/>
          </w:p>
          <w:p w14:paraId="67EDCE50" w14:textId="77777777" w:rsidR="00311BA7" w:rsidRPr="008563BA" w:rsidRDefault="00311BA7" w:rsidP="00311BA7">
            <w:pPr>
              <w:numPr>
                <w:ilvl w:val="0"/>
                <w:numId w:val="7"/>
              </w:numPr>
              <w:shd w:val="clear" w:color="auto" w:fill="FFFFFF"/>
              <w:spacing w:after="0" w:line="276" w:lineRule="auto"/>
              <w:rPr>
                <w:rFonts w:ascii="Times New Roman" w:eastAsia="Times New Roman" w:hAnsi="Times New Roman" w:cs="Times New Roman"/>
                <w:bCs/>
              </w:rPr>
            </w:pPr>
            <w:r w:rsidRPr="008563BA">
              <w:rPr>
                <w:rFonts w:ascii="Times New Roman" w:eastAsia="Times New Roman" w:hAnsi="Times New Roman" w:cs="Times New Roman"/>
                <w:bCs/>
                <w:color w:val="222222"/>
                <w:sz w:val="24"/>
                <w:szCs w:val="24"/>
              </w:rPr>
              <w:t xml:space="preserve">numbness or tingly </w:t>
            </w:r>
            <w:proofErr w:type="gramStart"/>
            <w:r w:rsidRPr="008563BA">
              <w:rPr>
                <w:rFonts w:ascii="Times New Roman" w:eastAsia="Times New Roman" w:hAnsi="Times New Roman" w:cs="Times New Roman"/>
                <w:bCs/>
                <w:color w:val="222222"/>
                <w:sz w:val="24"/>
                <w:szCs w:val="24"/>
              </w:rPr>
              <w:t>feeling;</w:t>
            </w:r>
            <w:proofErr w:type="gramEnd"/>
          </w:p>
          <w:p w14:paraId="2910D105" w14:textId="77777777" w:rsidR="00311BA7" w:rsidRPr="008563BA" w:rsidRDefault="00311BA7" w:rsidP="00311BA7">
            <w:pPr>
              <w:numPr>
                <w:ilvl w:val="0"/>
                <w:numId w:val="7"/>
              </w:numPr>
              <w:shd w:val="clear" w:color="auto" w:fill="FFFFFF"/>
              <w:spacing w:after="60" w:line="276" w:lineRule="auto"/>
              <w:rPr>
                <w:rFonts w:ascii="Times New Roman" w:eastAsia="Times New Roman" w:hAnsi="Times New Roman" w:cs="Times New Roman"/>
                <w:bCs/>
              </w:rPr>
            </w:pPr>
            <w:r w:rsidRPr="008563BA">
              <w:rPr>
                <w:rFonts w:ascii="Times New Roman" w:eastAsia="Times New Roman" w:hAnsi="Times New Roman" w:cs="Times New Roman"/>
                <w:bCs/>
                <w:color w:val="222222"/>
                <w:sz w:val="24"/>
                <w:szCs w:val="24"/>
              </w:rPr>
              <w:t>a red, blistering, peeling skin rash</w:t>
            </w:r>
          </w:p>
          <w:p w14:paraId="052F6D42" w14:textId="77777777" w:rsidR="00311BA7" w:rsidRPr="008563BA" w:rsidRDefault="00311BA7">
            <w:pPr>
              <w:spacing w:before="240" w:after="240"/>
              <w:rPr>
                <w:rFonts w:ascii="Times New Roman" w:eastAsia="Times New Roman" w:hAnsi="Times New Roman" w:cs="Times New Roman"/>
                <w:bCs/>
                <w:sz w:val="24"/>
                <w:szCs w:val="24"/>
              </w:rPr>
            </w:pPr>
          </w:p>
        </w:tc>
      </w:tr>
      <w:tr w:rsidR="00311BA7" w14:paraId="6555D313" w14:textId="77777777" w:rsidTr="008563BA">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6A915D9"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Nursing Considerations or Teaching</w:t>
            </w:r>
          </w:p>
          <w:p w14:paraId="0FB7E826" w14:textId="77777777" w:rsidR="00311BA7" w:rsidRDefault="00311BA7">
            <w:pPr>
              <w:spacing w:before="240" w:after="240"/>
              <w:rPr>
                <w:rFonts w:ascii="Times New Roman" w:eastAsia="Times New Roman" w:hAnsi="Times New Roman" w:cs="Times New Roman"/>
              </w:rPr>
            </w:pPr>
            <w:r>
              <w:rPr>
                <w:rFonts w:ascii="Times New Roman" w:eastAsia="Times New Roman" w:hAnsi="Times New Roman" w:cs="Times New Roman"/>
              </w:rPr>
              <w:t>(1 or 2)</w:t>
            </w:r>
          </w:p>
          <w:p w14:paraId="1D51A3C4" w14:textId="77777777" w:rsidR="00311BA7" w:rsidRDefault="00311BA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8688" w:type="dxa"/>
            <w:tcBorders>
              <w:top w:val="nil"/>
              <w:left w:val="nil"/>
              <w:bottom w:val="single" w:sz="8" w:space="0" w:color="000000"/>
              <w:right w:val="single" w:sz="8" w:space="0" w:color="000000"/>
            </w:tcBorders>
            <w:tcMar>
              <w:top w:w="100" w:type="dxa"/>
              <w:left w:w="100" w:type="dxa"/>
              <w:bottom w:w="100" w:type="dxa"/>
              <w:right w:w="100" w:type="dxa"/>
            </w:tcMar>
          </w:tcPr>
          <w:p w14:paraId="60046540" w14:textId="096686D0" w:rsidR="00311BA7" w:rsidRPr="008563BA" w:rsidRDefault="00311BA7" w:rsidP="008563BA">
            <w:pPr>
              <w:pStyle w:val="ListParagraph"/>
              <w:numPr>
                <w:ilvl w:val="0"/>
                <w:numId w:val="12"/>
              </w:numPr>
              <w:spacing w:before="240" w:after="0" w:line="276" w:lineRule="auto"/>
              <w:rPr>
                <w:rFonts w:ascii="Arial" w:eastAsia="Arial" w:hAnsi="Arial" w:cs="Arial"/>
                <w:bCs/>
                <w:sz w:val="24"/>
                <w:szCs w:val="24"/>
              </w:rPr>
            </w:pPr>
            <w:r w:rsidRPr="008563BA">
              <w:rPr>
                <w:rFonts w:ascii="Times New Roman" w:eastAsia="Times New Roman" w:hAnsi="Times New Roman" w:cs="Times New Roman"/>
                <w:bCs/>
                <w:color w:val="212121"/>
                <w:sz w:val="24"/>
                <w:szCs w:val="24"/>
              </w:rPr>
              <w:t>Give with food or milk if GI upset occurs.</w:t>
            </w:r>
          </w:p>
          <w:p w14:paraId="23AD3A4B" w14:textId="77777777" w:rsidR="00311BA7" w:rsidRPr="008563BA" w:rsidRDefault="00311BA7" w:rsidP="008563BA">
            <w:pPr>
              <w:pStyle w:val="ListParagraph"/>
              <w:numPr>
                <w:ilvl w:val="0"/>
                <w:numId w:val="12"/>
              </w:numPr>
              <w:shd w:val="clear" w:color="auto" w:fill="FFFFFF"/>
              <w:spacing w:after="0" w:line="276" w:lineRule="auto"/>
              <w:rPr>
                <w:rFonts w:ascii="Times New Roman" w:eastAsia="Times New Roman" w:hAnsi="Times New Roman" w:cs="Times New Roman"/>
                <w:bCs/>
                <w:sz w:val="24"/>
                <w:szCs w:val="24"/>
              </w:rPr>
            </w:pPr>
            <w:r w:rsidRPr="008563BA">
              <w:rPr>
                <w:rFonts w:ascii="Times New Roman" w:eastAsia="Times New Roman" w:hAnsi="Times New Roman" w:cs="Times New Roman"/>
                <w:bCs/>
                <w:color w:val="212121"/>
                <w:sz w:val="24"/>
                <w:szCs w:val="24"/>
              </w:rPr>
              <w:t>Mark calendars or provide other reminders of drug for alternate day or 3–5 days/</w:t>
            </w:r>
            <w:proofErr w:type="spellStart"/>
            <w:r w:rsidRPr="008563BA">
              <w:rPr>
                <w:rFonts w:ascii="Times New Roman" w:eastAsia="Times New Roman" w:hAnsi="Times New Roman" w:cs="Times New Roman"/>
                <w:bCs/>
                <w:color w:val="212121"/>
                <w:sz w:val="24"/>
                <w:szCs w:val="24"/>
              </w:rPr>
              <w:t>wk</w:t>
            </w:r>
            <w:proofErr w:type="spellEnd"/>
            <w:r w:rsidRPr="008563BA">
              <w:rPr>
                <w:rFonts w:ascii="Times New Roman" w:eastAsia="Times New Roman" w:hAnsi="Times New Roman" w:cs="Times New Roman"/>
                <w:bCs/>
                <w:color w:val="212121"/>
                <w:sz w:val="24"/>
                <w:szCs w:val="24"/>
              </w:rPr>
              <w:t xml:space="preserve"> therapy.</w:t>
            </w:r>
          </w:p>
          <w:p w14:paraId="47A21441" w14:textId="77777777" w:rsidR="00311BA7" w:rsidRPr="008563BA" w:rsidRDefault="00311BA7" w:rsidP="008563BA">
            <w:pPr>
              <w:pStyle w:val="ListParagraph"/>
              <w:numPr>
                <w:ilvl w:val="0"/>
                <w:numId w:val="12"/>
              </w:numPr>
              <w:shd w:val="clear" w:color="auto" w:fill="FFFFFF"/>
              <w:spacing w:after="0" w:line="276" w:lineRule="auto"/>
              <w:rPr>
                <w:rFonts w:ascii="Times New Roman" w:eastAsia="Times New Roman" w:hAnsi="Times New Roman" w:cs="Times New Roman"/>
                <w:bCs/>
                <w:sz w:val="24"/>
                <w:szCs w:val="24"/>
              </w:rPr>
            </w:pPr>
            <w:r w:rsidRPr="008563BA">
              <w:rPr>
                <w:rFonts w:ascii="Times New Roman" w:eastAsia="Times New Roman" w:hAnsi="Times New Roman" w:cs="Times New Roman"/>
                <w:bCs/>
                <w:color w:val="212121"/>
                <w:sz w:val="24"/>
                <w:szCs w:val="24"/>
              </w:rPr>
              <w:t>Reduce dosage of other antihypertensives by at least 50% if given with thiazides; readjust dosages gradually as BP responds.</w:t>
            </w:r>
          </w:p>
          <w:p w14:paraId="2FEFE69E" w14:textId="77777777" w:rsidR="00311BA7" w:rsidRPr="008563BA" w:rsidRDefault="00311BA7" w:rsidP="008563BA">
            <w:pPr>
              <w:pStyle w:val="ListParagraph"/>
              <w:numPr>
                <w:ilvl w:val="0"/>
                <w:numId w:val="12"/>
              </w:numPr>
              <w:shd w:val="clear" w:color="auto" w:fill="FFFFFF"/>
              <w:spacing w:after="0" w:line="276" w:lineRule="auto"/>
              <w:rPr>
                <w:rFonts w:ascii="Times New Roman" w:eastAsia="Times New Roman" w:hAnsi="Times New Roman" w:cs="Times New Roman"/>
                <w:bCs/>
                <w:sz w:val="24"/>
                <w:szCs w:val="24"/>
              </w:rPr>
            </w:pPr>
            <w:r w:rsidRPr="008563BA">
              <w:rPr>
                <w:rFonts w:ascii="Times New Roman" w:eastAsia="Times New Roman" w:hAnsi="Times New Roman" w:cs="Times New Roman"/>
                <w:bCs/>
                <w:color w:val="212121"/>
                <w:sz w:val="24"/>
                <w:szCs w:val="24"/>
              </w:rPr>
              <w:t>Administer early in the day so increased urination will not disturb sleep.</w:t>
            </w:r>
          </w:p>
          <w:p w14:paraId="216F0F8C" w14:textId="77777777" w:rsidR="00311BA7" w:rsidRPr="008563BA" w:rsidRDefault="00311BA7" w:rsidP="008563BA">
            <w:pPr>
              <w:pStyle w:val="ListParagraph"/>
              <w:numPr>
                <w:ilvl w:val="0"/>
                <w:numId w:val="12"/>
              </w:numPr>
              <w:shd w:val="clear" w:color="auto" w:fill="FFFFFF"/>
              <w:spacing w:after="760" w:line="276" w:lineRule="auto"/>
              <w:rPr>
                <w:rFonts w:ascii="Times New Roman" w:eastAsia="Times New Roman" w:hAnsi="Times New Roman" w:cs="Times New Roman"/>
                <w:bCs/>
                <w:sz w:val="24"/>
                <w:szCs w:val="24"/>
              </w:rPr>
            </w:pPr>
            <w:r w:rsidRPr="008563BA">
              <w:rPr>
                <w:rFonts w:ascii="Times New Roman" w:eastAsia="Times New Roman" w:hAnsi="Times New Roman" w:cs="Times New Roman"/>
                <w:bCs/>
                <w:color w:val="212121"/>
                <w:sz w:val="24"/>
                <w:szCs w:val="24"/>
              </w:rPr>
              <w:t>Measure and record weights to monitor fluid changes.</w:t>
            </w:r>
          </w:p>
          <w:p w14:paraId="3CB420A9" w14:textId="77777777" w:rsidR="00311BA7" w:rsidRDefault="00311BA7">
            <w:pPr>
              <w:spacing w:before="240" w:after="240"/>
              <w:rPr>
                <w:rFonts w:ascii="Times New Roman" w:eastAsia="Times New Roman" w:hAnsi="Times New Roman" w:cs="Times New Roman"/>
                <w:b/>
                <w:sz w:val="24"/>
                <w:szCs w:val="24"/>
              </w:rPr>
            </w:pPr>
          </w:p>
        </w:tc>
      </w:tr>
    </w:tbl>
    <w:p w14:paraId="288F7E62" w14:textId="77777777" w:rsidR="00311BA7" w:rsidRDefault="00311BA7" w:rsidP="00311BA7">
      <w:pPr>
        <w:rPr>
          <w:rFonts w:ascii="Arial" w:eastAsia="Arial" w:hAnsi="Arial" w:cs="Arial"/>
          <w:lang w:val="en"/>
        </w:rPr>
      </w:pPr>
    </w:p>
    <w:p w14:paraId="10B1E1F3" w14:textId="2505EB2A" w:rsidR="00311BA7" w:rsidRDefault="00311BA7" w:rsidP="00311BA7">
      <w:pPr>
        <w:spacing w:before="240" w:after="240"/>
      </w:pPr>
    </w:p>
    <w:tbl>
      <w:tblPr>
        <w:tblW w:w="11148" w:type="dxa"/>
        <w:tblInd w:w="2" w:type="dxa"/>
        <w:tblBorders>
          <w:insideH w:val="nil"/>
          <w:insideV w:val="nil"/>
        </w:tblBorders>
        <w:tblLayout w:type="fixed"/>
        <w:tblLook w:val="0600" w:firstRow="0" w:lastRow="0" w:firstColumn="0" w:lastColumn="0" w:noHBand="1" w:noVBand="1"/>
      </w:tblPr>
      <w:tblGrid>
        <w:gridCol w:w="2550"/>
        <w:gridCol w:w="8598"/>
      </w:tblGrid>
      <w:tr w:rsidR="00311BA7" w14:paraId="32B1DA62" w14:textId="77777777" w:rsidTr="008563BA">
        <w:trPr>
          <w:trHeight w:val="1010"/>
        </w:trPr>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35DB21"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Brand/Generic</w:t>
            </w:r>
          </w:p>
        </w:tc>
        <w:tc>
          <w:tcPr>
            <w:tcW w:w="85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4244F24" w14:textId="77777777" w:rsidR="00311BA7" w:rsidRPr="008563BA" w:rsidRDefault="00311BA7">
            <w:pPr>
              <w:spacing w:before="240" w:after="240"/>
              <w:rPr>
                <w:rFonts w:ascii="Times New Roman" w:eastAsia="Times New Roman" w:hAnsi="Times New Roman" w:cs="Times New Roman"/>
                <w:bCs/>
                <w:sz w:val="24"/>
                <w:szCs w:val="24"/>
              </w:rPr>
            </w:pPr>
            <w:r w:rsidRPr="008563BA">
              <w:rPr>
                <w:rFonts w:ascii="Times New Roman" w:eastAsia="Times New Roman" w:hAnsi="Times New Roman" w:cs="Times New Roman"/>
                <w:bCs/>
                <w:sz w:val="24"/>
                <w:szCs w:val="24"/>
              </w:rPr>
              <w:t xml:space="preserve"> Spironolactone/</w:t>
            </w:r>
            <w:proofErr w:type="spellStart"/>
            <w:r w:rsidRPr="008563BA">
              <w:rPr>
                <w:rFonts w:ascii="Times New Roman" w:eastAsia="Times New Roman" w:hAnsi="Times New Roman" w:cs="Times New Roman"/>
                <w:bCs/>
                <w:sz w:val="24"/>
                <w:szCs w:val="24"/>
              </w:rPr>
              <w:t>CaroSpir</w:t>
            </w:r>
            <w:proofErr w:type="spellEnd"/>
            <w:r w:rsidRPr="008563BA">
              <w:rPr>
                <w:rFonts w:ascii="Times New Roman" w:eastAsia="Times New Roman" w:hAnsi="Times New Roman" w:cs="Times New Roman"/>
                <w:bCs/>
                <w:sz w:val="24"/>
                <w:szCs w:val="24"/>
              </w:rPr>
              <w:t>, Aldactone</w:t>
            </w:r>
          </w:p>
          <w:p w14:paraId="4FFCDCDD" w14:textId="77777777" w:rsidR="00311BA7" w:rsidRPr="008563BA" w:rsidRDefault="00311BA7">
            <w:pPr>
              <w:spacing w:before="240" w:after="240"/>
              <w:rPr>
                <w:rFonts w:ascii="Times New Roman" w:eastAsia="Times New Roman" w:hAnsi="Times New Roman" w:cs="Times New Roman"/>
                <w:bCs/>
                <w:sz w:val="24"/>
                <w:szCs w:val="24"/>
              </w:rPr>
            </w:pPr>
            <w:r w:rsidRPr="008563BA">
              <w:rPr>
                <w:rFonts w:ascii="Times New Roman" w:eastAsia="Times New Roman" w:hAnsi="Times New Roman" w:cs="Times New Roman"/>
                <w:bCs/>
                <w:sz w:val="24"/>
                <w:szCs w:val="24"/>
              </w:rPr>
              <w:t xml:space="preserve"> </w:t>
            </w:r>
          </w:p>
        </w:tc>
      </w:tr>
      <w:tr w:rsidR="00311BA7" w14:paraId="47AC16AF" w14:textId="77777777" w:rsidTr="008563BA">
        <w:trPr>
          <w:trHeight w:val="1280"/>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C13C21B"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Mechanism of Action</w:t>
            </w:r>
          </w:p>
          <w:p w14:paraId="4D0A8436"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(brief description </w:t>
            </w:r>
            <w:proofErr w:type="gramStart"/>
            <w:r>
              <w:rPr>
                <w:rFonts w:ascii="Times New Roman" w:eastAsia="Times New Roman" w:hAnsi="Times New Roman" w:cs="Times New Roman"/>
                <w:sz w:val="24"/>
                <w:szCs w:val="24"/>
              </w:rPr>
              <w:t>use</w:t>
            </w:r>
            <w:proofErr w:type="gramEnd"/>
            <w:r>
              <w:rPr>
                <w:rFonts w:ascii="Times New Roman" w:eastAsia="Times New Roman" w:hAnsi="Times New Roman" w:cs="Times New Roman"/>
                <w:sz w:val="24"/>
                <w:szCs w:val="24"/>
              </w:rPr>
              <w:t xml:space="preserve"> your own words)</w:t>
            </w:r>
          </w:p>
        </w:tc>
        <w:tc>
          <w:tcPr>
            <w:tcW w:w="8598" w:type="dxa"/>
            <w:tcBorders>
              <w:top w:val="nil"/>
              <w:left w:val="nil"/>
              <w:bottom w:val="single" w:sz="8" w:space="0" w:color="000000"/>
              <w:right w:val="single" w:sz="8" w:space="0" w:color="000000"/>
            </w:tcBorders>
            <w:tcMar>
              <w:top w:w="100" w:type="dxa"/>
              <w:left w:w="100" w:type="dxa"/>
              <w:bottom w:w="100" w:type="dxa"/>
              <w:right w:w="100" w:type="dxa"/>
            </w:tcMar>
            <w:hideMark/>
          </w:tcPr>
          <w:p w14:paraId="4CADEEB9" w14:textId="651177F2" w:rsidR="00311BA7" w:rsidRPr="008563BA" w:rsidRDefault="00311BA7">
            <w:pPr>
              <w:spacing w:before="240" w:after="240"/>
              <w:rPr>
                <w:rFonts w:ascii="Times New Roman" w:eastAsia="Times New Roman" w:hAnsi="Times New Roman" w:cs="Times New Roman"/>
                <w:bCs/>
                <w:sz w:val="24"/>
                <w:szCs w:val="24"/>
              </w:rPr>
            </w:pPr>
            <w:r w:rsidRPr="008563BA">
              <w:rPr>
                <w:rFonts w:ascii="Times New Roman" w:eastAsia="Times New Roman" w:hAnsi="Times New Roman" w:cs="Times New Roman"/>
                <w:bCs/>
                <w:sz w:val="24"/>
                <w:szCs w:val="24"/>
              </w:rPr>
              <w:t xml:space="preserve"> </w:t>
            </w:r>
            <w:r w:rsidRPr="008563BA">
              <w:rPr>
                <w:rFonts w:ascii="Times New Roman" w:eastAsia="Times New Roman" w:hAnsi="Times New Roman" w:cs="Times New Roman"/>
                <w:bCs/>
                <w:color w:val="222222"/>
                <w:sz w:val="24"/>
                <w:szCs w:val="24"/>
                <w:highlight w:val="white"/>
              </w:rPr>
              <w:t>a specific pharmacologic antagonist of aldosterone, acting primarily through competitive binding of receptors at the aldosterone-dependent sodium-potassium exchange site in the distal convoluted renal tubule.</w:t>
            </w:r>
          </w:p>
        </w:tc>
      </w:tr>
      <w:tr w:rsidR="00311BA7" w14:paraId="3920C196" w14:textId="77777777" w:rsidTr="008563BA">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FEF0B7F"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Reasons Prescribed</w:t>
            </w:r>
          </w:p>
          <w:p w14:paraId="0098CB67"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(conditions in which this drug is usually prescribed</w:t>
            </w:r>
          </w:p>
          <w:p w14:paraId="00BFCDBE"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598" w:type="dxa"/>
            <w:tcBorders>
              <w:top w:val="nil"/>
              <w:left w:val="nil"/>
              <w:bottom w:val="single" w:sz="8" w:space="0" w:color="000000"/>
              <w:right w:val="single" w:sz="8" w:space="0" w:color="000000"/>
            </w:tcBorders>
            <w:tcMar>
              <w:top w:w="100" w:type="dxa"/>
              <w:left w:w="100" w:type="dxa"/>
              <w:bottom w:w="100" w:type="dxa"/>
              <w:right w:w="100" w:type="dxa"/>
            </w:tcMar>
            <w:hideMark/>
          </w:tcPr>
          <w:p w14:paraId="5944A2A7" w14:textId="6A33651D" w:rsidR="00311BA7" w:rsidRPr="008563BA" w:rsidRDefault="00311BA7">
            <w:pPr>
              <w:spacing w:before="240" w:after="240"/>
              <w:rPr>
                <w:rFonts w:ascii="Times New Roman" w:eastAsia="Times New Roman" w:hAnsi="Times New Roman" w:cs="Times New Roman"/>
                <w:bCs/>
                <w:sz w:val="24"/>
                <w:szCs w:val="24"/>
              </w:rPr>
            </w:pPr>
            <w:r w:rsidRPr="008563BA">
              <w:rPr>
                <w:rFonts w:ascii="Times New Roman" w:eastAsia="Times New Roman" w:hAnsi="Times New Roman" w:cs="Times New Roman"/>
                <w:bCs/>
                <w:color w:val="222222"/>
                <w:sz w:val="24"/>
                <w:szCs w:val="24"/>
                <w:highlight w:val="white"/>
              </w:rPr>
              <w:t>to treat heart failure, high blood pressure (hypertension), or hypokalemia (low potassium levels in the blood). Spironolactone also treats fluid retention (edema) in people with congestive heart failure, cirrhosis of the liver, or a kidney disorder called nephrotic syndrome</w:t>
            </w:r>
          </w:p>
        </w:tc>
      </w:tr>
      <w:tr w:rsidR="00311BA7" w14:paraId="3699623D" w14:textId="77777777" w:rsidTr="008563BA">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8AF6BB6"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Common Side Effects/Adverse Reactions</w:t>
            </w:r>
          </w:p>
          <w:p w14:paraId="3CC40540"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most common)</w:t>
            </w:r>
          </w:p>
          <w:p w14:paraId="470A43D0"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598" w:type="dxa"/>
            <w:tcBorders>
              <w:top w:val="nil"/>
              <w:left w:val="nil"/>
              <w:bottom w:val="single" w:sz="8" w:space="0" w:color="000000"/>
              <w:right w:val="single" w:sz="8" w:space="0" w:color="000000"/>
            </w:tcBorders>
            <w:tcMar>
              <w:top w:w="100" w:type="dxa"/>
              <w:left w:w="100" w:type="dxa"/>
              <w:bottom w:w="100" w:type="dxa"/>
              <w:right w:w="100" w:type="dxa"/>
            </w:tcMar>
          </w:tcPr>
          <w:p w14:paraId="6FD85B0D" w14:textId="50BB0072" w:rsidR="00311BA7" w:rsidRPr="008563BA" w:rsidRDefault="00311BA7" w:rsidP="00311BA7">
            <w:pPr>
              <w:numPr>
                <w:ilvl w:val="0"/>
                <w:numId w:val="9"/>
              </w:numPr>
              <w:spacing w:before="240" w:after="0" w:line="276" w:lineRule="auto"/>
              <w:rPr>
                <w:rFonts w:ascii="Arial" w:eastAsia="Arial" w:hAnsi="Arial" w:cs="Arial"/>
                <w:bCs/>
              </w:rPr>
            </w:pPr>
            <w:r w:rsidRPr="008563BA">
              <w:rPr>
                <w:rFonts w:ascii="Times New Roman" w:eastAsia="Times New Roman" w:hAnsi="Times New Roman" w:cs="Times New Roman"/>
                <w:bCs/>
                <w:sz w:val="24"/>
                <w:szCs w:val="24"/>
              </w:rPr>
              <w:t>V</w:t>
            </w:r>
            <w:r w:rsidRPr="008563BA">
              <w:rPr>
                <w:rFonts w:ascii="Times New Roman" w:eastAsia="Times New Roman" w:hAnsi="Times New Roman" w:cs="Times New Roman"/>
                <w:bCs/>
                <w:color w:val="222222"/>
                <w:sz w:val="24"/>
                <w:szCs w:val="24"/>
              </w:rPr>
              <w:t>omiting, diarrhea, and stomach pain or cramps.</w:t>
            </w:r>
          </w:p>
          <w:p w14:paraId="5A29EF6B" w14:textId="77777777" w:rsidR="00311BA7" w:rsidRPr="008563BA" w:rsidRDefault="00311BA7" w:rsidP="00311BA7">
            <w:pPr>
              <w:numPr>
                <w:ilvl w:val="0"/>
                <w:numId w:val="9"/>
              </w:numPr>
              <w:shd w:val="clear" w:color="auto" w:fill="FFFFFF"/>
              <w:spacing w:after="0" w:line="276" w:lineRule="auto"/>
              <w:rPr>
                <w:rFonts w:ascii="Times New Roman" w:eastAsia="Times New Roman" w:hAnsi="Times New Roman" w:cs="Times New Roman"/>
                <w:bCs/>
              </w:rPr>
            </w:pPr>
            <w:r w:rsidRPr="008563BA">
              <w:rPr>
                <w:rFonts w:ascii="Times New Roman" w:eastAsia="Times New Roman" w:hAnsi="Times New Roman" w:cs="Times New Roman"/>
                <w:bCs/>
                <w:color w:val="222222"/>
                <w:sz w:val="24"/>
                <w:szCs w:val="24"/>
              </w:rPr>
              <w:t>Dry mouth and thirst.</w:t>
            </w:r>
          </w:p>
          <w:p w14:paraId="15D2B2B7" w14:textId="77777777" w:rsidR="00311BA7" w:rsidRPr="008563BA" w:rsidRDefault="00311BA7" w:rsidP="00311BA7">
            <w:pPr>
              <w:numPr>
                <w:ilvl w:val="0"/>
                <w:numId w:val="9"/>
              </w:numPr>
              <w:shd w:val="clear" w:color="auto" w:fill="FFFFFF"/>
              <w:spacing w:after="0" w:line="276" w:lineRule="auto"/>
              <w:rPr>
                <w:rFonts w:ascii="Times New Roman" w:eastAsia="Times New Roman" w:hAnsi="Times New Roman" w:cs="Times New Roman"/>
                <w:bCs/>
              </w:rPr>
            </w:pPr>
            <w:r w:rsidRPr="008563BA">
              <w:rPr>
                <w:rFonts w:ascii="Times New Roman" w:eastAsia="Times New Roman" w:hAnsi="Times New Roman" w:cs="Times New Roman"/>
                <w:bCs/>
                <w:color w:val="222222"/>
                <w:sz w:val="24"/>
                <w:szCs w:val="24"/>
              </w:rPr>
              <w:t>Dizziness, unsteadiness, and headache.</w:t>
            </w:r>
          </w:p>
          <w:p w14:paraId="4F1EDDF6" w14:textId="77777777" w:rsidR="00311BA7" w:rsidRPr="008563BA" w:rsidRDefault="00311BA7" w:rsidP="00311BA7">
            <w:pPr>
              <w:numPr>
                <w:ilvl w:val="0"/>
                <w:numId w:val="9"/>
              </w:numPr>
              <w:shd w:val="clear" w:color="auto" w:fill="FFFFFF"/>
              <w:spacing w:after="0" w:line="276" w:lineRule="auto"/>
              <w:rPr>
                <w:rFonts w:ascii="Times New Roman" w:eastAsia="Times New Roman" w:hAnsi="Times New Roman" w:cs="Times New Roman"/>
                <w:bCs/>
              </w:rPr>
            </w:pPr>
            <w:r w:rsidRPr="008563BA">
              <w:rPr>
                <w:rFonts w:ascii="Times New Roman" w:eastAsia="Times New Roman" w:hAnsi="Times New Roman" w:cs="Times New Roman"/>
                <w:bCs/>
                <w:color w:val="222222"/>
                <w:sz w:val="24"/>
                <w:szCs w:val="24"/>
              </w:rPr>
              <w:t>Gynecomastia (enlarged breast tissue) in men, and breast pain in women.</w:t>
            </w:r>
          </w:p>
          <w:p w14:paraId="6E360B25" w14:textId="77777777" w:rsidR="00311BA7" w:rsidRPr="008563BA" w:rsidRDefault="00311BA7" w:rsidP="00311BA7">
            <w:pPr>
              <w:numPr>
                <w:ilvl w:val="0"/>
                <w:numId w:val="9"/>
              </w:numPr>
              <w:shd w:val="clear" w:color="auto" w:fill="FFFFFF"/>
              <w:spacing w:after="0" w:line="276" w:lineRule="auto"/>
              <w:rPr>
                <w:rFonts w:ascii="Times New Roman" w:eastAsia="Times New Roman" w:hAnsi="Times New Roman" w:cs="Times New Roman"/>
                <w:bCs/>
              </w:rPr>
            </w:pPr>
            <w:r w:rsidRPr="008563BA">
              <w:rPr>
                <w:rFonts w:ascii="Times New Roman" w:eastAsia="Times New Roman" w:hAnsi="Times New Roman" w:cs="Times New Roman"/>
                <w:bCs/>
                <w:color w:val="222222"/>
                <w:sz w:val="24"/>
                <w:szCs w:val="24"/>
              </w:rPr>
              <w:t>Irregular menstrual periods and post-menopausal vaginal bleeding.</w:t>
            </w:r>
          </w:p>
          <w:p w14:paraId="2A56700C" w14:textId="77777777" w:rsidR="00311BA7" w:rsidRPr="008563BA" w:rsidRDefault="00311BA7" w:rsidP="00311BA7">
            <w:pPr>
              <w:numPr>
                <w:ilvl w:val="0"/>
                <w:numId w:val="9"/>
              </w:numPr>
              <w:shd w:val="clear" w:color="auto" w:fill="FFFFFF"/>
              <w:spacing w:after="60" w:line="276" w:lineRule="auto"/>
              <w:rPr>
                <w:rFonts w:ascii="Times New Roman" w:eastAsia="Times New Roman" w:hAnsi="Times New Roman" w:cs="Times New Roman"/>
                <w:bCs/>
              </w:rPr>
            </w:pPr>
            <w:r w:rsidRPr="008563BA">
              <w:rPr>
                <w:rFonts w:ascii="Times New Roman" w:eastAsia="Times New Roman" w:hAnsi="Times New Roman" w:cs="Times New Roman"/>
                <w:bCs/>
                <w:color w:val="222222"/>
                <w:sz w:val="24"/>
                <w:szCs w:val="24"/>
              </w:rPr>
              <w:t>Erectile dysfunction.</w:t>
            </w:r>
          </w:p>
          <w:p w14:paraId="51153B86" w14:textId="77777777" w:rsidR="00311BA7" w:rsidRPr="008563BA" w:rsidRDefault="00311BA7">
            <w:pPr>
              <w:spacing w:before="240" w:after="240"/>
              <w:rPr>
                <w:rFonts w:ascii="Times New Roman" w:eastAsia="Times New Roman" w:hAnsi="Times New Roman" w:cs="Times New Roman"/>
                <w:bCs/>
                <w:sz w:val="24"/>
                <w:szCs w:val="24"/>
              </w:rPr>
            </w:pPr>
          </w:p>
        </w:tc>
      </w:tr>
      <w:tr w:rsidR="00311BA7" w14:paraId="6A9ADC4C" w14:textId="77777777" w:rsidTr="008563BA">
        <w:trPr>
          <w:trHeight w:val="2075"/>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55AA0D7"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Nursing Considerations or Teaching</w:t>
            </w:r>
          </w:p>
          <w:p w14:paraId="70D93A69" w14:textId="77777777" w:rsidR="00311BA7" w:rsidRDefault="00311BA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or 2)</w:t>
            </w:r>
          </w:p>
          <w:p w14:paraId="58A2B3F9" w14:textId="77777777" w:rsidR="00311BA7" w:rsidRDefault="00311BA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598" w:type="dxa"/>
            <w:tcBorders>
              <w:top w:val="nil"/>
              <w:left w:val="nil"/>
              <w:bottom w:val="single" w:sz="8" w:space="0" w:color="000000"/>
              <w:right w:val="single" w:sz="8" w:space="0" w:color="000000"/>
            </w:tcBorders>
            <w:tcMar>
              <w:top w:w="100" w:type="dxa"/>
              <w:left w:w="100" w:type="dxa"/>
              <w:bottom w:w="100" w:type="dxa"/>
              <w:right w:w="100" w:type="dxa"/>
            </w:tcMar>
          </w:tcPr>
          <w:p w14:paraId="74DF2B99" w14:textId="33C71559" w:rsidR="00311BA7" w:rsidRPr="008563BA" w:rsidRDefault="00311BA7" w:rsidP="008563BA">
            <w:pPr>
              <w:pStyle w:val="ListParagraph"/>
              <w:numPr>
                <w:ilvl w:val="0"/>
                <w:numId w:val="13"/>
              </w:numPr>
              <w:spacing w:before="240" w:after="0" w:line="276" w:lineRule="auto"/>
              <w:rPr>
                <w:rFonts w:ascii="Arial" w:eastAsia="Arial" w:hAnsi="Arial" w:cs="Arial"/>
                <w:bCs/>
                <w:sz w:val="24"/>
                <w:szCs w:val="24"/>
              </w:rPr>
            </w:pPr>
            <w:r w:rsidRPr="008563BA">
              <w:rPr>
                <w:rFonts w:ascii="Times New Roman" w:eastAsia="Times New Roman" w:hAnsi="Times New Roman" w:cs="Times New Roman"/>
                <w:bCs/>
                <w:color w:val="212121"/>
                <w:sz w:val="24"/>
                <w:szCs w:val="24"/>
              </w:rPr>
              <w:t>Mark calendars of edema outpatients as reminders of alternate day or 3- to 5-day/w</w:t>
            </w:r>
            <w:r w:rsidR="008563BA">
              <w:rPr>
                <w:rFonts w:ascii="Times New Roman" w:eastAsia="Times New Roman" w:hAnsi="Times New Roman" w:cs="Times New Roman"/>
                <w:bCs/>
                <w:color w:val="212121"/>
                <w:sz w:val="24"/>
                <w:szCs w:val="24"/>
              </w:rPr>
              <w:t>ee</w:t>
            </w:r>
            <w:r w:rsidRPr="008563BA">
              <w:rPr>
                <w:rFonts w:ascii="Times New Roman" w:eastAsia="Times New Roman" w:hAnsi="Times New Roman" w:cs="Times New Roman"/>
                <w:bCs/>
                <w:color w:val="212121"/>
                <w:sz w:val="24"/>
                <w:szCs w:val="24"/>
              </w:rPr>
              <w:t>k therapy.</w:t>
            </w:r>
          </w:p>
          <w:p w14:paraId="30988C1C" w14:textId="77777777" w:rsidR="00311BA7" w:rsidRPr="008563BA" w:rsidRDefault="00311BA7" w:rsidP="008563BA">
            <w:pPr>
              <w:pStyle w:val="ListParagraph"/>
              <w:numPr>
                <w:ilvl w:val="0"/>
                <w:numId w:val="13"/>
              </w:numPr>
              <w:shd w:val="clear" w:color="auto" w:fill="FFFFFF"/>
              <w:spacing w:after="0" w:line="276" w:lineRule="auto"/>
              <w:rPr>
                <w:rFonts w:ascii="Times New Roman" w:eastAsia="Times New Roman" w:hAnsi="Times New Roman" w:cs="Times New Roman"/>
                <w:bCs/>
                <w:sz w:val="24"/>
                <w:szCs w:val="24"/>
              </w:rPr>
            </w:pPr>
            <w:r w:rsidRPr="008563BA">
              <w:rPr>
                <w:rFonts w:ascii="Times New Roman" w:eastAsia="Times New Roman" w:hAnsi="Times New Roman" w:cs="Times New Roman"/>
                <w:bCs/>
                <w:color w:val="212121"/>
                <w:sz w:val="24"/>
                <w:szCs w:val="24"/>
              </w:rPr>
              <w:t>Give daily doses early so that increased urination does not interfere with sleep.</w:t>
            </w:r>
          </w:p>
          <w:p w14:paraId="6743EE01" w14:textId="77777777" w:rsidR="00311BA7" w:rsidRPr="008563BA" w:rsidRDefault="00311BA7" w:rsidP="008563BA">
            <w:pPr>
              <w:pStyle w:val="ListParagraph"/>
              <w:numPr>
                <w:ilvl w:val="0"/>
                <w:numId w:val="13"/>
              </w:numPr>
              <w:shd w:val="clear" w:color="auto" w:fill="FFFFFF"/>
              <w:spacing w:after="0" w:line="276" w:lineRule="auto"/>
              <w:rPr>
                <w:rFonts w:ascii="Times New Roman" w:eastAsia="Times New Roman" w:hAnsi="Times New Roman" w:cs="Times New Roman"/>
                <w:bCs/>
                <w:sz w:val="24"/>
                <w:szCs w:val="24"/>
              </w:rPr>
            </w:pPr>
            <w:r w:rsidRPr="008563BA">
              <w:rPr>
                <w:rFonts w:ascii="Times New Roman" w:eastAsia="Times New Roman" w:hAnsi="Times New Roman" w:cs="Times New Roman"/>
                <w:bCs/>
                <w:color w:val="212121"/>
                <w:sz w:val="24"/>
                <w:szCs w:val="24"/>
              </w:rPr>
              <w:t xml:space="preserve">Make suspension as follows: Tablets may be pulverized and given in cherry syrup for young children. This suspension is stable for 1 </w:t>
            </w:r>
            <w:proofErr w:type="spellStart"/>
            <w:r w:rsidRPr="008563BA">
              <w:rPr>
                <w:rFonts w:ascii="Times New Roman" w:eastAsia="Times New Roman" w:hAnsi="Times New Roman" w:cs="Times New Roman"/>
                <w:bCs/>
                <w:color w:val="212121"/>
                <w:sz w:val="24"/>
                <w:szCs w:val="24"/>
              </w:rPr>
              <w:t>mo</w:t>
            </w:r>
            <w:proofErr w:type="spellEnd"/>
            <w:r w:rsidRPr="008563BA">
              <w:rPr>
                <w:rFonts w:ascii="Times New Roman" w:eastAsia="Times New Roman" w:hAnsi="Times New Roman" w:cs="Times New Roman"/>
                <w:bCs/>
                <w:color w:val="212121"/>
                <w:sz w:val="24"/>
                <w:szCs w:val="24"/>
              </w:rPr>
              <w:t xml:space="preserve"> if refrigerated.</w:t>
            </w:r>
          </w:p>
          <w:p w14:paraId="340E826B" w14:textId="77777777" w:rsidR="00311BA7" w:rsidRPr="008563BA" w:rsidRDefault="00311BA7" w:rsidP="008563BA">
            <w:pPr>
              <w:pStyle w:val="ListParagraph"/>
              <w:numPr>
                <w:ilvl w:val="0"/>
                <w:numId w:val="13"/>
              </w:numPr>
              <w:shd w:val="clear" w:color="auto" w:fill="FFFFFF"/>
              <w:spacing w:after="0" w:line="276" w:lineRule="auto"/>
              <w:rPr>
                <w:rFonts w:ascii="Times New Roman" w:eastAsia="Times New Roman" w:hAnsi="Times New Roman" w:cs="Times New Roman"/>
                <w:bCs/>
                <w:sz w:val="24"/>
                <w:szCs w:val="24"/>
              </w:rPr>
            </w:pPr>
            <w:r w:rsidRPr="008563BA">
              <w:rPr>
                <w:rFonts w:ascii="Times New Roman" w:eastAsia="Times New Roman" w:hAnsi="Times New Roman" w:cs="Times New Roman"/>
                <w:bCs/>
                <w:color w:val="212121"/>
                <w:sz w:val="24"/>
                <w:szCs w:val="24"/>
              </w:rPr>
              <w:t>Measure and record regular weight to monitor mobilization of edema fluid.</w:t>
            </w:r>
          </w:p>
          <w:p w14:paraId="2BAE057C" w14:textId="77777777" w:rsidR="00311BA7" w:rsidRPr="008563BA" w:rsidRDefault="00311BA7" w:rsidP="008563BA">
            <w:pPr>
              <w:pStyle w:val="ListParagraph"/>
              <w:numPr>
                <w:ilvl w:val="0"/>
                <w:numId w:val="13"/>
              </w:numPr>
              <w:shd w:val="clear" w:color="auto" w:fill="FFFFFF"/>
              <w:spacing w:after="0" w:line="276" w:lineRule="auto"/>
              <w:rPr>
                <w:rFonts w:ascii="Times New Roman" w:eastAsia="Times New Roman" w:hAnsi="Times New Roman" w:cs="Times New Roman"/>
                <w:bCs/>
                <w:sz w:val="24"/>
                <w:szCs w:val="24"/>
              </w:rPr>
            </w:pPr>
            <w:r w:rsidRPr="008563BA">
              <w:rPr>
                <w:rFonts w:ascii="Times New Roman" w:eastAsia="Times New Roman" w:hAnsi="Times New Roman" w:cs="Times New Roman"/>
                <w:bCs/>
                <w:color w:val="212121"/>
                <w:sz w:val="24"/>
                <w:szCs w:val="24"/>
              </w:rPr>
              <w:t>Avoid giving food rich in potassium.</w:t>
            </w:r>
          </w:p>
          <w:p w14:paraId="4E152BE1" w14:textId="77777777" w:rsidR="00311BA7" w:rsidRPr="008563BA" w:rsidRDefault="00311BA7" w:rsidP="008563BA">
            <w:pPr>
              <w:pStyle w:val="ListParagraph"/>
              <w:numPr>
                <w:ilvl w:val="0"/>
                <w:numId w:val="13"/>
              </w:numPr>
              <w:shd w:val="clear" w:color="auto" w:fill="FFFFFF"/>
              <w:spacing w:after="760" w:line="276" w:lineRule="auto"/>
              <w:rPr>
                <w:rFonts w:ascii="Times New Roman" w:eastAsia="Times New Roman" w:hAnsi="Times New Roman" w:cs="Times New Roman"/>
                <w:bCs/>
                <w:sz w:val="24"/>
                <w:szCs w:val="24"/>
              </w:rPr>
            </w:pPr>
            <w:r w:rsidRPr="008563BA">
              <w:rPr>
                <w:rFonts w:ascii="Times New Roman" w:eastAsia="Times New Roman" w:hAnsi="Times New Roman" w:cs="Times New Roman"/>
                <w:bCs/>
                <w:color w:val="212121"/>
                <w:sz w:val="24"/>
                <w:szCs w:val="24"/>
              </w:rPr>
              <w:t>Arrange for regular evaluation of serum electrolytes and BUN.</w:t>
            </w:r>
          </w:p>
          <w:p w14:paraId="1D413BAB" w14:textId="77777777" w:rsidR="00311BA7" w:rsidRPr="008563BA" w:rsidRDefault="00311BA7">
            <w:pPr>
              <w:spacing w:before="240" w:after="240"/>
              <w:rPr>
                <w:rFonts w:ascii="Times New Roman" w:eastAsia="Times New Roman" w:hAnsi="Times New Roman" w:cs="Times New Roman"/>
                <w:bCs/>
                <w:sz w:val="24"/>
                <w:szCs w:val="24"/>
              </w:rPr>
            </w:pPr>
          </w:p>
        </w:tc>
      </w:tr>
    </w:tbl>
    <w:p w14:paraId="30EF9CA2" w14:textId="77777777" w:rsidR="00311BA7" w:rsidRPr="00311BA7" w:rsidRDefault="00311BA7" w:rsidP="008563BA">
      <w:pPr>
        <w:rPr>
          <w:rFonts w:ascii="Times New Roman" w:hAnsi="Times New Roman" w:cs="Times New Roman"/>
          <w:sz w:val="32"/>
          <w:szCs w:val="32"/>
        </w:rPr>
      </w:pPr>
    </w:p>
    <w:sectPr w:rsidR="00311BA7" w:rsidRPr="00311BA7" w:rsidSect="00311BA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97831" w14:textId="77777777" w:rsidR="008563BA" w:rsidRDefault="008563BA" w:rsidP="008563BA">
      <w:pPr>
        <w:spacing w:after="0" w:line="240" w:lineRule="auto"/>
      </w:pPr>
      <w:r>
        <w:separator/>
      </w:r>
    </w:p>
  </w:endnote>
  <w:endnote w:type="continuationSeparator" w:id="0">
    <w:p w14:paraId="21FFD31E" w14:textId="77777777" w:rsidR="008563BA" w:rsidRDefault="008563BA" w:rsidP="00856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BBADF" w14:textId="77777777" w:rsidR="008563BA" w:rsidRDefault="008563BA" w:rsidP="008563BA">
      <w:pPr>
        <w:spacing w:after="0" w:line="240" w:lineRule="auto"/>
      </w:pPr>
      <w:r>
        <w:separator/>
      </w:r>
    </w:p>
  </w:footnote>
  <w:footnote w:type="continuationSeparator" w:id="0">
    <w:p w14:paraId="451E7CE6" w14:textId="77777777" w:rsidR="008563BA" w:rsidRDefault="008563BA" w:rsidP="00856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10F28"/>
    <w:multiLevelType w:val="multilevel"/>
    <w:tmpl w:val="601A5744"/>
    <w:lvl w:ilvl="0">
      <w:start w:val="1"/>
      <w:numFmt w:val="bullet"/>
      <w:lvlText w:val="●"/>
      <w:lvlJc w:val="left"/>
      <w:pPr>
        <w:ind w:left="720" w:hanging="360"/>
      </w:pPr>
      <w:rPr>
        <w:rFonts w:ascii="Roboto" w:eastAsia="Roboto" w:hAnsi="Roboto" w:cs="Roboto"/>
        <w:strike w:val="0"/>
        <w:dstrike w:val="0"/>
        <w:color w:val="222222"/>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E4F2ECE"/>
    <w:multiLevelType w:val="multilevel"/>
    <w:tmpl w:val="A8F0928E"/>
    <w:lvl w:ilvl="0">
      <w:start w:val="1"/>
      <w:numFmt w:val="bullet"/>
      <w:lvlText w:val="●"/>
      <w:lvlJc w:val="left"/>
      <w:pPr>
        <w:ind w:left="720" w:hanging="360"/>
      </w:pPr>
      <w:rPr>
        <w:strike w:val="0"/>
        <w:dstrike w:val="0"/>
        <w:color w:val="283F52"/>
        <w:sz w:val="29"/>
        <w:szCs w:val="29"/>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0D73F5D"/>
    <w:multiLevelType w:val="multilevel"/>
    <w:tmpl w:val="1BD6641C"/>
    <w:lvl w:ilvl="0">
      <w:start w:val="1"/>
      <w:numFmt w:val="bullet"/>
      <w:lvlText w:val="●"/>
      <w:lvlJc w:val="left"/>
      <w:pPr>
        <w:ind w:left="720" w:hanging="360"/>
      </w:pPr>
      <w:rPr>
        <w:rFonts w:ascii="Roboto" w:eastAsia="Roboto" w:hAnsi="Roboto" w:cs="Roboto"/>
        <w:strike w:val="0"/>
        <w:dstrike w:val="0"/>
        <w:color w:val="222222"/>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2EE2EBC"/>
    <w:multiLevelType w:val="multilevel"/>
    <w:tmpl w:val="40546070"/>
    <w:lvl w:ilvl="0">
      <w:start w:val="1"/>
      <w:numFmt w:val="bullet"/>
      <w:lvlText w:val="●"/>
      <w:lvlJc w:val="left"/>
      <w:pPr>
        <w:ind w:left="720" w:hanging="360"/>
      </w:pPr>
      <w:rPr>
        <w:rFonts w:ascii="Roboto" w:eastAsia="Roboto" w:hAnsi="Roboto" w:cs="Roboto"/>
        <w:strike w:val="0"/>
        <w:dstrike w:val="0"/>
        <w:color w:val="212121"/>
        <w:sz w:val="27"/>
        <w:szCs w:val="27"/>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29AD1256"/>
    <w:multiLevelType w:val="hybridMultilevel"/>
    <w:tmpl w:val="D70E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D248B"/>
    <w:multiLevelType w:val="hybridMultilevel"/>
    <w:tmpl w:val="BC78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70A44"/>
    <w:multiLevelType w:val="multilevel"/>
    <w:tmpl w:val="ECEE1846"/>
    <w:lvl w:ilvl="0">
      <w:start w:val="1"/>
      <w:numFmt w:val="bullet"/>
      <w:lvlText w:val="●"/>
      <w:lvlJc w:val="left"/>
      <w:pPr>
        <w:ind w:left="720" w:hanging="360"/>
      </w:pPr>
      <w:rPr>
        <w:rFonts w:ascii="Roboto" w:eastAsia="Roboto" w:hAnsi="Roboto" w:cs="Roboto"/>
        <w:strike w:val="0"/>
        <w:dstrike w:val="0"/>
        <w:color w:val="222222"/>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3ECB22B4"/>
    <w:multiLevelType w:val="multilevel"/>
    <w:tmpl w:val="1E40D0EE"/>
    <w:lvl w:ilvl="0">
      <w:start w:val="1"/>
      <w:numFmt w:val="bullet"/>
      <w:lvlText w:val="●"/>
      <w:lvlJc w:val="left"/>
      <w:pPr>
        <w:ind w:left="720" w:hanging="360"/>
      </w:pPr>
      <w:rPr>
        <w:rFonts w:ascii="Roboto" w:eastAsia="Roboto" w:hAnsi="Roboto" w:cs="Roboto"/>
        <w:strike w:val="0"/>
        <w:dstrike w:val="0"/>
        <w:color w:val="222222"/>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7096ED8"/>
    <w:multiLevelType w:val="multilevel"/>
    <w:tmpl w:val="59EAD6C4"/>
    <w:lvl w:ilvl="0">
      <w:start w:val="1"/>
      <w:numFmt w:val="bullet"/>
      <w:lvlText w:val="●"/>
      <w:lvlJc w:val="left"/>
      <w:pPr>
        <w:ind w:left="720" w:hanging="360"/>
      </w:pPr>
      <w:rPr>
        <w:rFonts w:ascii="Roboto" w:eastAsia="Roboto" w:hAnsi="Roboto" w:cs="Roboto"/>
        <w:strike w:val="0"/>
        <w:dstrike w:val="0"/>
        <w:color w:val="212121"/>
        <w:sz w:val="27"/>
        <w:szCs w:val="27"/>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5D055E83"/>
    <w:multiLevelType w:val="multilevel"/>
    <w:tmpl w:val="FFB2F38C"/>
    <w:lvl w:ilvl="0">
      <w:start w:val="1"/>
      <w:numFmt w:val="bullet"/>
      <w:lvlText w:val="●"/>
      <w:lvlJc w:val="left"/>
      <w:pPr>
        <w:ind w:left="720" w:hanging="360"/>
      </w:pPr>
      <w:rPr>
        <w:rFonts w:ascii="Roboto" w:eastAsia="Roboto" w:hAnsi="Roboto" w:cs="Roboto"/>
        <w:strike w:val="0"/>
        <w:dstrike w:val="0"/>
        <w:color w:val="212121"/>
        <w:sz w:val="27"/>
        <w:szCs w:val="27"/>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62621C3D"/>
    <w:multiLevelType w:val="multilevel"/>
    <w:tmpl w:val="04A0EA0A"/>
    <w:lvl w:ilvl="0">
      <w:start w:val="1"/>
      <w:numFmt w:val="bullet"/>
      <w:lvlText w:val="●"/>
      <w:lvlJc w:val="left"/>
      <w:pPr>
        <w:ind w:left="720" w:hanging="360"/>
      </w:pPr>
      <w:rPr>
        <w:rFonts w:ascii="Roboto" w:eastAsia="Roboto" w:hAnsi="Roboto" w:cs="Roboto"/>
        <w:strike w:val="0"/>
        <w:dstrike w:val="0"/>
        <w:color w:val="222222"/>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680977DD"/>
    <w:multiLevelType w:val="multilevel"/>
    <w:tmpl w:val="6C08D00E"/>
    <w:lvl w:ilvl="0">
      <w:start w:val="1"/>
      <w:numFmt w:val="bullet"/>
      <w:lvlText w:val="●"/>
      <w:lvlJc w:val="left"/>
      <w:pPr>
        <w:ind w:left="720" w:hanging="360"/>
      </w:pPr>
      <w:rPr>
        <w:rFonts w:ascii="Roboto" w:eastAsia="Roboto" w:hAnsi="Roboto" w:cs="Roboto"/>
        <w:strike w:val="0"/>
        <w:dstrike w:val="0"/>
        <w:color w:val="222222"/>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68E3108F"/>
    <w:multiLevelType w:val="hybridMultilevel"/>
    <w:tmpl w:val="01D6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11"/>
    <w:lvlOverride w:ilvl="0"/>
    <w:lvlOverride w:ilvl="1"/>
    <w:lvlOverride w:ilvl="2"/>
    <w:lvlOverride w:ilvl="3"/>
    <w:lvlOverride w:ilvl="4"/>
    <w:lvlOverride w:ilvl="5"/>
    <w:lvlOverride w:ilvl="6"/>
    <w:lvlOverride w:ilvl="7"/>
    <w:lvlOverride w:ilvl="8"/>
  </w:num>
  <w:num w:numId="6">
    <w:abstractNumId w:val="9"/>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 w:numId="11">
    <w:abstractNumId w:val="4"/>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A7"/>
    <w:rsid w:val="00311BA7"/>
    <w:rsid w:val="008563BA"/>
    <w:rsid w:val="00A7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997B"/>
  <w15:chartTrackingRefBased/>
  <w15:docId w15:val="{CD4659D4-BB6C-47CE-A0E8-4D7C00AC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1BA7"/>
    <w:rPr>
      <w:color w:val="0000FF"/>
      <w:u w:val="single"/>
    </w:rPr>
  </w:style>
  <w:style w:type="paragraph" w:styleId="ListParagraph">
    <w:name w:val="List Paragraph"/>
    <w:basedOn w:val="Normal"/>
    <w:uiPriority w:val="34"/>
    <w:qFormat/>
    <w:rsid w:val="00311BA7"/>
    <w:pPr>
      <w:ind w:left="720"/>
      <w:contextualSpacing/>
    </w:pPr>
  </w:style>
  <w:style w:type="paragraph" w:styleId="Header">
    <w:name w:val="header"/>
    <w:basedOn w:val="Normal"/>
    <w:link w:val="HeaderChar"/>
    <w:uiPriority w:val="99"/>
    <w:unhideWhenUsed/>
    <w:rsid w:val="00856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3BA"/>
  </w:style>
  <w:style w:type="paragraph" w:styleId="Footer">
    <w:name w:val="footer"/>
    <w:basedOn w:val="Normal"/>
    <w:link w:val="FooterChar"/>
    <w:uiPriority w:val="99"/>
    <w:unhideWhenUsed/>
    <w:rsid w:val="00856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1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Brown</dc:creator>
  <cp:keywords/>
  <dc:description/>
  <cp:lastModifiedBy>Sarah Brown</cp:lastModifiedBy>
  <cp:revision>1</cp:revision>
  <dcterms:created xsi:type="dcterms:W3CDTF">2020-07-15T01:25:00Z</dcterms:created>
  <dcterms:modified xsi:type="dcterms:W3CDTF">2020-07-15T01:38:00Z</dcterms:modified>
</cp:coreProperties>
</file>