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01C6" w14:textId="472F0BD1" w:rsidR="0044314D" w:rsidRPr="007E3CB0" w:rsidRDefault="0044314D" w:rsidP="00595DAE">
      <w:pPr>
        <w:shd w:val="clear" w:color="auto" w:fill="FFFFFF"/>
        <w:jc w:val="center"/>
        <w:rPr>
          <w:b/>
          <w:bCs/>
          <w:color w:val="222222"/>
        </w:rPr>
      </w:pPr>
      <w:bookmarkStart w:id="0" w:name="_GoBack"/>
      <w:bookmarkEnd w:id="0"/>
      <w:r w:rsidRPr="007E3CB0">
        <w:rPr>
          <w:b/>
          <w:bCs/>
          <w:color w:val="222222"/>
        </w:rPr>
        <w:t>Journal #3</w:t>
      </w:r>
    </w:p>
    <w:p w14:paraId="72E51E40" w14:textId="77777777" w:rsidR="007E3CB0" w:rsidRDefault="007E3CB0" w:rsidP="0044314D">
      <w:pPr>
        <w:shd w:val="clear" w:color="auto" w:fill="FFFFFF"/>
        <w:jc w:val="center"/>
        <w:rPr>
          <w:color w:val="222222"/>
        </w:rPr>
      </w:pPr>
    </w:p>
    <w:p w14:paraId="0C49E963" w14:textId="3C739C64" w:rsidR="007E3CB0" w:rsidRPr="00D5577A" w:rsidRDefault="00D5577A" w:rsidP="00FB3BE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1. </w:t>
      </w:r>
      <w:r w:rsidR="007E3CB0">
        <w:rPr>
          <w:color w:val="0E101A"/>
        </w:rPr>
        <w:t>Negligence is an issue that is going on in the arena of Mental Health nursing.</w:t>
      </w:r>
      <w:r w:rsidR="00FB3BE6">
        <w:rPr>
          <w:color w:val="0E101A"/>
        </w:rPr>
        <w:t xml:space="preserve"> Medical negligence occurs when health care professionals cause injury to the patient, making the patient’s condition worse, causes unreasonable and unexpected complications, or </w:t>
      </w:r>
      <w:r w:rsidR="00CF014F">
        <w:rPr>
          <w:color w:val="0E101A"/>
        </w:rPr>
        <w:t>require</w:t>
      </w:r>
      <w:r w:rsidR="00FB3BE6">
        <w:rPr>
          <w:color w:val="0E101A"/>
        </w:rPr>
        <w:t xml:space="preserve"> additional medical treatment.</w:t>
      </w:r>
    </w:p>
    <w:p w14:paraId="0A8B3962" w14:textId="77777777" w:rsidR="007E3CB0" w:rsidRDefault="007E3CB0" w:rsidP="007E3CB0">
      <w:pPr>
        <w:pStyle w:val="NormalWeb"/>
        <w:spacing w:before="0" w:beforeAutospacing="0" w:after="0" w:afterAutospacing="0"/>
        <w:rPr>
          <w:color w:val="0E101A"/>
        </w:rPr>
      </w:pPr>
    </w:p>
    <w:p w14:paraId="1A2523D8" w14:textId="33DC3BFC" w:rsidR="007E3CB0" w:rsidRDefault="007E3CB0" w:rsidP="007E3CB0">
      <w:pPr>
        <w:pStyle w:val="NormalWeb"/>
        <w:spacing w:before="0" w:beforeAutospacing="0" w:after="0" w:afterAutospacing="0"/>
        <w:rPr>
          <w:color w:val="0E101A"/>
        </w:rPr>
      </w:pPr>
      <w:r w:rsidRPr="007E3CB0">
        <w:rPr>
          <w:rStyle w:val="Strong"/>
          <w:b w:val="0"/>
          <w:bCs w:val="0"/>
          <w:color w:val="0E101A"/>
        </w:rPr>
        <w:t>Standard of care</w:t>
      </w:r>
      <w:r>
        <w:rPr>
          <w:color w:val="0E101A"/>
        </w:rPr>
        <w:t> refers to the level of competence that most psychiatrists would have conducted themselves with, under the circumstances which led to malpractice. </w:t>
      </w:r>
    </w:p>
    <w:p w14:paraId="679CB742" w14:textId="77777777" w:rsidR="007E3CB0" w:rsidRDefault="007E3CB0" w:rsidP="007E3CB0">
      <w:pPr>
        <w:pStyle w:val="NormalWeb"/>
        <w:spacing w:before="0" w:beforeAutospacing="0" w:after="0" w:afterAutospacing="0"/>
        <w:rPr>
          <w:color w:val="0E101A"/>
        </w:rPr>
      </w:pPr>
    </w:p>
    <w:p w14:paraId="1DDCD4A3" w14:textId="2BFB569C" w:rsidR="007E3CB0" w:rsidRDefault="00D5577A" w:rsidP="007E3CB0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I</w:t>
      </w:r>
      <w:r w:rsidR="007E3CB0">
        <w:rPr>
          <w:color w:val="0E101A"/>
        </w:rPr>
        <w:t>f the standard of care required the psychiatrist to assess a common psychiatric disorder and prescribe the correct medication to treat it, failure to take those steps may account for a breach of the standard of care.</w:t>
      </w:r>
    </w:p>
    <w:p w14:paraId="6E12BD00" w14:textId="77777777" w:rsidR="007E3CB0" w:rsidRDefault="007E3CB0" w:rsidP="007E3CB0">
      <w:pPr>
        <w:pStyle w:val="NormalWeb"/>
        <w:spacing w:before="0" w:beforeAutospacing="0" w:after="0" w:afterAutospacing="0"/>
        <w:rPr>
          <w:rStyle w:val="Strong"/>
          <w:color w:val="0E101A"/>
        </w:rPr>
      </w:pPr>
    </w:p>
    <w:p w14:paraId="4B207A73" w14:textId="73D45560" w:rsidR="007E3CB0" w:rsidRPr="00FB3BE6" w:rsidRDefault="00CF014F" w:rsidP="00FB3BE6">
      <w:pPr>
        <w:pStyle w:val="NormalWeb"/>
        <w:spacing w:before="0" w:beforeAutospacing="0" w:after="0" w:afterAutospacing="0"/>
        <w:rPr>
          <w:b/>
          <w:bCs/>
          <w:color w:val="0E101A"/>
        </w:rPr>
      </w:pPr>
      <w:r>
        <w:rPr>
          <w:rStyle w:val="Strong"/>
          <w:b w:val="0"/>
          <w:bCs w:val="0"/>
          <w:color w:val="0E101A"/>
        </w:rPr>
        <w:t>The h</w:t>
      </w:r>
      <w:r w:rsidR="007E3CB0" w:rsidRPr="007E3CB0">
        <w:rPr>
          <w:rStyle w:val="Strong"/>
          <w:b w:val="0"/>
          <w:bCs w:val="0"/>
          <w:color w:val="0E101A"/>
        </w:rPr>
        <w:t xml:space="preserve">arm </w:t>
      </w:r>
      <w:r w:rsidR="007E3CB0">
        <w:rPr>
          <w:rStyle w:val="Strong"/>
          <w:b w:val="0"/>
          <w:bCs w:val="0"/>
          <w:color w:val="0E101A"/>
        </w:rPr>
        <w:t>c</w:t>
      </w:r>
      <w:r w:rsidR="007E3CB0" w:rsidRPr="007E3CB0">
        <w:rPr>
          <w:rStyle w:val="Strong"/>
          <w:b w:val="0"/>
          <w:bCs w:val="0"/>
          <w:color w:val="0E101A"/>
        </w:rPr>
        <w:t xml:space="preserve">aused by </w:t>
      </w:r>
      <w:r w:rsidR="007E3CB0">
        <w:rPr>
          <w:rStyle w:val="Strong"/>
          <w:b w:val="0"/>
          <w:bCs w:val="0"/>
          <w:color w:val="0E101A"/>
        </w:rPr>
        <w:t>n</w:t>
      </w:r>
      <w:r w:rsidR="007E3CB0" w:rsidRPr="007E3CB0">
        <w:rPr>
          <w:rStyle w:val="Strong"/>
          <w:b w:val="0"/>
          <w:bCs w:val="0"/>
          <w:color w:val="0E101A"/>
        </w:rPr>
        <w:t>egligence includes</w:t>
      </w:r>
      <w:r w:rsidR="00FB3BE6">
        <w:rPr>
          <w:rStyle w:val="Strong"/>
          <w:b w:val="0"/>
          <w:bCs w:val="0"/>
          <w:color w:val="0E101A"/>
        </w:rPr>
        <w:t xml:space="preserve"> </w:t>
      </w:r>
      <w:r w:rsidR="007E3CB0">
        <w:rPr>
          <w:color w:val="0E101A"/>
        </w:rPr>
        <w:t>pain and suffering</w:t>
      </w:r>
      <w:r w:rsidR="00FB3BE6">
        <w:rPr>
          <w:color w:val="0E101A"/>
        </w:rPr>
        <w:t xml:space="preserve">, </w:t>
      </w:r>
      <w:r w:rsidR="007E3CB0">
        <w:rPr>
          <w:color w:val="0E101A"/>
        </w:rPr>
        <w:t>cost of future treatment</w:t>
      </w:r>
      <w:r w:rsidR="00FB3BE6">
        <w:rPr>
          <w:color w:val="0E101A"/>
        </w:rPr>
        <w:t xml:space="preserve">, </w:t>
      </w:r>
      <w:r w:rsidR="007E3CB0">
        <w:rPr>
          <w:color w:val="0E101A"/>
        </w:rPr>
        <w:t>loss of earning capacity, and</w:t>
      </w:r>
      <w:r w:rsidR="00FB3BE6">
        <w:rPr>
          <w:color w:val="0E101A"/>
        </w:rPr>
        <w:t xml:space="preserve"> </w:t>
      </w:r>
      <w:r w:rsidR="007E3CB0">
        <w:rPr>
          <w:color w:val="0E101A"/>
        </w:rPr>
        <w:t>failure of the ability to enjoy life</w:t>
      </w:r>
      <w:r>
        <w:rPr>
          <w:color w:val="0E101A"/>
        </w:rPr>
        <w:t>.</w:t>
      </w:r>
    </w:p>
    <w:p w14:paraId="46D7C5A4" w14:textId="5EC61126" w:rsidR="00D5577A" w:rsidRDefault="00D5577A" w:rsidP="00D5577A">
      <w:pPr>
        <w:rPr>
          <w:color w:val="0E101A"/>
        </w:rPr>
      </w:pPr>
    </w:p>
    <w:p w14:paraId="6F8CC035" w14:textId="180E42C0" w:rsidR="00D5577A" w:rsidRPr="00D5577A" w:rsidRDefault="00D5577A" w:rsidP="00D5577A">
      <w:pPr>
        <w:ind w:left="720" w:hanging="720"/>
        <w:rPr>
          <w:color w:val="0E101A"/>
        </w:rPr>
      </w:pPr>
      <w:r>
        <w:rPr>
          <w:color w:val="0E101A"/>
        </w:rPr>
        <w:t xml:space="preserve">2. </w:t>
      </w:r>
      <w:proofErr w:type="spellStart"/>
      <w:r w:rsidRPr="00D5577A">
        <w:rPr>
          <w:color w:val="0E101A"/>
        </w:rPr>
        <w:t>Suszek</w:t>
      </w:r>
      <w:proofErr w:type="spellEnd"/>
      <w:r w:rsidRPr="00D5577A">
        <w:rPr>
          <w:color w:val="0E101A"/>
        </w:rPr>
        <w:t>, A</w:t>
      </w:r>
      <w:r>
        <w:rPr>
          <w:color w:val="0E101A"/>
        </w:rPr>
        <w:t>.</w:t>
      </w:r>
      <w:r w:rsidRPr="00D5577A">
        <w:rPr>
          <w:color w:val="0E101A"/>
        </w:rPr>
        <w:t xml:space="preserve"> (n.d.). </w:t>
      </w:r>
      <w:r w:rsidRPr="00D5577A">
        <w:rPr>
          <w:i/>
          <w:iCs/>
          <w:color w:val="0E101A"/>
        </w:rPr>
        <w:t>Medical malpractice claims against psychiatrists</w:t>
      </w:r>
      <w:r w:rsidRPr="00D5577A">
        <w:rPr>
          <w:color w:val="0E101A"/>
        </w:rPr>
        <w:t xml:space="preserve">. </w:t>
      </w:r>
      <w:hyperlink r:id="rId5" w:history="1">
        <w:r>
          <w:rPr>
            <w:rStyle w:val="Hyperlink"/>
          </w:rPr>
          <w:t>https://www.alllaw.com/articles/nolo/medical-malpractice/claims-against-psychiatrists.html</w:t>
        </w:r>
      </w:hyperlink>
    </w:p>
    <w:p w14:paraId="220AF5A3" w14:textId="09FC81A6" w:rsidR="005B4D44" w:rsidRDefault="005B4D44"/>
    <w:p w14:paraId="37066D1C" w14:textId="06F44C40" w:rsidR="00D5577A" w:rsidRDefault="00D5577A">
      <w:r>
        <w:t xml:space="preserve">3. Medical negligence </w:t>
      </w:r>
      <w:r w:rsidR="00595DAE">
        <w:t>upsets me</w:t>
      </w:r>
      <w:r>
        <w:t xml:space="preserve"> because doctors and other medical professionals have the </w:t>
      </w:r>
      <w:r w:rsidR="00FB3BE6">
        <w:t>responsibility</w:t>
      </w:r>
      <w:r>
        <w:t xml:space="preserve"> to give care to their patients and provide treatment. Those who provide poor-quality treatment</w:t>
      </w:r>
      <w:r w:rsidR="00FB3BE6">
        <w:t xml:space="preserve"> has failed to perform his or her duty and is considered </w:t>
      </w:r>
      <w:r w:rsidR="00CF014F">
        <w:t>as</w:t>
      </w:r>
      <w:r w:rsidR="00FB3BE6">
        <w:t xml:space="preserve"> negligent. </w:t>
      </w:r>
      <w:r w:rsidR="00CF014F">
        <w:t xml:space="preserve">I believe that health care professionals who don’t commit to give the best treatments for their patients shouldn’t be working in the medical field. </w:t>
      </w:r>
    </w:p>
    <w:sectPr w:rsidR="00D55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CF9"/>
    <w:multiLevelType w:val="hybridMultilevel"/>
    <w:tmpl w:val="4524E20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07122A"/>
    <w:multiLevelType w:val="multilevel"/>
    <w:tmpl w:val="165E6C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9008E"/>
    <w:multiLevelType w:val="multilevel"/>
    <w:tmpl w:val="0A4E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74944"/>
    <w:multiLevelType w:val="hybridMultilevel"/>
    <w:tmpl w:val="16BA4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10A77"/>
    <w:multiLevelType w:val="hybridMultilevel"/>
    <w:tmpl w:val="07F8F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3F0C"/>
    <w:multiLevelType w:val="multilevel"/>
    <w:tmpl w:val="FEA0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43130"/>
    <w:multiLevelType w:val="hybridMultilevel"/>
    <w:tmpl w:val="89BEBD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A785CCD"/>
    <w:multiLevelType w:val="multilevel"/>
    <w:tmpl w:val="E8F0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4D"/>
    <w:rsid w:val="0044314D"/>
    <w:rsid w:val="00595DAE"/>
    <w:rsid w:val="005B4D44"/>
    <w:rsid w:val="007E3CB0"/>
    <w:rsid w:val="00CF014F"/>
    <w:rsid w:val="00D5577A"/>
    <w:rsid w:val="00FB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8DFE"/>
  <w15:chartTrackingRefBased/>
  <w15:docId w15:val="{D546B607-1B14-4D6F-A82D-DC4A3255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E3C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1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31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3C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3CB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E3CB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llaw.com/articles/nolo/medical-malpractice/claims-against-psychiatris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Punsalan</dc:creator>
  <cp:keywords/>
  <dc:description/>
  <cp:lastModifiedBy>Ana Punsalan</cp:lastModifiedBy>
  <cp:revision>2</cp:revision>
  <dcterms:created xsi:type="dcterms:W3CDTF">2020-03-31T03:33:00Z</dcterms:created>
  <dcterms:modified xsi:type="dcterms:W3CDTF">2020-03-31T03:33:00Z</dcterms:modified>
</cp:coreProperties>
</file>