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CB5685" w:rsidRPr="00CB5685" w:rsidRDefault="00CB5685" w:rsidP="00CB5685">
      <w:pPr>
        <w:spacing w:line="480" w:lineRule="auto"/>
        <w:ind w:left="720"/>
        <w:jc w:val="center"/>
        <w:rPr>
          <w:rFonts w:ascii="Times New Roman" w:hAnsi="Times New Roman" w:cs="Times New Roman"/>
          <w:b/>
          <w:bCs/>
        </w:rPr>
      </w:pPr>
      <w:r w:rsidRPr="00CB5685">
        <w:rPr>
          <w:rFonts w:ascii="Times New Roman" w:hAnsi="Times New Roman" w:cs="Times New Roman"/>
          <w:b/>
          <w:bCs/>
        </w:rPr>
        <w:t>Nursing Philosophy</w:t>
      </w:r>
    </w:p>
    <w:p w:rsidR="00CB5685" w:rsidRDefault="00CB5685" w:rsidP="00CB5685">
      <w:pPr>
        <w:spacing w:line="480" w:lineRule="auto"/>
        <w:ind w:left="720"/>
        <w:jc w:val="center"/>
        <w:rPr>
          <w:rFonts w:ascii="Times New Roman" w:hAnsi="Times New Roman" w:cs="Times New Roman"/>
        </w:rPr>
      </w:pPr>
    </w:p>
    <w:p w:rsidR="00CB5685" w:rsidRDefault="00CB5685" w:rsidP="00CB5685">
      <w:pPr>
        <w:spacing w:line="480" w:lineRule="auto"/>
        <w:ind w:left="720"/>
        <w:jc w:val="center"/>
        <w:rPr>
          <w:rFonts w:ascii="Times New Roman" w:hAnsi="Times New Roman" w:cs="Times New Roman"/>
        </w:rPr>
      </w:pPr>
      <w:r>
        <w:rPr>
          <w:rFonts w:ascii="Times New Roman" w:hAnsi="Times New Roman" w:cs="Times New Roman"/>
        </w:rPr>
        <w:t>Marcia Wagoner</w:t>
      </w:r>
    </w:p>
    <w:p w:rsidR="00CB5685" w:rsidRDefault="00CB5685" w:rsidP="00CB5685">
      <w:pPr>
        <w:spacing w:line="480" w:lineRule="auto"/>
        <w:ind w:left="720"/>
        <w:jc w:val="center"/>
        <w:rPr>
          <w:rFonts w:ascii="Times New Roman" w:hAnsi="Times New Roman" w:cs="Times New Roman"/>
        </w:rPr>
      </w:pPr>
      <w:r>
        <w:rPr>
          <w:rFonts w:ascii="Times New Roman" w:hAnsi="Times New Roman" w:cs="Times New Roman"/>
        </w:rPr>
        <w:t>Lakeview College of Nursing</w:t>
      </w:r>
    </w:p>
    <w:p w:rsidR="00CB5685" w:rsidRDefault="00CB5685" w:rsidP="00CB5685">
      <w:pPr>
        <w:spacing w:line="480" w:lineRule="auto"/>
        <w:ind w:left="720"/>
        <w:jc w:val="center"/>
        <w:rPr>
          <w:rFonts w:ascii="Times New Roman" w:hAnsi="Times New Roman" w:cs="Times New Roman"/>
        </w:rPr>
      </w:pPr>
      <w:r>
        <w:rPr>
          <w:rFonts w:ascii="Times New Roman" w:hAnsi="Times New Roman" w:cs="Times New Roman"/>
        </w:rPr>
        <w:t>N314: Introduction to Professional Nursing</w:t>
      </w:r>
    </w:p>
    <w:p w:rsidR="00CB5685" w:rsidRDefault="00CB5685" w:rsidP="00CB5685">
      <w:pPr>
        <w:spacing w:line="480" w:lineRule="auto"/>
        <w:ind w:left="720"/>
        <w:jc w:val="center"/>
        <w:rPr>
          <w:rFonts w:ascii="Times New Roman" w:hAnsi="Times New Roman" w:cs="Times New Roman"/>
        </w:rPr>
      </w:pPr>
      <w:r>
        <w:rPr>
          <w:rFonts w:ascii="Times New Roman" w:hAnsi="Times New Roman" w:cs="Times New Roman"/>
        </w:rPr>
        <w:t>Brittany Lawson, MSN, RN, CMAC</w:t>
      </w:r>
    </w:p>
    <w:p w:rsidR="00CB5685" w:rsidRDefault="00CB5685" w:rsidP="00CB5685">
      <w:pPr>
        <w:spacing w:line="480" w:lineRule="auto"/>
        <w:ind w:left="720"/>
        <w:jc w:val="center"/>
        <w:rPr>
          <w:rFonts w:ascii="Times New Roman" w:hAnsi="Times New Roman" w:cs="Times New Roman"/>
        </w:rPr>
      </w:pPr>
      <w:r>
        <w:rPr>
          <w:rFonts w:ascii="Times New Roman" w:hAnsi="Times New Roman" w:cs="Times New Roman"/>
        </w:rPr>
        <w:t>March 25, 2020</w:t>
      </w:r>
    </w:p>
    <w:p w:rsidR="00CB5685" w:rsidRDefault="00CB5685">
      <w:pPr>
        <w:rPr>
          <w:rFonts w:ascii="Times New Roman" w:hAnsi="Times New Roman" w:cs="Times New Roman"/>
        </w:rPr>
      </w:pPr>
      <w:r>
        <w:rPr>
          <w:rFonts w:ascii="Times New Roman" w:hAnsi="Times New Roman" w:cs="Times New Roman"/>
        </w:rPr>
        <w:br w:type="page"/>
      </w:r>
    </w:p>
    <w:p w:rsidR="00CB5685" w:rsidRDefault="00CB5685" w:rsidP="00CB5685">
      <w:pPr>
        <w:spacing w:line="480" w:lineRule="auto"/>
        <w:jc w:val="center"/>
      </w:pPr>
      <w:r w:rsidRPr="00CB5685">
        <w:lastRenderedPageBreak/>
        <w:t>Nursing Philosophy</w:t>
      </w:r>
    </w:p>
    <w:p w:rsidR="00CB5685" w:rsidRDefault="00CB5685" w:rsidP="00CB5685">
      <w:pPr>
        <w:spacing w:line="480" w:lineRule="auto"/>
      </w:pPr>
      <w:r>
        <w:tab/>
      </w:r>
      <w:r w:rsidR="009637C8">
        <w:t>A</w:t>
      </w:r>
      <w:r w:rsidR="004E1AC1">
        <w:t>ccording to Leddy &amp; Pepper’s Professional Nursing book, a</w:t>
      </w:r>
      <w:r w:rsidR="009637C8">
        <w:t xml:space="preserve"> nursing metaparadigm is defined as a recognizable pattern or model that provides a foundation for a particular discipline used as an overarching framework to describe key organizing concepts related to the field</w:t>
      </w:r>
      <w:r w:rsidR="004E1AC1">
        <w:t xml:space="preserve"> (Hood, 2018, p.132). </w:t>
      </w:r>
      <w:r w:rsidR="00320190">
        <w:t xml:space="preserve">There are four (4) key concepts that make-up the defined metaparadigm and they are human beings, environment, health, and nursing (Hood, 2018, p. 132-133). </w:t>
      </w:r>
      <w:r w:rsidR="008C20D4">
        <w:t>The first concept to discuss is human beings, the person receiving the nursing care.</w:t>
      </w:r>
    </w:p>
    <w:p w:rsidR="008C20D4" w:rsidRDefault="008C20D4" w:rsidP="00CB5685">
      <w:pPr>
        <w:spacing w:line="480" w:lineRule="auto"/>
      </w:pPr>
      <w:r>
        <w:tab/>
        <w:t xml:space="preserve">In my opinion, the person receiving the nursing care is the most important component of the metaparadigm. </w:t>
      </w:r>
      <w:r w:rsidR="00A34C85">
        <w:t xml:space="preserve">The individual receiving the care must feel comfortable and satisfied with the care they </w:t>
      </w:r>
      <w:r w:rsidR="00C2167F">
        <w:t xml:space="preserve">are </w:t>
      </w:r>
      <w:r w:rsidR="00A34C85">
        <w:t>receiv</w:t>
      </w:r>
      <w:r w:rsidR="00C2167F">
        <w:t>ing</w:t>
      </w:r>
      <w:r w:rsidR="00A34C85">
        <w:t>. According to Watson, the human being concept provides that each person’s own unique set of values and needs should be honored</w:t>
      </w:r>
      <w:r w:rsidR="00C2167F">
        <w:t xml:space="preserve"> and understood by the nurse (Watson, J., 2012, para. 7). The nurse must protect the human being and become their personal advocate without prejudice to their wishes, customs, or beliefs (Watson, J., 2012, para. 7). The nurse must provide the human being with </w:t>
      </w:r>
      <w:r w:rsidR="00427637">
        <w:t>the support</w:t>
      </w:r>
      <w:r w:rsidR="00C2167F">
        <w:t xml:space="preserve"> that enables </w:t>
      </w:r>
      <w:r w:rsidR="00B44BA3">
        <w:t>wellness</w:t>
      </w:r>
      <w:r w:rsidR="00427637">
        <w:t xml:space="preserve"> for overall health. </w:t>
      </w:r>
    </w:p>
    <w:p w:rsidR="00853E3B" w:rsidRDefault="00853E3B" w:rsidP="00CB5685">
      <w:pPr>
        <w:spacing w:line="480" w:lineRule="auto"/>
      </w:pPr>
      <w:r>
        <w:tab/>
        <w:t xml:space="preserve">The health of the human being is a process or state (Hood, 2018, p. 132, para. 2). </w:t>
      </w:r>
      <w:r w:rsidR="0053205C">
        <w:t>This process or state could be the mental state of the patient as well as the physical state. The nurse must form a relationship with their patient that includes trust so that the patient feels their care is important.</w:t>
      </w:r>
      <w:r w:rsidR="00427637">
        <w:t xml:space="preserve"> </w:t>
      </w:r>
      <w:r w:rsidR="00D84729">
        <w:t xml:space="preserve">When the patient feels safe and secure with their care, the nurse may gain more information from the patient for assessment purposes. </w:t>
      </w:r>
      <w:r w:rsidR="00427637">
        <w:t>Watson</w:t>
      </w:r>
      <w:r w:rsidR="00D84729">
        <w:t>, J.</w:t>
      </w:r>
      <w:r w:rsidR="00427637">
        <w:t xml:space="preserve"> stated that in order for healing to be effective, that there needs to be a complete balance of human being’s physical, cognitive, and spiritual-self. That it is essential for each of these components to be unified and </w:t>
      </w:r>
      <w:r w:rsidR="00427637">
        <w:lastRenderedPageBreak/>
        <w:t>function at their highest capacity to achieve health</w:t>
      </w:r>
      <w:r w:rsidR="0053205C">
        <w:t xml:space="preserve"> </w:t>
      </w:r>
      <w:r w:rsidR="00427637">
        <w:t xml:space="preserve">(Watson, J., 2012, para. 8). </w:t>
      </w:r>
      <w:r w:rsidR="00D84729">
        <w:t xml:space="preserve">The environment around the patient is the next important concept in the metaparadigm. </w:t>
      </w:r>
    </w:p>
    <w:p w:rsidR="00D84729" w:rsidRDefault="00D84729" w:rsidP="00CB5685">
      <w:pPr>
        <w:spacing w:line="480" w:lineRule="auto"/>
      </w:pPr>
      <w:r>
        <w:tab/>
      </w:r>
      <w:r w:rsidR="00C80C35">
        <w:t xml:space="preserve">The environment is very important in the healing process. This includes the physical and social aspects for the human being (Hood, 2018, p. 132, para. 2). Human being’s desire a safe space much like their home. When providing care, the nurse should try to incorporate as many characteristics of the patient’s home as medically allowed. </w:t>
      </w:r>
      <w:r w:rsidR="000052FA">
        <w:t xml:space="preserve">This can include sunlight in the room, noise levels, television programs, a favorite blanket or pillow, pictures of family, and a smile from their nurse. Florence Nightingale was a major advocate in environment for the human being. </w:t>
      </w:r>
      <w:r w:rsidR="00C80C35">
        <w:t xml:space="preserve"> </w:t>
      </w:r>
      <w:r w:rsidR="000052FA">
        <w:t xml:space="preserve">Through assessments and observation, Nightingale was able to notice what made people calm, what caused them to be more anxious, or what made them irritable. She would then implement whatever made the patient calm or happy to other patients in order to see if the overall affect was the same (Watson, J., 2012, para. 10). </w:t>
      </w:r>
      <w:r w:rsidR="00F5052D">
        <w:t>Florence Nightingale gave a tremendous amount of devotion to nursing and paved the way for all nursing.</w:t>
      </w:r>
    </w:p>
    <w:p w:rsidR="00F5052D" w:rsidRDefault="00F5052D" w:rsidP="00CB5685">
      <w:pPr>
        <w:spacing w:line="480" w:lineRule="auto"/>
      </w:pPr>
      <w:r>
        <w:tab/>
        <w:t xml:space="preserve">Nursing is the goals, roles, and functions of the metaparadigm nursing model (Hood, 2018, p. 132, para. 2). </w:t>
      </w:r>
      <w:r w:rsidR="008237C7">
        <w:t>Nurses must follow certain goals and functions</w:t>
      </w:r>
      <w:r w:rsidR="00AE4066">
        <w:t xml:space="preserve"> in daily tasks</w:t>
      </w:r>
      <w:r w:rsidR="00264DD6">
        <w:t xml:space="preserve">. However, each day on the job can differ from the day before. Nurses must be able to use critical thinking to perform their functions. During Florence Nightingale’s career, she was able to show that nursing is not just about doing what doctors order the nurses to do, but is also about promoting health (Watson, J. 2012, para. 11). </w:t>
      </w:r>
    </w:p>
    <w:p w:rsidR="00C633D9" w:rsidRDefault="00264DD6" w:rsidP="00CB5685">
      <w:pPr>
        <w:spacing w:line="480" w:lineRule="auto"/>
      </w:pPr>
      <w:r>
        <w:tab/>
      </w:r>
      <w:r w:rsidR="00BC6818">
        <w:t>Maintaining o</w:t>
      </w:r>
      <w:r>
        <w:t xml:space="preserve">verall health </w:t>
      </w:r>
      <w:r w:rsidR="00BC6818">
        <w:t xml:space="preserve">for human beings </w:t>
      </w:r>
      <w:r>
        <w:t xml:space="preserve">is my </w:t>
      </w:r>
      <w:r w:rsidR="00BC6818">
        <w:t xml:space="preserve">main belief on being a professional nurse. </w:t>
      </w:r>
      <w:r w:rsidR="00214210">
        <w:t xml:space="preserve">A professional nurse provides the care and needs for the human being maintaining their overall health. </w:t>
      </w:r>
      <w:r w:rsidR="00C633D9">
        <w:t xml:space="preserve">A professional nurse displays commitment, competence, confidence, caring, and </w:t>
      </w:r>
      <w:r w:rsidR="00C633D9">
        <w:lastRenderedPageBreak/>
        <w:t>compassion</w:t>
      </w:r>
      <w:r w:rsidR="00C23CD3">
        <w:t xml:space="preserve">. </w:t>
      </w:r>
      <w:r w:rsidR="00C633D9">
        <w:t>A professional nurse a</w:t>
      </w:r>
      <w:r w:rsidR="00C23CD3">
        <w:t xml:space="preserve">lso engages in critical, creative, logical, and reflective thinking (Hood, 2018, p. 5). The professional nurse is sympathetic to the patient and gains an overall knowledge of the patient during the assessment portion. I believe that the patient will be honest and open with the nurse if they feel at ease. They must be able to trust their nurse and feel safe in their care. </w:t>
      </w:r>
    </w:p>
    <w:p w:rsidR="00EB0473" w:rsidRDefault="00214210" w:rsidP="00C23CD3">
      <w:pPr>
        <w:spacing w:line="480" w:lineRule="auto"/>
        <w:ind w:firstLine="720"/>
      </w:pPr>
      <w:r>
        <w:t xml:space="preserve">I believe that </w:t>
      </w:r>
      <w:r w:rsidR="00C633D9">
        <w:t xml:space="preserve">beneficence, justice, and fidelity is important </w:t>
      </w:r>
      <w:r w:rsidR="00EB0473">
        <w:t>and will play a major role in my nursing practice</w:t>
      </w:r>
      <w:r w:rsidR="00C633D9">
        <w:t xml:space="preserve">. Beneficence is about doing only good to the individual you are treating. Using kindness and morals to do right by the patient. Justice is treating the patient fairly regardless of their beliefs. Justice is very important to me as I believe in treating others as I would want to be treated. Fidelity is keeping promises </w:t>
      </w:r>
      <w:r w:rsidR="00EB0473">
        <w:t xml:space="preserve">and I am adding </w:t>
      </w:r>
      <w:r w:rsidR="00C633D9">
        <w:t>within your professional scope</w:t>
      </w:r>
      <w:r w:rsidR="00BE06A7">
        <w:t xml:space="preserve"> to clarify the professional nurse must maintain a scope of practice</w:t>
      </w:r>
      <w:r w:rsidR="00C633D9">
        <w:t xml:space="preserve">. I know sometimes this is not always an easy task but I believe that I can keep my promises to the patient as long as I stay within my scope of practice.  </w:t>
      </w:r>
      <w:r w:rsidR="00BC6818">
        <w:t xml:space="preserve">I believe that the patients I will come in contact with during my nursing career should be treated with respect and cared for in the way I would care for my own relatives. </w:t>
      </w:r>
    </w:p>
    <w:p w:rsidR="00264DD6" w:rsidRDefault="00BC6818" w:rsidP="00C23CD3">
      <w:pPr>
        <w:spacing w:line="480" w:lineRule="auto"/>
        <w:ind w:firstLine="720"/>
      </w:pPr>
      <w:r>
        <w:t>As a CNA in a hospital, I come in contact with angry patients with high anxiety due to pain or being afraid of the</w:t>
      </w:r>
      <w:r w:rsidR="00EB0473">
        <w:t>ir</w:t>
      </w:r>
      <w:r>
        <w:t xml:space="preserve"> diagnosis. When first meeting the patient, I try to read their facial expressions to see how they are feeling. Many are smiling but some are feeling pain and </w:t>
      </w:r>
      <w:r w:rsidR="00EB0473">
        <w:t xml:space="preserve">are </w:t>
      </w:r>
      <w:r>
        <w:t>anxious. My main goal is to make them feel as though they are in good hands and can trust the doctor or nurse that will be caring for them. I empathize with them knowing they may have terminal cancer or liver failure with no life-saving options. I genuin</w:t>
      </w:r>
      <w:r w:rsidR="00EB0473">
        <w:t>el</w:t>
      </w:r>
      <w:r>
        <w:t xml:space="preserve">y care for these human </w:t>
      </w:r>
      <w:r>
        <w:lastRenderedPageBreak/>
        <w:t>beings even if some</w:t>
      </w:r>
      <w:r w:rsidR="00EB0473">
        <w:t xml:space="preserve"> of them only display anger. </w:t>
      </w:r>
      <w:r w:rsidR="00F41AF3">
        <w:t>I know I will encounter many types of people and their emotions during my career in nursing.</w:t>
      </w:r>
    </w:p>
    <w:p w:rsidR="00F41AF3" w:rsidRDefault="00F41AF3" w:rsidP="00C23CD3">
      <w:pPr>
        <w:spacing w:line="480" w:lineRule="auto"/>
        <w:ind w:firstLine="720"/>
      </w:pPr>
      <w:r>
        <w:tab/>
        <w:t>In the next five (5) years I see myself as a professional nurse at Carle Foundation Hospital. I am interested in pursuing a nursing career in one of the procedure centers. Previously, I worked as a CNA in the Heart and Vascular procedure center where they perform heart catheters, insert pacemakers, and remove vascular blockages. I found the heart catheters were fascinating to observe and learn. Currently, I work as a CNA in the Digestive Health procedure center. They perform the colonoscopy, endoscopy, bronchoscopy, Ultrasound studies, and the Endoscopic Retrograde Cholangiopancreatography. I also find these procedures fascinating to observe and learn. I like the aspect that the patients do not stay in our procedure areas long term.</w:t>
      </w:r>
    </w:p>
    <w:p w:rsidR="0098388C" w:rsidRDefault="00F41AF3" w:rsidP="00C23CD3">
      <w:pPr>
        <w:spacing w:line="480" w:lineRule="auto"/>
        <w:ind w:firstLine="720"/>
      </w:pPr>
      <w:r>
        <w:t xml:space="preserve">Long term care has never been a part of my five (5) year plan. </w:t>
      </w:r>
      <w:r w:rsidR="00471E80">
        <w:t xml:space="preserve">I have a tendency to become very attached to a person and their story. This is a good characteristic to have as a nurse when showing empathy and genuine caring but can </w:t>
      </w:r>
      <w:r w:rsidR="00B04738">
        <w:t xml:space="preserve">also cause emotional stress </w:t>
      </w:r>
      <w:r w:rsidR="00471E80">
        <w:t>lead</w:t>
      </w:r>
      <w:r w:rsidR="00B04738">
        <w:t>ing</w:t>
      </w:r>
      <w:r w:rsidR="00471E80">
        <w:t xml:space="preserve"> down a path of health issues for the nurse</w:t>
      </w:r>
      <w:r w:rsidR="00B04738">
        <w:t xml:space="preserve">. </w:t>
      </w:r>
    </w:p>
    <w:p w:rsidR="0098388C" w:rsidRDefault="0098388C">
      <w:r>
        <w:br w:type="page"/>
      </w:r>
    </w:p>
    <w:p w:rsidR="00F41AF3" w:rsidRDefault="0098388C" w:rsidP="0098388C">
      <w:pPr>
        <w:spacing w:line="480" w:lineRule="auto"/>
        <w:ind w:firstLine="720"/>
        <w:jc w:val="center"/>
        <w:rPr>
          <w:b/>
          <w:bCs/>
        </w:rPr>
      </w:pPr>
      <w:r w:rsidRPr="0098388C">
        <w:rPr>
          <w:b/>
          <w:bCs/>
        </w:rPr>
        <w:lastRenderedPageBreak/>
        <w:t>References</w:t>
      </w:r>
    </w:p>
    <w:p w:rsidR="0098388C" w:rsidRDefault="0098388C" w:rsidP="00564EE1">
      <w:pPr>
        <w:spacing w:line="480" w:lineRule="auto"/>
      </w:pPr>
      <w:r>
        <w:t xml:space="preserve">Hood, L. J. (2018). </w:t>
      </w:r>
      <w:r w:rsidRPr="0098388C">
        <w:rPr>
          <w:i/>
          <w:iCs/>
        </w:rPr>
        <w:t>Leddy &amp; pepper’s</w:t>
      </w:r>
      <w:r>
        <w:t xml:space="preserve"> professional nursing (9</w:t>
      </w:r>
      <w:r w:rsidRPr="0098388C">
        <w:rPr>
          <w:vertAlign w:val="superscript"/>
        </w:rPr>
        <w:t>th</w:t>
      </w:r>
      <w:r>
        <w:t xml:space="preserve"> ed.). Wolters Kluwer.</w:t>
      </w:r>
    </w:p>
    <w:p w:rsidR="0098388C" w:rsidRPr="0098388C" w:rsidRDefault="0018057D" w:rsidP="00564EE1">
      <w:pPr>
        <w:spacing w:line="480" w:lineRule="auto"/>
        <w:ind w:left="720" w:hanging="720"/>
      </w:pPr>
      <w:r>
        <w:t xml:space="preserve">Branch, C., </w:t>
      </w:r>
      <w:proofErr w:type="spellStart"/>
      <w:r>
        <w:t>Deak</w:t>
      </w:r>
      <w:proofErr w:type="spellEnd"/>
      <w:r>
        <w:t xml:space="preserve">, H., </w:t>
      </w:r>
      <w:proofErr w:type="spellStart"/>
      <w:r>
        <w:t>Hiner</w:t>
      </w:r>
      <w:proofErr w:type="spellEnd"/>
      <w:r>
        <w:t xml:space="preserve">, C., </w:t>
      </w:r>
      <w:proofErr w:type="spellStart"/>
      <w:r>
        <w:t>Holzwart</w:t>
      </w:r>
      <w:proofErr w:type="spellEnd"/>
      <w:r>
        <w:t>, T., (2016). Four nursing metaparadigms.</w:t>
      </w:r>
      <w:r w:rsidR="00564EE1">
        <w:t xml:space="preserve"> (vol. 16). </w:t>
      </w:r>
      <w:r w:rsidR="00564EE1" w:rsidRPr="00564EE1">
        <w:t>https://scholarworks.iu.edu/journals/index.php/iusburj/article/view/22199/28143</w:t>
      </w:r>
    </w:p>
    <w:p w:rsidR="00D84729" w:rsidRDefault="007F2471" w:rsidP="007F2471">
      <w:pPr>
        <w:spacing w:line="480" w:lineRule="auto"/>
        <w:ind w:left="720" w:hanging="720"/>
      </w:pPr>
      <w:r>
        <w:t>Watson, J. &amp; Watson, J. (2012) Human caring science. A Theory of Nursing (2</w:t>
      </w:r>
      <w:r w:rsidRPr="007F2471">
        <w:rPr>
          <w:vertAlign w:val="superscript"/>
        </w:rPr>
        <w:t>nd</w:t>
      </w:r>
      <w:r>
        <w:t xml:space="preserve"> ed.) </w:t>
      </w:r>
      <w:bookmarkStart w:id="0" w:name="_GoBack"/>
      <w:bookmarkEnd w:id="0"/>
      <w:r w:rsidRPr="007F2471">
        <w:t>https://scholarworks.iu.edu/journals/index.php/iusburj/article/view/22199/28143</w:t>
      </w:r>
    </w:p>
    <w:p w:rsidR="00B44BA3" w:rsidRDefault="00B44BA3" w:rsidP="00CB5685">
      <w:pPr>
        <w:spacing w:line="480" w:lineRule="auto"/>
      </w:pPr>
      <w:r>
        <w:tab/>
      </w:r>
    </w:p>
    <w:p w:rsidR="00CB5685" w:rsidRDefault="00CB5685" w:rsidP="00CB5685">
      <w:pPr>
        <w:jc w:val="center"/>
      </w:pPr>
      <w:r>
        <w:tab/>
      </w:r>
    </w:p>
    <w:p w:rsidR="00CB5685" w:rsidRPr="00CB5685" w:rsidRDefault="00CB5685" w:rsidP="00CB5685">
      <w:pPr>
        <w:spacing w:line="480" w:lineRule="auto"/>
        <w:jc w:val="center"/>
      </w:pPr>
    </w:p>
    <w:sectPr w:rsidR="00CB5685" w:rsidRPr="00CB5685" w:rsidSect="00CB5685">
      <w:headerReference w:type="even" r:id="rId7"/>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833B51" w:rsidRDefault="00833B51" w:rsidP="00CB5685">
      <w:r>
        <w:separator/>
      </w:r>
    </w:p>
  </w:endnote>
  <w:endnote w:type="continuationSeparator" w:id="0">
    <w:p w:rsidR="00833B51" w:rsidRDefault="00833B51" w:rsidP="00CB56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833B51" w:rsidRDefault="00833B51" w:rsidP="00CB5685">
      <w:r>
        <w:separator/>
      </w:r>
    </w:p>
  </w:footnote>
  <w:footnote w:type="continuationSeparator" w:id="0">
    <w:p w:rsidR="00833B51" w:rsidRDefault="00833B51" w:rsidP="00CB56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43239713"/>
      <w:docPartObj>
        <w:docPartGallery w:val="Page Numbers (Top of Page)"/>
        <w:docPartUnique/>
      </w:docPartObj>
    </w:sdtPr>
    <w:sdtContent>
      <w:p w:rsidR="00CB5685" w:rsidRDefault="00CB5685" w:rsidP="005E0682">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CB5685" w:rsidRDefault="00CB5685" w:rsidP="00CB5685">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272362964"/>
      <w:docPartObj>
        <w:docPartGallery w:val="Page Numbers (Top of Page)"/>
        <w:docPartUnique/>
      </w:docPartObj>
    </w:sdtPr>
    <w:sdtContent>
      <w:p w:rsidR="00CB5685" w:rsidRDefault="00CB5685" w:rsidP="005E0682">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rsidR="00CB5685" w:rsidRDefault="00CB5685" w:rsidP="00CB5685">
    <w:pPr>
      <w:pStyle w:val="Header"/>
      <w:ind w:right="360"/>
    </w:pPr>
    <w:r>
      <w:t>Nursing Philosophy</w:t>
    </w:r>
  </w:p>
  <w:p w:rsidR="00CB5685" w:rsidRDefault="00CB568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33"/>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5685"/>
    <w:rsid w:val="000052FA"/>
    <w:rsid w:val="0018057D"/>
    <w:rsid w:val="00214210"/>
    <w:rsid w:val="00264DD6"/>
    <w:rsid w:val="00320190"/>
    <w:rsid w:val="00427637"/>
    <w:rsid w:val="00471E80"/>
    <w:rsid w:val="004E1AC1"/>
    <w:rsid w:val="0053205C"/>
    <w:rsid w:val="00564EE1"/>
    <w:rsid w:val="006365DC"/>
    <w:rsid w:val="007F2471"/>
    <w:rsid w:val="008237C7"/>
    <w:rsid w:val="00833B51"/>
    <w:rsid w:val="00853E3B"/>
    <w:rsid w:val="008C20D4"/>
    <w:rsid w:val="009637C8"/>
    <w:rsid w:val="00975AF0"/>
    <w:rsid w:val="0098388C"/>
    <w:rsid w:val="00A15FB1"/>
    <w:rsid w:val="00A34C85"/>
    <w:rsid w:val="00AC5F94"/>
    <w:rsid w:val="00AD544E"/>
    <w:rsid w:val="00AE4066"/>
    <w:rsid w:val="00B04738"/>
    <w:rsid w:val="00B44BA3"/>
    <w:rsid w:val="00BC6818"/>
    <w:rsid w:val="00BE06A7"/>
    <w:rsid w:val="00C2167F"/>
    <w:rsid w:val="00C23CD3"/>
    <w:rsid w:val="00C633D9"/>
    <w:rsid w:val="00C80C35"/>
    <w:rsid w:val="00CB5685"/>
    <w:rsid w:val="00CD5547"/>
    <w:rsid w:val="00D15851"/>
    <w:rsid w:val="00D84729"/>
    <w:rsid w:val="00EB0473"/>
    <w:rsid w:val="00F41AF3"/>
    <w:rsid w:val="00F505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47D26B"/>
  <w15:chartTrackingRefBased/>
  <w15:docId w15:val="{36EFB341-E702-A64D-9CA8-3223B02EB2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B5685"/>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5685"/>
    <w:pPr>
      <w:tabs>
        <w:tab w:val="center" w:pos="4680"/>
        <w:tab w:val="right" w:pos="9360"/>
      </w:tabs>
    </w:pPr>
  </w:style>
  <w:style w:type="character" w:customStyle="1" w:styleId="HeaderChar">
    <w:name w:val="Header Char"/>
    <w:basedOn w:val="DefaultParagraphFont"/>
    <w:link w:val="Header"/>
    <w:uiPriority w:val="99"/>
    <w:rsid w:val="00CB5685"/>
  </w:style>
  <w:style w:type="paragraph" w:styleId="Footer">
    <w:name w:val="footer"/>
    <w:basedOn w:val="Normal"/>
    <w:link w:val="FooterChar"/>
    <w:uiPriority w:val="99"/>
    <w:unhideWhenUsed/>
    <w:rsid w:val="00CB5685"/>
    <w:pPr>
      <w:tabs>
        <w:tab w:val="center" w:pos="4680"/>
        <w:tab w:val="right" w:pos="9360"/>
      </w:tabs>
    </w:pPr>
  </w:style>
  <w:style w:type="character" w:customStyle="1" w:styleId="FooterChar">
    <w:name w:val="Footer Char"/>
    <w:basedOn w:val="DefaultParagraphFont"/>
    <w:link w:val="Footer"/>
    <w:uiPriority w:val="99"/>
    <w:rsid w:val="00CB5685"/>
  </w:style>
  <w:style w:type="character" w:styleId="PageNumber">
    <w:name w:val="page number"/>
    <w:basedOn w:val="DefaultParagraphFont"/>
    <w:uiPriority w:val="99"/>
    <w:semiHidden/>
    <w:unhideWhenUsed/>
    <w:rsid w:val="00CB5685"/>
  </w:style>
  <w:style w:type="character" w:customStyle="1" w:styleId="Heading1Char">
    <w:name w:val="Heading 1 Char"/>
    <w:basedOn w:val="DefaultParagraphFont"/>
    <w:link w:val="Heading1"/>
    <w:uiPriority w:val="9"/>
    <w:rsid w:val="00CB5685"/>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E36781-5335-6C4F-8FB5-F96CF9F228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214</TotalTime>
  <Pages>6</Pages>
  <Words>1111</Words>
  <Characters>6336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23</cp:revision>
  <dcterms:created xsi:type="dcterms:W3CDTF">2020-03-25T13:35:00Z</dcterms:created>
  <dcterms:modified xsi:type="dcterms:W3CDTF">2020-03-25T18:32:00Z</dcterms:modified>
</cp:coreProperties>
</file>