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F16" w:rsidRDefault="00507F16" w:rsidP="00025A76">
      <w:pPr>
        <w:jc w:val="center"/>
      </w:pPr>
    </w:p>
    <w:p w:rsidR="00025A76" w:rsidRDefault="00025A76" w:rsidP="00025A76">
      <w:pPr>
        <w:jc w:val="center"/>
      </w:pPr>
    </w:p>
    <w:p w:rsidR="00025A76" w:rsidRDefault="00025A76" w:rsidP="00025A76">
      <w:pPr>
        <w:jc w:val="center"/>
      </w:pPr>
    </w:p>
    <w:p w:rsidR="00025A76" w:rsidRDefault="00025A76" w:rsidP="00025A76">
      <w:pPr>
        <w:jc w:val="center"/>
      </w:pPr>
    </w:p>
    <w:p w:rsidR="00025A76" w:rsidRDefault="00025A76" w:rsidP="00025A76">
      <w:pPr>
        <w:jc w:val="center"/>
      </w:pPr>
    </w:p>
    <w:p w:rsidR="00025A76" w:rsidRDefault="00025A76" w:rsidP="00025A76">
      <w:pPr>
        <w:jc w:val="center"/>
      </w:pPr>
    </w:p>
    <w:p w:rsidR="00025A76" w:rsidRDefault="00025A76" w:rsidP="00025A76">
      <w:pPr>
        <w:jc w:val="center"/>
      </w:pPr>
    </w:p>
    <w:p w:rsidR="00025A76" w:rsidRDefault="00025A76" w:rsidP="00025A76">
      <w:pPr>
        <w:jc w:val="center"/>
      </w:pPr>
    </w:p>
    <w:p w:rsidR="00025A76" w:rsidRDefault="00025A76" w:rsidP="00025A76">
      <w:pPr>
        <w:jc w:val="center"/>
      </w:pPr>
    </w:p>
    <w:p w:rsidR="00025A76" w:rsidRDefault="00025A76" w:rsidP="00025A76">
      <w:pPr>
        <w:jc w:val="center"/>
      </w:pPr>
    </w:p>
    <w:p w:rsidR="00025A76" w:rsidRDefault="00025A76" w:rsidP="00025A76">
      <w:pPr>
        <w:jc w:val="center"/>
      </w:pPr>
    </w:p>
    <w:p w:rsidR="00025A76" w:rsidRDefault="00025A76" w:rsidP="00025A76">
      <w:pPr>
        <w:spacing w:line="480" w:lineRule="auto"/>
        <w:jc w:val="center"/>
        <w:rPr>
          <w:rFonts w:ascii="Times New Roman" w:hAnsi="Times New Roman" w:cs="Times New Roman"/>
          <w:sz w:val="24"/>
          <w:szCs w:val="24"/>
        </w:rPr>
      </w:pPr>
      <w:r>
        <w:rPr>
          <w:rFonts w:ascii="Times New Roman" w:hAnsi="Times New Roman" w:cs="Times New Roman"/>
          <w:sz w:val="24"/>
          <w:szCs w:val="24"/>
        </w:rPr>
        <w:t>Clinical Cultural Report</w:t>
      </w:r>
    </w:p>
    <w:p w:rsidR="00025A76" w:rsidRDefault="00025A76" w:rsidP="00025A76">
      <w:pPr>
        <w:spacing w:line="480" w:lineRule="auto"/>
        <w:jc w:val="center"/>
        <w:rPr>
          <w:rFonts w:ascii="Times New Roman" w:hAnsi="Times New Roman" w:cs="Times New Roman"/>
          <w:sz w:val="24"/>
          <w:szCs w:val="24"/>
        </w:rPr>
      </w:pPr>
      <w:r>
        <w:rPr>
          <w:rFonts w:ascii="Times New Roman" w:hAnsi="Times New Roman" w:cs="Times New Roman"/>
          <w:sz w:val="24"/>
          <w:szCs w:val="24"/>
        </w:rPr>
        <w:t>Emily Hustad</w:t>
      </w:r>
    </w:p>
    <w:p w:rsidR="00025A76" w:rsidRDefault="00025A76" w:rsidP="00025A76">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25A76" w:rsidRDefault="00025A76" w:rsidP="00025A76">
      <w:pPr>
        <w:spacing w:line="480" w:lineRule="auto"/>
        <w:jc w:val="center"/>
        <w:rPr>
          <w:rFonts w:ascii="Times New Roman" w:hAnsi="Times New Roman" w:cs="Times New Roman"/>
          <w:sz w:val="24"/>
          <w:szCs w:val="24"/>
        </w:rPr>
      </w:pPr>
      <w:r>
        <w:rPr>
          <w:rFonts w:ascii="Times New Roman" w:hAnsi="Times New Roman" w:cs="Times New Roman"/>
          <w:sz w:val="24"/>
          <w:szCs w:val="24"/>
        </w:rPr>
        <w:t>October 20, 2019</w:t>
      </w:r>
    </w:p>
    <w:p w:rsidR="00025A76" w:rsidRDefault="00025A76" w:rsidP="00025A76">
      <w:pPr>
        <w:spacing w:line="480" w:lineRule="auto"/>
        <w:jc w:val="center"/>
        <w:rPr>
          <w:rFonts w:ascii="Times New Roman" w:hAnsi="Times New Roman" w:cs="Times New Roman"/>
          <w:sz w:val="24"/>
          <w:szCs w:val="24"/>
        </w:rPr>
      </w:pPr>
    </w:p>
    <w:p w:rsidR="00025A76" w:rsidRDefault="00025A76" w:rsidP="00025A76">
      <w:pPr>
        <w:spacing w:line="480" w:lineRule="auto"/>
        <w:jc w:val="center"/>
        <w:rPr>
          <w:rFonts w:ascii="Times New Roman" w:hAnsi="Times New Roman" w:cs="Times New Roman"/>
          <w:sz w:val="24"/>
          <w:szCs w:val="24"/>
        </w:rPr>
      </w:pPr>
    </w:p>
    <w:p w:rsidR="00025A76" w:rsidRDefault="00025A76" w:rsidP="00025A76">
      <w:pPr>
        <w:spacing w:line="480" w:lineRule="auto"/>
        <w:jc w:val="center"/>
        <w:rPr>
          <w:rFonts w:ascii="Times New Roman" w:hAnsi="Times New Roman" w:cs="Times New Roman"/>
          <w:sz w:val="24"/>
          <w:szCs w:val="24"/>
        </w:rPr>
      </w:pPr>
    </w:p>
    <w:p w:rsidR="00025A76" w:rsidRDefault="00025A76" w:rsidP="00025A76">
      <w:pPr>
        <w:spacing w:line="480" w:lineRule="auto"/>
        <w:jc w:val="center"/>
        <w:rPr>
          <w:rFonts w:ascii="Times New Roman" w:hAnsi="Times New Roman" w:cs="Times New Roman"/>
          <w:sz w:val="24"/>
          <w:szCs w:val="24"/>
        </w:rPr>
      </w:pPr>
    </w:p>
    <w:p w:rsidR="00025A76" w:rsidRDefault="00025A76" w:rsidP="00025A76">
      <w:pPr>
        <w:spacing w:line="480" w:lineRule="auto"/>
        <w:jc w:val="center"/>
        <w:rPr>
          <w:rFonts w:ascii="Times New Roman" w:hAnsi="Times New Roman" w:cs="Times New Roman"/>
          <w:sz w:val="24"/>
          <w:szCs w:val="24"/>
        </w:rPr>
      </w:pPr>
    </w:p>
    <w:p w:rsidR="00025A76" w:rsidRDefault="00025A76" w:rsidP="00025A76">
      <w:pPr>
        <w:spacing w:line="480" w:lineRule="auto"/>
        <w:jc w:val="center"/>
        <w:rPr>
          <w:rFonts w:ascii="Times New Roman" w:hAnsi="Times New Roman" w:cs="Times New Roman"/>
          <w:sz w:val="24"/>
          <w:szCs w:val="24"/>
        </w:rPr>
      </w:pPr>
    </w:p>
    <w:p w:rsidR="00025A76" w:rsidRDefault="00025A76" w:rsidP="00025A76">
      <w:pPr>
        <w:spacing w:line="480" w:lineRule="auto"/>
        <w:jc w:val="center"/>
        <w:rPr>
          <w:rFonts w:ascii="Times New Roman" w:hAnsi="Times New Roman" w:cs="Times New Roman"/>
          <w:sz w:val="24"/>
          <w:szCs w:val="24"/>
        </w:rPr>
      </w:pPr>
    </w:p>
    <w:p w:rsidR="00025A76" w:rsidRDefault="00025A76" w:rsidP="00025A7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Clinical Cultural Report</w:t>
      </w:r>
    </w:p>
    <w:p w:rsidR="00025A76" w:rsidRDefault="00025A76" w:rsidP="00025A76">
      <w:pPr>
        <w:spacing w:line="480" w:lineRule="auto"/>
        <w:rPr>
          <w:rFonts w:ascii="Times New Roman" w:hAnsi="Times New Roman" w:cs="Times New Roman"/>
          <w:sz w:val="24"/>
          <w:szCs w:val="24"/>
        </w:rPr>
      </w:pPr>
      <w:r>
        <w:rPr>
          <w:rFonts w:ascii="Times New Roman" w:hAnsi="Times New Roman" w:cs="Times New Roman"/>
          <w:sz w:val="24"/>
          <w:szCs w:val="24"/>
        </w:rPr>
        <w:tab/>
        <w:t>Culture can be thought of as</w:t>
      </w:r>
      <w:r w:rsidRPr="00025A76">
        <w:rPr>
          <w:rFonts w:ascii="Times New Roman" w:hAnsi="Times New Roman" w:cs="Times New Roman"/>
          <w:sz w:val="24"/>
          <w:szCs w:val="24"/>
        </w:rPr>
        <w:t> </w:t>
      </w:r>
      <w:r>
        <w:rPr>
          <w:rFonts w:ascii="Times New Roman" w:hAnsi="Times New Roman" w:cs="Times New Roman"/>
          <w:sz w:val="24"/>
          <w:szCs w:val="24"/>
        </w:rPr>
        <w:t>a set of practices and behavio</w:t>
      </w:r>
      <w:r w:rsidRPr="00025A76">
        <w:rPr>
          <w:rFonts w:ascii="Times New Roman" w:hAnsi="Times New Roman" w:cs="Times New Roman"/>
          <w:sz w:val="24"/>
          <w:szCs w:val="24"/>
        </w:rPr>
        <w:t>rs defined by customs, habits, language, and geography t</w:t>
      </w:r>
      <w:r>
        <w:rPr>
          <w:rFonts w:ascii="Times New Roman" w:hAnsi="Times New Roman" w:cs="Times New Roman"/>
          <w:sz w:val="24"/>
          <w:szCs w:val="24"/>
        </w:rPr>
        <w:t xml:space="preserve">hat groups of individuals share (MacKenzie &amp; Hatala, </w:t>
      </w:r>
      <w:r w:rsidRPr="00025A76">
        <w:rPr>
          <w:rFonts w:ascii="Times New Roman" w:hAnsi="Times New Roman" w:cs="Times New Roman"/>
          <w:sz w:val="24"/>
          <w:szCs w:val="24"/>
        </w:rPr>
        <w:t>2019).</w:t>
      </w:r>
      <w:r>
        <w:rPr>
          <w:rFonts w:ascii="Times New Roman" w:hAnsi="Times New Roman" w:cs="Times New Roman"/>
          <w:sz w:val="24"/>
          <w:szCs w:val="24"/>
        </w:rPr>
        <w:t xml:space="preserve"> Culture plays an i</w:t>
      </w:r>
      <w:r w:rsidR="005A7FA0">
        <w:rPr>
          <w:rFonts w:ascii="Times New Roman" w:hAnsi="Times New Roman" w:cs="Times New Roman"/>
          <w:sz w:val="24"/>
          <w:szCs w:val="24"/>
        </w:rPr>
        <w:t xml:space="preserve">mportant role in the healthcare setting, as understanding a patient’s beliefs and values will help the healthcare team provide culturally competent care to every patient, regardless of their own culture. In any Labor and Delivery Unit, several cultural backgrounds with different beliefs will be seen. One cultural background that can be seen in central Illinois that can affect the plan of care for labor and delivery patients is that of the Jehovah’s Witnesses. </w:t>
      </w:r>
    </w:p>
    <w:p w:rsidR="00472E5A" w:rsidRDefault="00472E5A" w:rsidP="00472E5A">
      <w:pPr>
        <w:spacing w:line="480" w:lineRule="auto"/>
        <w:jc w:val="center"/>
        <w:rPr>
          <w:rFonts w:ascii="Times New Roman" w:hAnsi="Times New Roman" w:cs="Times New Roman"/>
          <w:sz w:val="24"/>
          <w:szCs w:val="24"/>
        </w:rPr>
      </w:pPr>
      <w:r>
        <w:rPr>
          <w:rFonts w:ascii="Times New Roman" w:hAnsi="Times New Roman" w:cs="Times New Roman"/>
          <w:sz w:val="24"/>
          <w:szCs w:val="24"/>
        </w:rPr>
        <w:t>Jehovah’s Witnesses</w:t>
      </w:r>
      <w:r w:rsidR="008F01EA">
        <w:rPr>
          <w:rFonts w:ascii="Times New Roman" w:hAnsi="Times New Roman" w:cs="Times New Roman"/>
          <w:sz w:val="24"/>
          <w:szCs w:val="24"/>
        </w:rPr>
        <w:t xml:space="preserve"> in Central</w:t>
      </w:r>
      <w:r>
        <w:rPr>
          <w:rFonts w:ascii="Times New Roman" w:hAnsi="Times New Roman" w:cs="Times New Roman"/>
          <w:sz w:val="24"/>
          <w:szCs w:val="24"/>
        </w:rPr>
        <w:t xml:space="preserve"> Illinois</w:t>
      </w:r>
    </w:p>
    <w:p w:rsidR="00472E5A" w:rsidRDefault="00472E5A" w:rsidP="00472E5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Jehovah’s Witness Religion was founded in 1872 in Pittsburgh by Charles Taze Russell. They believe that there is one true God, Jehovah, and that all of the Witnesses are his specially chosen followers. </w:t>
      </w:r>
      <w:r w:rsidR="008F01EA">
        <w:rPr>
          <w:rFonts w:ascii="Times New Roman" w:hAnsi="Times New Roman" w:cs="Times New Roman"/>
          <w:sz w:val="24"/>
          <w:szCs w:val="24"/>
        </w:rPr>
        <w:t>Jehovah’s Witnesses make up 1% of the entire Illinois population</w:t>
      </w:r>
      <w:r w:rsidR="008F01EA" w:rsidRPr="008F01EA">
        <w:rPr>
          <w:rFonts w:ascii="Times New Roman" w:hAnsi="Times New Roman" w:cs="Times New Roman"/>
          <w:sz w:val="24"/>
          <w:szCs w:val="24"/>
        </w:rPr>
        <w:t xml:space="preserve"> </w:t>
      </w:r>
      <w:r w:rsidR="008F01EA">
        <w:rPr>
          <w:rFonts w:ascii="Times New Roman" w:hAnsi="Times New Roman" w:cs="Times New Roman"/>
          <w:sz w:val="24"/>
          <w:szCs w:val="24"/>
        </w:rPr>
        <w:t>(“</w:t>
      </w:r>
      <w:r w:rsidR="008F01EA" w:rsidRPr="008F01EA">
        <w:rPr>
          <w:rFonts w:ascii="Times New Roman" w:hAnsi="Times New Roman" w:cs="Times New Roman"/>
          <w:sz w:val="24"/>
          <w:szCs w:val="24"/>
        </w:rPr>
        <w:t>Congregation Meetings of Jehovah’s Witnesses</w:t>
      </w:r>
      <w:r w:rsidR="008F01EA">
        <w:rPr>
          <w:rFonts w:ascii="Times New Roman" w:hAnsi="Times New Roman" w:cs="Times New Roman"/>
          <w:sz w:val="24"/>
          <w:szCs w:val="24"/>
        </w:rPr>
        <w:t xml:space="preserve">”, 2019). </w:t>
      </w:r>
      <w:r>
        <w:rPr>
          <w:rFonts w:ascii="Times New Roman" w:hAnsi="Times New Roman" w:cs="Times New Roman"/>
          <w:sz w:val="24"/>
          <w:szCs w:val="24"/>
        </w:rPr>
        <w:t>There are several locations, also called Kingdom Halls, where Jehovah’s Witnesses meet and worship</w:t>
      </w:r>
      <w:r w:rsidR="008F01EA">
        <w:rPr>
          <w:rFonts w:ascii="Times New Roman" w:hAnsi="Times New Roman" w:cs="Times New Roman"/>
          <w:sz w:val="24"/>
          <w:szCs w:val="24"/>
        </w:rPr>
        <w:t xml:space="preserve"> in central and s</w:t>
      </w:r>
      <w:r>
        <w:rPr>
          <w:rFonts w:ascii="Times New Roman" w:hAnsi="Times New Roman" w:cs="Times New Roman"/>
          <w:sz w:val="24"/>
          <w:szCs w:val="24"/>
        </w:rPr>
        <w:t xml:space="preserve">outhern Illinois. These locations include </w:t>
      </w:r>
      <w:r w:rsidR="008F01EA">
        <w:rPr>
          <w:rFonts w:ascii="Times New Roman" w:hAnsi="Times New Roman" w:cs="Times New Roman"/>
          <w:sz w:val="24"/>
          <w:szCs w:val="24"/>
        </w:rPr>
        <w:t>Effingham, Robinson, Paris, Charleston, Champaign, Danville, and several more</w:t>
      </w:r>
      <w:r w:rsidR="008F01EA" w:rsidRPr="008F01EA">
        <w:rPr>
          <w:rFonts w:ascii="Times New Roman" w:hAnsi="Times New Roman" w:cs="Times New Roman"/>
          <w:sz w:val="24"/>
          <w:szCs w:val="24"/>
        </w:rPr>
        <w:t xml:space="preserve"> </w:t>
      </w:r>
      <w:r w:rsidR="008F01EA">
        <w:rPr>
          <w:rFonts w:ascii="Times New Roman" w:hAnsi="Times New Roman" w:cs="Times New Roman"/>
          <w:sz w:val="24"/>
          <w:szCs w:val="24"/>
        </w:rPr>
        <w:t>(“</w:t>
      </w:r>
      <w:r w:rsidR="008F01EA" w:rsidRPr="008F01EA">
        <w:rPr>
          <w:rFonts w:ascii="Times New Roman" w:hAnsi="Times New Roman" w:cs="Times New Roman"/>
          <w:sz w:val="24"/>
          <w:szCs w:val="24"/>
        </w:rPr>
        <w:t>Congregation Meetings of Jehovah’s Witnesses</w:t>
      </w:r>
      <w:r w:rsidR="008F01EA">
        <w:rPr>
          <w:rFonts w:ascii="Times New Roman" w:hAnsi="Times New Roman" w:cs="Times New Roman"/>
          <w:sz w:val="24"/>
          <w:szCs w:val="24"/>
        </w:rPr>
        <w:t>”, 2019). The odds that nursing students in central Illinois will encounter a Jehovah’s Witness patient in clinical is actually rather high.</w:t>
      </w:r>
    </w:p>
    <w:p w:rsidR="005A7FA0" w:rsidRDefault="005A7FA0" w:rsidP="005A7FA0">
      <w:pPr>
        <w:spacing w:line="480" w:lineRule="auto"/>
        <w:jc w:val="center"/>
        <w:rPr>
          <w:rFonts w:ascii="Times New Roman" w:hAnsi="Times New Roman" w:cs="Times New Roman"/>
          <w:sz w:val="24"/>
          <w:szCs w:val="24"/>
        </w:rPr>
      </w:pPr>
      <w:r>
        <w:rPr>
          <w:rFonts w:ascii="Times New Roman" w:hAnsi="Times New Roman" w:cs="Times New Roman"/>
          <w:sz w:val="24"/>
          <w:szCs w:val="24"/>
        </w:rPr>
        <w:t>Jehovah’s Witnesses Core Values</w:t>
      </w:r>
    </w:p>
    <w:p w:rsidR="008F1A35" w:rsidRDefault="005A7FA0" w:rsidP="005A7FA0">
      <w:pPr>
        <w:spacing w:line="480" w:lineRule="auto"/>
        <w:rPr>
          <w:rFonts w:ascii="Times New Roman" w:hAnsi="Times New Roman" w:cs="Times New Roman"/>
          <w:sz w:val="24"/>
          <w:szCs w:val="24"/>
        </w:rPr>
      </w:pPr>
      <w:r>
        <w:rPr>
          <w:rFonts w:ascii="Times New Roman" w:hAnsi="Times New Roman" w:cs="Times New Roman"/>
          <w:sz w:val="24"/>
          <w:szCs w:val="24"/>
        </w:rPr>
        <w:tab/>
        <w:t>Jehovah’s Witnesses have several religious beliefs that stray from the mainstream ideas of Christianity. They believe that God</w:t>
      </w:r>
      <w:r w:rsidR="008F1A35">
        <w:rPr>
          <w:rFonts w:ascii="Times New Roman" w:hAnsi="Times New Roman" w:cs="Times New Roman"/>
          <w:sz w:val="24"/>
          <w:szCs w:val="24"/>
        </w:rPr>
        <w:t xml:space="preserve">, or Jehovah, </w:t>
      </w:r>
      <w:r>
        <w:rPr>
          <w:rFonts w:ascii="Times New Roman" w:hAnsi="Times New Roman" w:cs="Times New Roman"/>
          <w:sz w:val="24"/>
          <w:szCs w:val="24"/>
        </w:rPr>
        <w:t xml:space="preserve">is one person, not a trinity. They also believe that the end of the world is soon to come, and only the Jehovah’s Witnesses will be saved when </w:t>
      </w:r>
      <w:r>
        <w:rPr>
          <w:rFonts w:ascii="Times New Roman" w:hAnsi="Times New Roman" w:cs="Times New Roman"/>
          <w:sz w:val="24"/>
          <w:szCs w:val="24"/>
        </w:rPr>
        <w:lastRenderedPageBreak/>
        <w:t>it does</w:t>
      </w:r>
      <w:r w:rsidR="002E2972" w:rsidRPr="002E2972">
        <w:rPr>
          <w:rFonts w:ascii="Times New Roman" w:hAnsi="Times New Roman" w:cs="Times New Roman"/>
          <w:sz w:val="24"/>
          <w:szCs w:val="24"/>
        </w:rPr>
        <w:t xml:space="preserve"> </w:t>
      </w:r>
      <w:r w:rsidR="002E2972">
        <w:rPr>
          <w:rFonts w:ascii="Times New Roman" w:hAnsi="Times New Roman" w:cs="Times New Roman"/>
          <w:sz w:val="24"/>
          <w:szCs w:val="24"/>
        </w:rPr>
        <w:t>(“</w:t>
      </w:r>
      <w:r w:rsidR="002E2972" w:rsidRPr="002E2972">
        <w:rPr>
          <w:rFonts w:ascii="Times New Roman" w:hAnsi="Times New Roman" w:cs="Times New Roman"/>
          <w:sz w:val="24"/>
          <w:szCs w:val="24"/>
        </w:rPr>
        <w:t>The Beliefs and Practices of Jehovah’</w:t>
      </w:r>
      <w:r w:rsidR="002E2972">
        <w:rPr>
          <w:rFonts w:ascii="Times New Roman" w:hAnsi="Times New Roman" w:cs="Times New Roman"/>
          <w:sz w:val="24"/>
          <w:szCs w:val="24"/>
        </w:rPr>
        <w:t>s Witnesses”,</w:t>
      </w:r>
      <w:r w:rsidR="002E2972" w:rsidRPr="002E2972">
        <w:rPr>
          <w:rFonts w:ascii="Times New Roman" w:hAnsi="Times New Roman" w:cs="Times New Roman"/>
          <w:sz w:val="24"/>
          <w:szCs w:val="24"/>
        </w:rPr>
        <w:t xml:space="preserve"> 2019</w:t>
      </w:r>
      <w:r w:rsidR="002E2972">
        <w:rPr>
          <w:rFonts w:ascii="Times New Roman" w:hAnsi="Times New Roman" w:cs="Times New Roman"/>
          <w:sz w:val="24"/>
          <w:szCs w:val="24"/>
        </w:rPr>
        <w:t>)</w:t>
      </w:r>
      <w:r>
        <w:rPr>
          <w:rFonts w:ascii="Times New Roman" w:hAnsi="Times New Roman" w:cs="Times New Roman"/>
          <w:sz w:val="24"/>
          <w:szCs w:val="24"/>
        </w:rPr>
        <w:t>.</w:t>
      </w:r>
      <w:r w:rsidR="008F1A35">
        <w:rPr>
          <w:rFonts w:ascii="Times New Roman" w:hAnsi="Times New Roman" w:cs="Times New Roman"/>
          <w:sz w:val="24"/>
          <w:szCs w:val="24"/>
        </w:rPr>
        <w:t xml:space="preserve"> Due to this belief, a strong emphasis is placed on sharing their beliefs with others, which is why they are often seen going door to door to talk about their faith. They attend meetings twice a week at their Kingdom Hall</w:t>
      </w:r>
      <w:r w:rsidR="00B930E1">
        <w:rPr>
          <w:rFonts w:ascii="Times New Roman" w:hAnsi="Times New Roman" w:cs="Times New Roman"/>
          <w:sz w:val="24"/>
          <w:szCs w:val="24"/>
        </w:rPr>
        <w:t xml:space="preserve"> where they study their bible. The youngest age that a Jehovah’s Witness can get baptized is twelve years old, but they are often older and well into adulthood upon baptism</w:t>
      </w:r>
      <w:r w:rsidR="002E2972">
        <w:rPr>
          <w:rFonts w:ascii="Times New Roman" w:hAnsi="Times New Roman" w:cs="Times New Roman"/>
          <w:sz w:val="24"/>
          <w:szCs w:val="24"/>
        </w:rPr>
        <w:t xml:space="preserve"> </w:t>
      </w:r>
      <w:r w:rsidR="002E2972" w:rsidRPr="002E2972">
        <w:rPr>
          <w:rFonts w:ascii="Times New Roman" w:hAnsi="Times New Roman" w:cs="Times New Roman"/>
          <w:sz w:val="24"/>
          <w:szCs w:val="24"/>
        </w:rPr>
        <w:t>(“The Beliefs and Practices of Jehovah’s Witnesses”, 2019).</w:t>
      </w:r>
    </w:p>
    <w:p w:rsidR="005A7FA0" w:rsidRDefault="008F1A35" w:rsidP="008F1A3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holidays that Jehovah’s Witnesses do not practice, including national or religious holidays and birthdays. The one holiday that they do celebrate is that of Jesus Christ’s death, which is at the time of the Jewish Passover </w:t>
      </w:r>
      <w:r w:rsidR="002E2972" w:rsidRPr="002E2972">
        <w:rPr>
          <w:rFonts w:ascii="Times New Roman" w:hAnsi="Times New Roman" w:cs="Times New Roman"/>
          <w:sz w:val="24"/>
          <w:szCs w:val="24"/>
        </w:rPr>
        <w:t xml:space="preserve">(“The Beliefs and Practices of Jehovah’s Witnesses”, 2019). </w:t>
      </w:r>
      <w:r>
        <w:rPr>
          <w:rFonts w:ascii="Times New Roman" w:hAnsi="Times New Roman" w:cs="Times New Roman"/>
          <w:sz w:val="24"/>
          <w:szCs w:val="24"/>
        </w:rPr>
        <w:t>They do not salute the national flag or sing the national anthem, and they refuse military service. They also refuse to ingest or be transfused with human blood products. This is significant to their faith, as they believe that blood is sacred and represents life.</w:t>
      </w:r>
      <w:r w:rsidR="00B930E1">
        <w:rPr>
          <w:rFonts w:ascii="Times New Roman" w:hAnsi="Times New Roman" w:cs="Times New Roman"/>
          <w:sz w:val="24"/>
          <w:szCs w:val="24"/>
        </w:rPr>
        <w:t xml:space="preserve"> Funeral services for the Jehovah’s Witnesses are discreet and modest, as they do not believe that the dead can have any influence on the living</w:t>
      </w:r>
      <w:r w:rsidR="002E2972">
        <w:rPr>
          <w:rFonts w:ascii="Times New Roman" w:hAnsi="Times New Roman" w:cs="Times New Roman"/>
          <w:sz w:val="24"/>
          <w:szCs w:val="24"/>
        </w:rPr>
        <w:t xml:space="preserve"> </w:t>
      </w:r>
      <w:r w:rsidR="002E2972" w:rsidRPr="002E2972">
        <w:rPr>
          <w:rFonts w:ascii="Times New Roman" w:hAnsi="Times New Roman" w:cs="Times New Roman"/>
          <w:sz w:val="24"/>
          <w:szCs w:val="24"/>
        </w:rPr>
        <w:t>(“The Beliefs and Practices of Jehovah’s Witnesses”, 2019).</w:t>
      </w:r>
    </w:p>
    <w:p w:rsidR="002E2972" w:rsidRDefault="002E2972" w:rsidP="002E297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Implications of Core Values</w:t>
      </w:r>
    </w:p>
    <w:p w:rsidR="005628A3" w:rsidRDefault="002E2972" w:rsidP="002E29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carry out these values and help the Jehovah’s Witnesses practice their beliefs, there are several things that nurses can do. While in the labor and delivery unit, most of these values will not affect the plan of care for these patients. The main practice that will affect the care will be the refusal of blood products. </w:t>
      </w:r>
      <w:r w:rsidR="00F27B7D" w:rsidRPr="00F27B7D">
        <w:rPr>
          <w:rFonts w:ascii="Times New Roman" w:hAnsi="Times New Roman" w:cs="Times New Roman"/>
          <w:sz w:val="24"/>
          <w:szCs w:val="24"/>
        </w:rPr>
        <w:t xml:space="preserve">Identifying a woman’s religious beliefs and practices is key in prenatal care to determine what measures will need to </w:t>
      </w:r>
      <w:r w:rsidR="00F27B7D">
        <w:rPr>
          <w:rFonts w:ascii="Times New Roman" w:hAnsi="Times New Roman" w:cs="Times New Roman"/>
          <w:sz w:val="24"/>
          <w:szCs w:val="24"/>
        </w:rPr>
        <w:t>be taken in the event of a post</w:t>
      </w:r>
      <w:r w:rsidR="00F27B7D" w:rsidRPr="00F27B7D">
        <w:rPr>
          <w:rFonts w:ascii="Times New Roman" w:hAnsi="Times New Roman" w:cs="Times New Roman"/>
          <w:sz w:val="24"/>
          <w:szCs w:val="24"/>
        </w:rPr>
        <w:t xml:space="preserve">partum hemorrhage.  </w:t>
      </w:r>
    </w:p>
    <w:p w:rsidR="00025A76" w:rsidRDefault="002E2972" w:rsidP="005628A3">
      <w:pPr>
        <w:spacing w:line="480" w:lineRule="auto"/>
        <w:ind w:firstLine="720"/>
        <w:rPr>
          <w:rFonts w:ascii="Times New Roman" w:hAnsi="Times New Roman" w:cs="Times New Roman"/>
          <w:sz w:val="24"/>
          <w:szCs w:val="24"/>
        </w:rPr>
      </w:pPr>
      <w:r w:rsidRPr="002E2972">
        <w:rPr>
          <w:rFonts w:ascii="Times New Roman" w:hAnsi="Times New Roman" w:cs="Times New Roman"/>
          <w:sz w:val="24"/>
          <w:szCs w:val="24"/>
        </w:rPr>
        <w:lastRenderedPageBreak/>
        <w:t>Postpartum hemorrhage is the leading cause of morbidity and mortality in childbirth</w:t>
      </w:r>
      <w:r>
        <w:rPr>
          <w:rFonts w:ascii="Times New Roman" w:hAnsi="Times New Roman" w:cs="Times New Roman"/>
          <w:sz w:val="24"/>
          <w:szCs w:val="24"/>
        </w:rPr>
        <w:t>, occurring in approximately</w:t>
      </w:r>
      <w:r w:rsidRPr="002E2972">
        <w:rPr>
          <w:rFonts w:ascii="Times New Roman" w:hAnsi="Times New Roman" w:cs="Times New Roman"/>
          <w:sz w:val="24"/>
          <w:szCs w:val="24"/>
        </w:rPr>
        <w:t xml:space="preserve"> 1%</w:t>
      </w:r>
      <w:r>
        <w:rPr>
          <w:rFonts w:ascii="Times New Roman" w:hAnsi="Times New Roman" w:cs="Times New Roman"/>
          <w:sz w:val="24"/>
          <w:szCs w:val="24"/>
        </w:rPr>
        <w:t xml:space="preserve"> to 6% of all deliveries (Ngwenya, </w:t>
      </w:r>
      <w:r w:rsidRPr="002E2972">
        <w:rPr>
          <w:rFonts w:ascii="Times New Roman" w:hAnsi="Times New Roman" w:cs="Times New Roman"/>
          <w:sz w:val="24"/>
          <w:szCs w:val="24"/>
        </w:rPr>
        <w:t>2016).</w:t>
      </w:r>
      <w:r w:rsidR="00F27B7D">
        <w:rPr>
          <w:rFonts w:ascii="Times New Roman" w:hAnsi="Times New Roman" w:cs="Times New Roman"/>
          <w:sz w:val="24"/>
          <w:szCs w:val="24"/>
        </w:rPr>
        <w:t xml:space="preserve"> A discussion about acceptable products and alternative therapies is important to be had as early as possible to ensure that the patient has ample time to think about all of her options</w:t>
      </w:r>
      <w:r w:rsidR="005628A3">
        <w:rPr>
          <w:rFonts w:ascii="Times New Roman" w:hAnsi="Times New Roman" w:cs="Times New Roman"/>
          <w:sz w:val="24"/>
          <w:szCs w:val="24"/>
        </w:rPr>
        <w:t xml:space="preserve"> </w:t>
      </w:r>
      <w:r w:rsidR="005628A3" w:rsidRPr="005628A3">
        <w:rPr>
          <w:rFonts w:ascii="Times New Roman" w:hAnsi="Times New Roman" w:cs="Times New Roman"/>
          <w:sz w:val="24"/>
          <w:szCs w:val="24"/>
        </w:rPr>
        <w:t>(Trzciński et al., 2015)</w:t>
      </w:r>
      <w:r w:rsidR="00F27B7D">
        <w:rPr>
          <w:rFonts w:ascii="Times New Roman" w:hAnsi="Times New Roman" w:cs="Times New Roman"/>
          <w:sz w:val="24"/>
          <w:szCs w:val="24"/>
        </w:rPr>
        <w:t>. Paperwork should be reviewed with the patient and kept on file, and a formal, informed consent must be signed by the patient and her provider. This will release the provider from any liability of not proceeding with an indicated blood transfusion</w:t>
      </w:r>
      <w:r w:rsidR="005628A3">
        <w:rPr>
          <w:rFonts w:ascii="Times New Roman" w:hAnsi="Times New Roman" w:cs="Times New Roman"/>
          <w:sz w:val="24"/>
          <w:szCs w:val="24"/>
        </w:rPr>
        <w:t xml:space="preserve"> (Trzciński et al., 2015). </w:t>
      </w:r>
      <w:r w:rsidR="00F27B7D">
        <w:rPr>
          <w:rFonts w:ascii="Times New Roman" w:hAnsi="Times New Roman" w:cs="Times New Roman"/>
          <w:sz w:val="24"/>
          <w:szCs w:val="24"/>
        </w:rPr>
        <w:t xml:space="preserve">Serial hematocrit levels will be drawn during pregnancy to ensure that the patient’s hematocrit stays above 40%. </w:t>
      </w:r>
      <w:r w:rsidR="00F27B7D" w:rsidRPr="00F27B7D">
        <w:rPr>
          <w:rFonts w:ascii="Times New Roman" w:hAnsi="Times New Roman" w:cs="Times New Roman"/>
          <w:sz w:val="24"/>
          <w:szCs w:val="24"/>
        </w:rPr>
        <w:t>During the initial prenatal visit, all patients with a hematocrit bel</w:t>
      </w:r>
      <w:r w:rsidR="00F27B7D">
        <w:rPr>
          <w:rFonts w:ascii="Times New Roman" w:hAnsi="Times New Roman" w:cs="Times New Roman"/>
          <w:sz w:val="24"/>
          <w:szCs w:val="24"/>
        </w:rPr>
        <w:t>ow 40% are</w:t>
      </w:r>
      <w:r w:rsidR="00F27B7D" w:rsidRPr="00F27B7D">
        <w:rPr>
          <w:rFonts w:ascii="Times New Roman" w:hAnsi="Times New Roman" w:cs="Times New Roman"/>
          <w:sz w:val="24"/>
          <w:szCs w:val="24"/>
        </w:rPr>
        <w:t xml:space="preserve"> star</w:t>
      </w:r>
      <w:r w:rsidR="00F27B7D">
        <w:rPr>
          <w:rFonts w:ascii="Times New Roman" w:hAnsi="Times New Roman" w:cs="Times New Roman"/>
          <w:sz w:val="24"/>
          <w:szCs w:val="24"/>
        </w:rPr>
        <w:t>ted on daily iron and vitamin C</w:t>
      </w:r>
      <w:r w:rsidR="005628A3">
        <w:rPr>
          <w:rFonts w:ascii="Times New Roman" w:hAnsi="Times New Roman" w:cs="Times New Roman"/>
          <w:sz w:val="24"/>
          <w:szCs w:val="24"/>
        </w:rPr>
        <w:t xml:space="preserve">. </w:t>
      </w:r>
      <w:r w:rsidR="00F27B7D">
        <w:rPr>
          <w:rFonts w:ascii="Times New Roman" w:hAnsi="Times New Roman" w:cs="Times New Roman"/>
          <w:sz w:val="24"/>
          <w:szCs w:val="24"/>
        </w:rPr>
        <w:t>Erythropoietin administration is also an option for patients at high risk of hemorrhage</w:t>
      </w:r>
      <w:r w:rsidR="005628A3">
        <w:rPr>
          <w:rFonts w:ascii="Times New Roman" w:hAnsi="Times New Roman" w:cs="Times New Roman"/>
          <w:sz w:val="24"/>
          <w:szCs w:val="24"/>
        </w:rPr>
        <w:t xml:space="preserve"> </w:t>
      </w:r>
      <w:r w:rsidR="005628A3" w:rsidRPr="005628A3">
        <w:rPr>
          <w:rFonts w:ascii="Times New Roman" w:hAnsi="Times New Roman" w:cs="Times New Roman"/>
          <w:sz w:val="24"/>
          <w:szCs w:val="24"/>
        </w:rPr>
        <w:t>(Trzciński et al., 2015)</w:t>
      </w:r>
      <w:r w:rsidR="00F27B7D">
        <w:rPr>
          <w:rFonts w:ascii="Times New Roman" w:hAnsi="Times New Roman" w:cs="Times New Roman"/>
          <w:sz w:val="24"/>
          <w:szCs w:val="24"/>
        </w:rPr>
        <w:t xml:space="preserve">.  </w:t>
      </w:r>
      <w:r w:rsidR="005628A3">
        <w:rPr>
          <w:rFonts w:ascii="Times New Roman" w:hAnsi="Times New Roman" w:cs="Times New Roman"/>
          <w:sz w:val="24"/>
          <w:szCs w:val="24"/>
        </w:rPr>
        <w:t xml:space="preserve">It is critical for the healthcare team to be ready in the event of a hemorrhage. This includes having adequate intravenous access, initiating fundal massages, and having uterotonic agents available at bedside </w:t>
      </w:r>
      <w:r w:rsidR="005628A3" w:rsidRPr="005628A3">
        <w:rPr>
          <w:rFonts w:ascii="Times New Roman" w:hAnsi="Times New Roman" w:cs="Times New Roman"/>
          <w:sz w:val="24"/>
          <w:szCs w:val="24"/>
        </w:rPr>
        <w:t>(Ngwenya, 2016).</w:t>
      </w:r>
    </w:p>
    <w:p w:rsidR="00025A76" w:rsidRDefault="005628A3" w:rsidP="005628A3">
      <w:pPr>
        <w:spacing w:line="480" w:lineRule="auto"/>
        <w:jc w:val="center"/>
        <w:rPr>
          <w:rFonts w:ascii="Times New Roman" w:hAnsi="Times New Roman" w:cs="Times New Roman"/>
          <w:sz w:val="24"/>
          <w:szCs w:val="24"/>
        </w:rPr>
      </w:pPr>
      <w:r>
        <w:rPr>
          <w:rFonts w:ascii="Times New Roman" w:hAnsi="Times New Roman" w:cs="Times New Roman"/>
          <w:sz w:val="24"/>
          <w:szCs w:val="24"/>
        </w:rPr>
        <w:t>Interventions When Working with Jehovah’s Witnesses</w:t>
      </w:r>
    </w:p>
    <w:p w:rsidR="00750888" w:rsidRDefault="008F01EA" w:rsidP="008F01E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Nurses and nursing students alike can utilize cultural competence and help Jehovah’s Witness patients practice their beliefs while in the labor and delivery unit. As mentioned above, being prepared for a postpartum hemorrhage is extremely important when a Jehovah’s Witness patient is intrapartum. Utilizing </w:t>
      </w:r>
      <w:r w:rsidR="00750888">
        <w:rPr>
          <w:rFonts w:ascii="Times New Roman" w:hAnsi="Times New Roman" w:cs="Times New Roman"/>
          <w:sz w:val="24"/>
          <w:szCs w:val="24"/>
        </w:rPr>
        <w:t>proper techniques to prevent and stop a hemorrhage will be key with these patients</w:t>
      </w:r>
      <w:r w:rsidR="00B868B4">
        <w:rPr>
          <w:rFonts w:ascii="Times New Roman" w:hAnsi="Times New Roman" w:cs="Times New Roman"/>
          <w:sz w:val="24"/>
          <w:szCs w:val="24"/>
        </w:rPr>
        <w:t>. Another thing</w:t>
      </w:r>
      <w:r w:rsidR="00750888">
        <w:rPr>
          <w:rFonts w:ascii="Times New Roman" w:hAnsi="Times New Roman" w:cs="Times New Roman"/>
          <w:sz w:val="24"/>
          <w:szCs w:val="24"/>
        </w:rPr>
        <w:t xml:space="preserve"> to keep in mind with these patients will be the different holiday celebrations that they partake in. Since they do not celebrate the mainstream holidays, including Christmas and Easter, it is important for the caregivers of these patients to understand and respect this, and allow for the patients to celebrate their choice in holidays, which take</w:t>
      </w:r>
      <w:bookmarkStart w:id="0" w:name="_GoBack"/>
      <w:bookmarkEnd w:id="0"/>
      <w:r w:rsidR="00750888">
        <w:rPr>
          <w:rFonts w:ascii="Times New Roman" w:hAnsi="Times New Roman" w:cs="Times New Roman"/>
          <w:sz w:val="24"/>
          <w:szCs w:val="24"/>
        </w:rPr>
        <w:t xml:space="preserve">s place </w:t>
      </w:r>
      <w:r w:rsidR="00750888">
        <w:rPr>
          <w:rFonts w:ascii="Times New Roman" w:hAnsi="Times New Roman" w:cs="Times New Roman"/>
          <w:sz w:val="24"/>
          <w:szCs w:val="24"/>
        </w:rPr>
        <w:lastRenderedPageBreak/>
        <w:t>at the time of Jewish Passover, and includes a community gathering and a large evening meal (</w:t>
      </w:r>
      <w:r w:rsidR="00750888" w:rsidRPr="00750888">
        <w:rPr>
          <w:rFonts w:ascii="Times New Roman" w:hAnsi="Times New Roman" w:cs="Times New Roman"/>
          <w:sz w:val="24"/>
          <w:szCs w:val="24"/>
        </w:rPr>
        <w:t>The Beliefs and Practices of Jehovah’</w:t>
      </w:r>
      <w:r w:rsidR="00750888">
        <w:rPr>
          <w:rFonts w:ascii="Times New Roman" w:hAnsi="Times New Roman" w:cs="Times New Roman"/>
          <w:sz w:val="24"/>
          <w:szCs w:val="24"/>
        </w:rPr>
        <w:t xml:space="preserve">s Witnesses, </w:t>
      </w:r>
      <w:r w:rsidR="00750888" w:rsidRPr="00750888">
        <w:rPr>
          <w:rFonts w:ascii="Times New Roman" w:hAnsi="Times New Roman" w:cs="Times New Roman"/>
          <w:sz w:val="24"/>
          <w:szCs w:val="24"/>
        </w:rPr>
        <w:t>2019</w:t>
      </w:r>
      <w:r w:rsidR="00750888">
        <w:rPr>
          <w:rFonts w:ascii="Times New Roman" w:hAnsi="Times New Roman" w:cs="Times New Roman"/>
          <w:sz w:val="24"/>
          <w:szCs w:val="24"/>
        </w:rPr>
        <w:t xml:space="preserve">). </w:t>
      </w:r>
    </w:p>
    <w:p w:rsidR="00750888" w:rsidRDefault="00750888" w:rsidP="00750888">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Jehovah’s Witnesses do not worship on Sundays, but instead on various days throughout the week, this would also be something to keep in mind when caring for these patients. They may wish to attend a service on a day that is not Sunday, and these customs must be kept in mind. Finally, as Jehovah’s Witnesses do not want to ingest blood products, it may also be a good idea to discuss with these patients any dietary restrictions. Many do not have any, but there are some sects of the religion that do not want to eat certain meat products, or are vegetarian</w:t>
      </w:r>
      <w:r w:rsidRPr="00750888">
        <w:rPr>
          <w:rFonts w:ascii="Times New Roman" w:hAnsi="Times New Roman" w:cs="Times New Roman"/>
          <w:sz w:val="24"/>
          <w:szCs w:val="24"/>
        </w:rPr>
        <w:t xml:space="preserve"> </w:t>
      </w:r>
      <w:r>
        <w:rPr>
          <w:rFonts w:ascii="Times New Roman" w:hAnsi="Times New Roman" w:cs="Times New Roman"/>
          <w:sz w:val="24"/>
          <w:szCs w:val="24"/>
        </w:rPr>
        <w:t>(</w:t>
      </w:r>
      <w:r w:rsidRPr="00750888">
        <w:rPr>
          <w:rFonts w:ascii="Times New Roman" w:hAnsi="Times New Roman" w:cs="Times New Roman"/>
          <w:sz w:val="24"/>
          <w:szCs w:val="24"/>
        </w:rPr>
        <w:t>The Beliefs and Practices of Jehovah’</w:t>
      </w:r>
      <w:r>
        <w:rPr>
          <w:rFonts w:ascii="Times New Roman" w:hAnsi="Times New Roman" w:cs="Times New Roman"/>
          <w:sz w:val="24"/>
          <w:szCs w:val="24"/>
        </w:rPr>
        <w:t xml:space="preserve">s Witnesses, </w:t>
      </w:r>
      <w:r w:rsidRPr="00750888">
        <w:rPr>
          <w:rFonts w:ascii="Times New Roman" w:hAnsi="Times New Roman" w:cs="Times New Roman"/>
          <w:sz w:val="24"/>
          <w:szCs w:val="24"/>
        </w:rPr>
        <w:t>2019</w:t>
      </w:r>
      <w:r>
        <w:rPr>
          <w:rFonts w:ascii="Times New Roman" w:hAnsi="Times New Roman" w:cs="Times New Roman"/>
          <w:sz w:val="24"/>
          <w:szCs w:val="24"/>
        </w:rPr>
        <w:t>).</w:t>
      </w:r>
    </w:p>
    <w:p w:rsidR="00B868B4" w:rsidRDefault="00B868B4" w:rsidP="00B868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Conclusion</w:t>
      </w:r>
    </w:p>
    <w:p w:rsidR="00B868B4" w:rsidRDefault="00B868B4" w:rsidP="00B868B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Jehovah’s Witnesses, just like any other culture, have special beliefs and practices that need to be respected by healthcare workers. By taking the time to discuss beliefs with patients, nurses can provide culturally competent care and give each patient an individualized care plan that addresses all aspects of their culture’s wishes while on the labor and delivery unit.</w:t>
      </w:r>
    </w:p>
    <w:p w:rsidR="00025A76" w:rsidRDefault="00025A76" w:rsidP="00025A76">
      <w:pPr>
        <w:spacing w:line="480" w:lineRule="auto"/>
        <w:rPr>
          <w:rFonts w:ascii="Times New Roman" w:hAnsi="Times New Roman" w:cs="Times New Roman"/>
          <w:sz w:val="24"/>
          <w:szCs w:val="24"/>
        </w:rPr>
      </w:pPr>
    </w:p>
    <w:p w:rsidR="00025A76" w:rsidRDefault="00025A76" w:rsidP="00025A76">
      <w:pPr>
        <w:spacing w:line="480" w:lineRule="auto"/>
        <w:rPr>
          <w:rFonts w:ascii="Times New Roman" w:hAnsi="Times New Roman" w:cs="Times New Roman"/>
          <w:sz w:val="24"/>
          <w:szCs w:val="24"/>
        </w:rPr>
      </w:pPr>
    </w:p>
    <w:p w:rsidR="00025A76" w:rsidRDefault="00025A76" w:rsidP="00025A76">
      <w:pPr>
        <w:spacing w:line="480" w:lineRule="auto"/>
        <w:rPr>
          <w:rFonts w:ascii="Times New Roman" w:hAnsi="Times New Roman" w:cs="Times New Roman"/>
          <w:sz w:val="24"/>
          <w:szCs w:val="24"/>
        </w:rPr>
      </w:pPr>
    </w:p>
    <w:p w:rsidR="00025A76" w:rsidRDefault="00025A76" w:rsidP="00025A76">
      <w:pPr>
        <w:spacing w:line="480" w:lineRule="auto"/>
        <w:rPr>
          <w:rFonts w:ascii="Times New Roman" w:hAnsi="Times New Roman" w:cs="Times New Roman"/>
          <w:sz w:val="24"/>
          <w:szCs w:val="24"/>
        </w:rPr>
      </w:pPr>
    </w:p>
    <w:p w:rsidR="00025A76" w:rsidRDefault="00025A76" w:rsidP="00025A76">
      <w:pPr>
        <w:spacing w:line="480" w:lineRule="auto"/>
        <w:rPr>
          <w:rFonts w:ascii="Times New Roman" w:hAnsi="Times New Roman" w:cs="Times New Roman"/>
          <w:sz w:val="24"/>
          <w:szCs w:val="24"/>
        </w:rPr>
      </w:pPr>
    </w:p>
    <w:p w:rsidR="00025A76" w:rsidRDefault="00025A76" w:rsidP="00025A76">
      <w:pPr>
        <w:spacing w:line="480" w:lineRule="auto"/>
        <w:rPr>
          <w:rFonts w:ascii="Times New Roman" w:hAnsi="Times New Roman" w:cs="Times New Roman"/>
          <w:sz w:val="24"/>
          <w:szCs w:val="24"/>
        </w:rPr>
      </w:pPr>
    </w:p>
    <w:p w:rsidR="00025A76" w:rsidRDefault="00025A76" w:rsidP="00B868B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25A76" w:rsidRDefault="00025A76" w:rsidP="00025A76">
      <w:pPr>
        <w:spacing w:line="480" w:lineRule="auto"/>
        <w:ind w:left="720" w:hanging="720"/>
        <w:rPr>
          <w:rFonts w:ascii="Times New Roman" w:hAnsi="Times New Roman" w:cs="Times New Roman"/>
          <w:sz w:val="24"/>
          <w:szCs w:val="24"/>
        </w:rPr>
      </w:pPr>
      <w:r w:rsidRPr="00025A76">
        <w:rPr>
          <w:rFonts w:ascii="Times New Roman" w:hAnsi="Times New Roman" w:cs="Times New Roman"/>
          <w:sz w:val="24"/>
          <w:szCs w:val="24"/>
        </w:rPr>
        <w:t>MacKenzie, L., &amp; Hatala, A. (2019). Addressing culture within healthcare settings: the limits of cultural competence and the power of humility. </w:t>
      </w:r>
      <w:r w:rsidRPr="00025A76">
        <w:rPr>
          <w:rFonts w:ascii="Times New Roman" w:hAnsi="Times New Roman" w:cs="Times New Roman"/>
          <w:i/>
          <w:iCs/>
          <w:sz w:val="24"/>
          <w:szCs w:val="24"/>
        </w:rPr>
        <w:t>Canadian medical education journal</w:t>
      </w:r>
      <w:r w:rsidRPr="00025A76">
        <w:rPr>
          <w:rFonts w:ascii="Times New Roman" w:hAnsi="Times New Roman" w:cs="Times New Roman"/>
          <w:sz w:val="24"/>
          <w:szCs w:val="24"/>
        </w:rPr>
        <w:t>, </w:t>
      </w:r>
      <w:r w:rsidRPr="00025A76">
        <w:rPr>
          <w:rFonts w:ascii="Times New Roman" w:hAnsi="Times New Roman" w:cs="Times New Roman"/>
          <w:i/>
          <w:iCs/>
          <w:sz w:val="24"/>
          <w:szCs w:val="24"/>
        </w:rPr>
        <w:t>10</w:t>
      </w:r>
      <w:r w:rsidRPr="00025A76">
        <w:rPr>
          <w:rFonts w:ascii="Times New Roman" w:hAnsi="Times New Roman" w:cs="Times New Roman"/>
          <w:sz w:val="24"/>
          <w:szCs w:val="24"/>
        </w:rPr>
        <w:t>(1), e124–e127.</w:t>
      </w:r>
    </w:p>
    <w:p w:rsidR="00B930E1" w:rsidRDefault="00B930E1" w:rsidP="00025A7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Beliefs and Practices of Jehovah’s Witnesses. (2019). Retrieved from </w:t>
      </w:r>
      <w:hyperlink r:id="rId6" w:history="1">
        <w:r w:rsidRPr="00B930E1">
          <w:rPr>
            <w:rStyle w:val="Hyperlink"/>
            <w:rFonts w:ascii="Times New Roman" w:hAnsi="Times New Roman" w:cs="Times New Roman"/>
            <w:color w:val="auto"/>
            <w:sz w:val="24"/>
            <w:szCs w:val="24"/>
            <w:u w:val="none"/>
          </w:rPr>
          <w:t>https://www.funeralwise.com/customs/jehovah_witness/beliefs/</w:t>
        </w:r>
      </w:hyperlink>
    </w:p>
    <w:p w:rsidR="002E2972" w:rsidRDefault="002E2972" w:rsidP="00025A76">
      <w:pPr>
        <w:spacing w:line="480" w:lineRule="auto"/>
        <w:ind w:left="720" w:hanging="720"/>
        <w:rPr>
          <w:rFonts w:ascii="Times New Roman" w:hAnsi="Times New Roman" w:cs="Times New Roman"/>
          <w:sz w:val="24"/>
          <w:szCs w:val="24"/>
        </w:rPr>
      </w:pPr>
      <w:r w:rsidRPr="002E2972">
        <w:rPr>
          <w:rFonts w:ascii="Times New Roman" w:hAnsi="Times New Roman" w:cs="Times New Roman"/>
          <w:sz w:val="24"/>
          <w:szCs w:val="24"/>
        </w:rPr>
        <w:t>Ngwenya S. (2016). Postpartum hemorrhage: incidence, risk factors, and outcomes in a low-resource setting. </w:t>
      </w:r>
      <w:r w:rsidRPr="002E2972">
        <w:rPr>
          <w:rFonts w:ascii="Times New Roman" w:hAnsi="Times New Roman" w:cs="Times New Roman"/>
          <w:i/>
          <w:iCs/>
          <w:sz w:val="24"/>
          <w:szCs w:val="24"/>
        </w:rPr>
        <w:t>International journal of women's health</w:t>
      </w:r>
      <w:r w:rsidRPr="002E2972">
        <w:rPr>
          <w:rFonts w:ascii="Times New Roman" w:hAnsi="Times New Roman" w:cs="Times New Roman"/>
          <w:sz w:val="24"/>
          <w:szCs w:val="24"/>
        </w:rPr>
        <w:t>, </w:t>
      </w:r>
      <w:r w:rsidRPr="002E2972">
        <w:rPr>
          <w:rFonts w:ascii="Times New Roman" w:hAnsi="Times New Roman" w:cs="Times New Roman"/>
          <w:i/>
          <w:iCs/>
          <w:sz w:val="24"/>
          <w:szCs w:val="24"/>
        </w:rPr>
        <w:t>8</w:t>
      </w:r>
      <w:r w:rsidRPr="002E2972">
        <w:rPr>
          <w:rFonts w:ascii="Times New Roman" w:hAnsi="Times New Roman" w:cs="Times New Roman"/>
          <w:sz w:val="24"/>
          <w:szCs w:val="24"/>
        </w:rPr>
        <w:t>, 647–650. doi:10.2147/IJWH.S119232</w:t>
      </w:r>
    </w:p>
    <w:p w:rsidR="005628A3" w:rsidRDefault="005628A3" w:rsidP="00025A76">
      <w:pPr>
        <w:spacing w:line="480" w:lineRule="auto"/>
        <w:ind w:left="720" w:hanging="720"/>
        <w:rPr>
          <w:rFonts w:ascii="Times New Roman" w:hAnsi="Times New Roman" w:cs="Times New Roman"/>
          <w:sz w:val="24"/>
          <w:szCs w:val="24"/>
        </w:rPr>
      </w:pPr>
      <w:r w:rsidRPr="005628A3">
        <w:rPr>
          <w:rFonts w:ascii="Times New Roman" w:hAnsi="Times New Roman" w:cs="Times New Roman"/>
          <w:sz w:val="24"/>
          <w:szCs w:val="24"/>
        </w:rPr>
        <w:t>Trzciński, R., Kujawski, R., Mik, M., Berut, M., Dziki, Ł., &amp; Dziki, A. (2015). Surgery in Jehovah's Witnesses - our experience. </w:t>
      </w:r>
      <w:r w:rsidRPr="005628A3">
        <w:rPr>
          <w:rFonts w:ascii="Times New Roman" w:hAnsi="Times New Roman" w:cs="Times New Roman"/>
          <w:i/>
          <w:iCs/>
          <w:sz w:val="24"/>
          <w:szCs w:val="24"/>
        </w:rPr>
        <w:t>Przeglad gastroenterologiczny</w:t>
      </w:r>
      <w:r w:rsidRPr="005628A3">
        <w:rPr>
          <w:rFonts w:ascii="Times New Roman" w:hAnsi="Times New Roman" w:cs="Times New Roman"/>
          <w:sz w:val="24"/>
          <w:szCs w:val="24"/>
        </w:rPr>
        <w:t>, </w:t>
      </w:r>
      <w:r w:rsidRPr="005628A3">
        <w:rPr>
          <w:rFonts w:ascii="Times New Roman" w:hAnsi="Times New Roman" w:cs="Times New Roman"/>
          <w:i/>
          <w:iCs/>
          <w:sz w:val="24"/>
          <w:szCs w:val="24"/>
        </w:rPr>
        <w:t>10</w:t>
      </w:r>
      <w:r w:rsidRPr="005628A3">
        <w:rPr>
          <w:rFonts w:ascii="Times New Roman" w:hAnsi="Times New Roman" w:cs="Times New Roman"/>
          <w:sz w:val="24"/>
          <w:szCs w:val="24"/>
        </w:rPr>
        <w:t>(1), 33–40. doi:10.5114/pg.2014.47496</w:t>
      </w:r>
    </w:p>
    <w:p w:rsidR="008F01EA" w:rsidRPr="00B930E1" w:rsidRDefault="008F01EA" w:rsidP="00025A7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Congregation Meetings of Jehovah’s Witnesses. (2019). Retrieved from </w:t>
      </w:r>
      <w:hyperlink r:id="rId7" w:history="1">
        <w:r w:rsidRPr="008F01EA">
          <w:rPr>
            <w:rStyle w:val="Hyperlink"/>
            <w:rFonts w:ascii="Times New Roman" w:hAnsi="Times New Roman" w:cs="Times New Roman"/>
            <w:sz w:val="24"/>
            <w:szCs w:val="24"/>
          </w:rPr>
          <w:t>https://www.jw.org/jls/jehovahs-witnesses/meetings/</w:t>
        </w:r>
      </w:hyperlink>
    </w:p>
    <w:sectPr w:rsidR="008F01EA" w:rsidRPr="00B930E1" w:rsidSect="00025A7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9A3" w:rsidRDefault="00DC69A3" w:rsidP="00025A76">
      <w:pPr>
        <w:spacing w:after="0" w:line="240" w:lineRule="auto"/>
      </w:pPr>
      <w:r>
        <w:separator/>
      </w:r>
    </w:p>
  </w:endnote>
  <w:endnote w:type="continuationSeparator" w:id="0">
    <w:p w:rsidR="00DC69A3" w:rsidRDefault="00DC69A3" w:rsidP="0002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9A3" w:rsidRDefault="00DC69A3" w:rsidP="00025A76">
      <w:pPr>
        <w:spacing w:after="0" w:line="240" w:lineRule="auto"/>
      </w:pPr>
      <w:r>
        <w:separator/>
      </w:r>
    </w:p>
  </w:footnote>
  <w:footnote w:type="continuationSeparator" w:id="0">
    <w:p w:rsidR="00DC69A3" w:rsidRDefault="00DC69A3" w:rsidP="00025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A76" w:rsidRDefault="00025A76" w:rsidP="00025A76">
    <w:pPr>
      <w:pStyle w:val="Header"/>
      <w:jc w:val="center"/>
    </w:pPr>
    <w:r w:rsidRPr="00025A76">
      <w:rPr>
        <w:rFonts w:ascii="Times New Roman" w:hAnsi="Times New Roman" w:cs="Times New Roman"/>
        <w:sz w:val="24"/>
        <w:szCs w:val="24"/>
      </w:rPr>
      <w:t>CLINICAL CULTURAL REPORT</w:t>
    </w:r>
    <w:r>
      <w:tab/>
    </w:r>
    <w:r>
      <w:tab/>
    </w:r>
    <w:sdt>
      <w:sdtPr>
        <w:id w:val="-11812730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868B4">
          <w:rPr>
            <w:noProof/>
          </w:rPr>
          <w:t>6</w:t>
        </w:r>
        <w:r>
          <w:rPr>
            <w:noProof/>
          </w:rPr>
          <w:fldChar w:fldCharType="end"/>
        </w:r>
      </w:sdtContent>
    </w:sdt>
  </w:p>
  <w:p w:rsidR="00025A76" w:rsidRDefault="00025A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105681"/>
      <w:docPartObj>
        <w:docPartGallery w:val="Page Numbers (Top of Page)"/>
        <w:docPartUnique/>
      </w:docPartObj>
    </w:sdtPr>
    <w:sdtEndPr>
      <w:rPr>
        <w:noProof/>
      </w:rPr>
    </w:sdtEndPr>
    <w:sdtContent>
      <w:p w:rsidR="00025A76" w:rsidRDefault="00025A76" w:rsidP="00025A76">
        <w:pPr>
          <w:pStyle w:val="Header"/>
          <w:ind w:left="5400" w:firstLine="3960"/>
          <w:jc w:val="center"/>
        </w:pPr>
        <w:r>
          <w:fldChar w:fldCharType="begin"/>
        </w:r>
        <w:r>
          <w:instrText xml:space="preserve"> PAGE   \* MERGEFORMAT </w:instrText>
        </w:r>
        <w:r>
          <w:fldChar w:fldCharType="separate"/>
        </w:r>
        <w:r w:rsidR="00B868B4">
          <w:rPr>
            <w:noProof/>
          </w:rPr>
          <w:t>1</w:t>
        </w:r>
        <w:r>
          <w:rPr>
            <w:noProof/>
          </w:rPr>
          <w:fldChar w:fldCharType="end"/>
        </w:r>
      </w:p>
    </w:sdtContent>
  </w:sdt>
  <w:p w:rsidR="00025A76" w:rsidRPr="00025A76" w:rsidRDefault="00025A76">
    <w:pPr>
      <w:pStyle w:val="Header"/>
      <w:rPr>
        <w:rFonts w:ascii="Times New Roman" w:hAnsi="Times New Roman" w:cs="Times New Roman"/>
        <w:sz w:val="24"/>
        <w:szCs w:val="24"/>
      </w:rPr>
    </w:pPr>
    <w:r>
      <w:rPr>
        <w:rFonts w:ascii="Times New Roman" w:hAnsi="Times New Roman" w:cs="Times New Roman"/>
        <w:sz w:val="24"/>
        <w:szCs w:val="24"/>
      </w:rPr>
      <w:t>Running Head: CLINICAL CULTURAL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76"/>
    <w:rsid w:val="00025A76"/>
    <w:rsid w:val="002E2972"/>
    <w:rsid w:val="00472E5A"/>
    <w:rsid w:val="00507F16"/>
    <w:rsid w:val="005628A3"/>
    <w:rsid w:val="005A7FA0"/>
    <w:rsid w:val="00750888"/>
    <w:rsid w:val="008F01EA"/>
    <w:rsid w:val="008F1A35"/>
    <w:rsid w:val="00B868B4"/>
    <w:rsid w:val="00B930E1"/>
    <w:rsid w:val="00DC69A3"/>
    <w:rsid w:val="00F2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558BAF-9720-4274-AEB9-F13AEC89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A76"/>
  </w:style>
  <w:style w:type="paragraph" w:styleId="Footer">
    <w:name w:val="footer"/>
    <w:basedOn w:val="Normal"/>
    <w:link w:val="FooterChar"/>
    <w:uiPriority w:val="99"/>
    <w:unhideWhenUsed/>
    <w:rsid w:val="00025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A76"/>
  </w:style>
  <w:style w:type="character" w:styleId="Hyperlink">
    <w:name w:val="Hyperlink"/>
    <w:basedOn w:val="DefaultParagraphFont"/>
    <w:uiPriority w:val="99"/>
    <w:unhideWhenUsed/>
    <w:rsid w:val="00B930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jw.org/jls/jehovahs-witnesses/meeting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eralwise.com/customs/jehovah_witness/beliefs/"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2A"/>
    <w:rsid w:val="00883D2A"/>
    <w:rsid w:val="00B6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3807A7F9CB48829CD1FAD449844BC9">
    <w:name w:val="5D3807A7F9CB48829CD1FAD449844BC9"/>
    <w:rsid w:val="00883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Hustad</dc:creator>
  <cp:keywords/>
  <dc:description/>
  <cp:lastModifiedBy>Emily Hustad</cp:lastModifiedBy>
  <cp:revision>1</cp:revision>
  <dcterms:created xsi:type="dcterms:W3CDTF">2019-10-20T22:25:00Z</dcterms:created>
  <dcterms:modified xsi:type="dcterms:W3CDTF">2019-10-21T00:32:00Z</dcterms:modified>
</cp:coreProperties>
</file>