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AC330" w14:textId="77777777"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Traction</w:t>
      </w:r>
    </w:p>
    <w:p w14:paraId="521F0711" w14:textId="4637324A"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Contrast skeletal versus skin traction</w:t>
      </w:r>
    </w:p>
    <w:p w14:paraId="4E912D3B" w14:textId="7DCF3E97" w:rsidR="00C76B0B" w:rsidRDefault="0049608C"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Skeletal = Screws inserted into the bone (Halo traction) can use heavier weights (15-30 </w:t>
      </w:r>
      <w:proofErr w:type="spellStart"/>
      <w:r w:rsidRPr="006E6121">
        <w:rPr>
          <w:rFonts w:ascii="Times New Roman" w:eastAsia="Times New Roman" w:hAnsi="Times New Roman" w:cs="Times New Roman"/>
          <w:color w:val="222222"/>
          <w:sz w:val="24"/>
          <w:szCs w:val="24"/>
        </w:rPr>
        <w:t>lbs</w:t>
      </w:r>
      <w:proofErr w:type="spellEnd"/>
      <w:r w:rsidRPr="006E6121">
        <w:rPr>
          <w:rFonts w:ascii="Times New Roman" w:eastAsia="Times New Roman" w:hAnsi="Times New Roman" w:cs="Times New Roman"/>
          <w:color w:val="222222"/>
          <w:sz w:val="24"/>
          <w:szCs w:val="24"/>
        </w:rPr>
        <w:t>) and longer traction time to realign the bone.</w:t>
      </w:r>
    </w:p>
    <w:p w14:paraId="12A130BA" w14:textId="4BF8B8B1" w:rsidR="007426A3" w:rsidRDefault="007426A3"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426A3">
        <w:rPr>
          <w:rFonts w:ascii="Times New Roman" w:eastAsia="Times New Roman" w:hAnsi="Times New Roman" w:cs="Times New Roman"/>
          <w:color w:val="222222"/>
          <w:sz w:val="24"/>
          <w:szCs w:val="24"/>
        </w:rPr>
        <w:t xml:space="preserve">short-term use to stabilize a fractured leg, control muscle spasms, and immobilize an area before surgery. The pulling force is applied by weights that are attached to the client with Velcro, tape, straps, boots, or </w:t>
      </w:r>
      <w:proofErr w:type="spellStart"/>
      <w:r w:rsidRPr="007426A3">
        <w:rPr>
          <w:rFonts w:ascii="Times New Roman" w:eastAsia="Times New Roman" w:hAnsi="Times New Roman" w:cs="Times New Roman"/>
          <w:color w:val="222222"/>
          <w:sz w:val="24"/>
          <w:szCs w:val="24"/>
        </w:rPr>
        <w:t>cus</w:t>
      </w:r>
      <w:proofErr w:type="spellEnd"/>
      <w:r w:rsidRPr="007426A3">
        <w:rPr>
          <w:rFonts w:ascii="Times New Roman" w:eastAsia="Times New Roman" w:hAnsi="Times New Roman" w:cs="Times New Roman"/>
          <w:color w:val="222222"/>
          <w:sz w:val="24"/>
          <w:szCs w:val="24"/>
        </w:rPr>
        <w:t xml:space="preserve">. The amount of weight applied must not exceed the tolerance of the skin. No more than 2 to 3.5 kg (4.5 to 8 </w:t>
      </w:r>
      <w:proofErr w:type="spellStart"/>
      <w:r w:rsidRPr="007426A3">
        <w:rPr>
          <w:rFonts w:ascii="Times New Roman" w:eastAsia="Times New Roman" w:hAnsi="Times New Roman" w:cs="Times New Roman"/>
          <w:color w:val="222222"/>
          <w:sz w:val="24"/>
          <w:szCs w:val="24"/>
        </w:rPr>
        <w:t>lb</w:t>
      </w:r>
      <w:proofErr w:type="spellEnd"/>
      <w:r w:rsidRPr="007426A3">
        <w:rPr>
          <w:rFonts w:ascii="Times New Roman" w:eastAsia="Times New Roman" w:hAnsi="Times New Roman" w:cs="Times New Roman"/>
          <w:color w:val="222222"/>
          <w:sz w:val="24"/>
          <w:szCs w:val="24"/>
        </w:rPr>
        <w:t xml:space="preserve">) of traction can be used on an extremity. Pelvic traction is usually limited to 4.5 to 9 kg (10 to 20 </w:t>
      </w:r>
      <w:proofErr w:type="spellStart"/>
      <w:r w:rsidRPr="007426A3">
        <w:rPr>
          <w:rFonts w:ascii="Times New Roman" w:eastAsia="Times New Roman" w:hAnsi="Times New Roman" w:cs="Times New Roman"/>
          <w:color w:val="222222"/>
          <w:sz w:val="24"/>
          <w:szCs w:val="24"/>
        </w:rPr>
        <w:t>lb</w:t>
      </w:r>
      <w:proofErr w:type="spellEnd"/>
      <w:r w:rsidRPr="007426A3">
        <w:rPr>
          <w:rFonts w:ascii="Times New Roman" w:eastAsia="Times New Roman" w:hAnsi="Times New Roman" w:cs="Times New Roman"/>
          <w:color w:val="222222"/>
          <w:sz w:val="24"/>
          <w:szCs w:val="24"/>
        </w:rPr>
        <w:t>), depending on the weight of the patient. Types of skin traction used for adults include Buck’s extension traction (applied to the lower leg) (described next), the chin halter strap (occasionally used to treat chronic neck pain), and the pelvic belt (sometimes used to treat lower back pain).</w:t>
      </w:r>
    </w:p>
    <w:p w14:paraId="1FD24687" w14:textId="6D0C1EB9" w:rsidR="007426A3" w:rsidRPr="006E6121" w:rsidRDefault="007426A3"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426A3">
        <w:rPr>
          <w:rFonts w:ascii="Times New Roman" w:eastAsia="Times New Roman" w:hAnsi="Times New Roman" w:cs="Times New Roman"/>
          <w:color w:val="222222"/>
          <w:sz w:val="24"/>
          <w:szCs w:val="24"/>
        </w:rPr>
        <w:t xml:space="preserve">Skeletal traction is often used when continuous traction is desired to immobilize, position, and align a fracture of the femur, tibia, and cervical spine. It is used when skin traction is not possible; greater weight (11 to 18 kg [25 to 40 </w:t>
      </w:r>
      <w:proofErr w:type="spellStart"/>
      <w:r w:rsidRPr="007426A3">
        <w:rPr>
          <w:rFonts w:ascii="Times New Roman" w:eastAsia="Times New Roman" w:hAnsi="Times New Roman" w:cs="Times New Roman"/>
          <w:color w:val="222222"/>
          <w:sz w:val="24"/>
          <w:szCs w:val="24"/>
        </w:rPr>
        <w:t>lb</w:t>
      </w:r>
      <w:proofErr w:type="spellEnd"/>
      <w:r w:rsidRPr="007426A3">
        <w:rPr>
          <w:rFonts w:ascii="Times New Roman" w:eastAsia="Times New Roman" w:hAnsi="Times New Roman" w:cs="Times New Roman"/>
          <w:color w:val="222222"/>
          <w:sz w:val="24"/>
          <w:szCs w:val="24"/>
        </w:rPr>
        <w:t xml:space="preserve">]) is needed to achieve the therapeutic </w:t>
      </w:r>
      <w:proofErr w:type="spellStart"/>
      <w:r w:rsidRPr="007426A3">
        <w:rPr>
          <w:rFonts w:ascii="Times New Roman" w:eastAsia="Times New Roman" w:hAnsi="Times New Roman" w:cs="Times New Roman"/>
          <w:color w:val="222222"/>
          <w:sz w:val="24"/>
          <w:szCs w:val="24"/>
        </w:rPr>
        <w:t>ect</w:t>
      </w:r>
      <w:proofErr w:type="spellEnd"/>
      <w:r w:rsidRPr="007426A3">
        <w:rPr>
          <w:rFonts w:ascii="Times New Roman" w:eastAsia="Times New Roman" w:hAnsi="Times New Roman" w:cs="Times New Roman"/>
          <w:color w:val="222222"/>
          <w:sz w:val="24"/>
          <w:szCs w:val="24"/>
        </w:rPr>
        <w:t>. Skeletal traction involves passing a metal pin or wire (e.g., Steinmann pin, Kirschner wire) through the bone (e.g., proximal tibia or distal femur) under local anesthesia, avoiding nerves, blood vessels, muscles, tendons, and joints. Traction is then applied using ropes and weights attached to the end of the pin.</w:t>
      </w:r>
    </w:p>
    <w:p w14:paraId="0B5EF01F" w14:textId="77777777"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Skeletal traction</w:t>
      </w:r>
    </w:p>
    <w:p w14:paraId="19744820" w14:textId="77777777" w:rsidR="00C76B0B"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Nursing interventions</w:t>
      </w:r>
    </w:p>
    <w:p w14:paraId="34075E61"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Assess neurovascular status of the affected body part every hour for 24 </w:t>
      </w:r>
      <w:proofErr w:type="spellStart"/>
      <w:r w:rsidRPr="006E6121">
        <w:rPr>
          <w:rFonts w:ascii="Times New Roman" w:eastAsia="Times New Roman" w:hAnsi="Times New Roman" w:cs="Times New Roman"/>
          <w:color w:val="222222"/>
          <w:sz w:val="24"/>
          <w:szCs w:val="24"/>
        </w:rPr>
        <w:t>hrs</w:t>
      </w:r>
      <w:proofErr w:type="spellEnd"/>
      <w:r w:rsidRPr="006E6121">
        <w:rPr>
          <w:rFonts w:ascii="Times New Roman" w:eastAsia="Times New Roman" w:hAnsi="Times New Roman" w:cs="Times New Roman"/>
          <w:color w:val="222222"/>
          <w:sz w:val="24"/>
          <w:szCs w:val="24"/>
        </w:rPr>
        <w:t xml:space="preserve"> and every 4 </w:t>
      </w:r>
      <w:proofErr w:type="spellStart"/>
      <w:r w:rsidRPr="006E6121">
        <w:rPr>
          <w:rFonts w:ascii="Times New Roman" w:eastAsia="Times New Roman" w:hAnsi="Times New Roman" w:cs="Times New Roman"/>
          <w:color w:val="222222"/>
          <w:sz w:val="24"/>
          <w:szCs w:val="24"/>
        </w:rPr>
        <w:t>hr</w:t>
      </w:r>
      <w:proofErr w:type="spellEnd"/>
      <w:r w:rsidRPr="006E6121">
        <w:rPr>
          <w:rFonts w:ascii="Times New Roman" w:eastAsia="Times New Roman" w:hAnsi="Times New Roman" w:cs="Times New Roman"/>
          <w:color w:val="222222"/>
          <w:sz w:val="24"/>
          <w:szCs w:val="24"/>
        </w:rPr>
        <w:t xml:space="preserve"> after that</w:t>
      </w:r>
    </w:p>
    <w:p w14:paraId="19BC827C"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Maintain body alignment and realign if the client seems uncomfortable or reports pain</w:t>
      </w:r>
    </w:p>
    <w:p w14:paraId="6FE6A151"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Avoid lifting or removing weights</w:t>
      </w:r>
    </w:p>
    <w:p w14:paraId="7DC78B32"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Ensure that weights hang freely and are not resting on the floor</w:t>
      </w:r>
    </w:p>
    <w:p w14:paraId="6B33F738" w14:textId="78294AB1"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If the weights are accidentally displaced, replace the weights; if the problem is not corrected, notify the provider. Need an order to remove or change weights.</w:t>
      </w:r>
    </w:p>
    <w:p w14:paraId="43A01B80"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Ensure that pulley ropes are free of knots, fraying, loosening, and improper positioning at least every 8 to 12 </w:t>
      </w:r>
      <w:proofErr w:type="spellStart"/>
      <w:r w:rsidRPr="006E6121">
        <w:rPr>
          <w:rFonts w:ascii="Times New Roman" w:eastAsia="Times New Roman" w:hAnsi="Times New Roman" w:cs="Times New Roman"/>
          <w:color w:val="222222"/>
          <w:sz w:val="24"/>
          <w:szCs w:val="24"/>
        </w:rPr>
        <w:t>hrs</w:t>
      </w:r>
      <w:proofErr w:type="spellEnd"/>
    </w:p>
    <w:p w14:paraId="704BD696"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Routinely monitor skin integrity and document</w:t>
      </w:r>
    </w:p>
    <w:p w14:paraId="28743793"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Use heat/massage as prescribed to treat muscle spasms</w:t>
      </w:r>
    </w:p>
    <w:p w14:paraId="75AAE937" w14:textId="082D3758"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lastRenderedPageBreak/>
        <w:t>Use therapeutic touch and relaxation techniques</w:t>
      </w:r>
    </w:p>
    <w:p w14:paraId="49B0D4E4" w14:textId="150BF4BD"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Pin care done to prevent infection (drainage and redness, loosening of pins, tenting of skin turgor at pen site) Pin care is one cotton swab for each pin to prevent cross-contamination. Done once a shift, 1-2 times a day.</w:t>
      </w:r>
    </w:p>
    <w:p w14:paraId="429267A4" w14:textId="3D64B40A"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Perform neurovascular assessment on the affected extremity</w:t>
      </w:r>
      <w:r w:rsidR="00E02CCE" w:rsidRPr="006E6121">
        <w:rPr>
          <w:rFonts w:ascii="Times New Roman" w:eastAsia="Times New Roman" w:hAnsi="Times New Roman" w:cs="Times New Roman"/>
          <w:color w:val="222222"/>
          <w:sz w:val="24"/>
          <w:szCs w:val="24"/>
        </w:rPr>
        <w:t xml:space="preserve"> every hour for 24 hours then every 4 hours after that.</w:t>
      </w:r>
    </w:p>
    <w:p w14:paraId="059EE5E8"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Assess for manifestations of compartment syndrome</w:t>
      </w:r>
    </w:p>
    <w:p w14:paraId="3BE6BB44"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Monitor cast during drying for denting or flattening</w:t>
      </w:r>
    </w:p>
    <w:p w14:paraId="1DAAEC35"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Teach patient and caregiver about cast care and complications of casting</w:t>
      </w:r>
    </w:p>
    <w:p w14:paraId="41347230"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Determine correct body alignment to enhance traction</w:t>
      </w:r>
    </w:p>
    <w:p w14:paraId="140D797A"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Instruct patient and caregiver about traction and correct body positioning</w:t>
      </w:r>
    </w:p>
    <w:p w14:paraId="63F9EF38"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Teaching patient and caregiver ROM exercises</w:t>
      </w:r>
    </w:p>
    <w:p w14:paraId="065B3680"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Assess for complications associated with immobility or fracture</w:t>
      </w:r>
    </w:p>
    <w:p w14:paraId="06B8B11C" w14:textId="64F2ECA0"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Develop plan to minimize complications associated with immobility or fracture</w:t>
      </w:r>
    </w:p>
    <w:p w14:paraId="15FEC654" w14:textId="1CFFAB4D" w:rsidR="0083459A"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Expected findings of patient </w:t>
      </w:r>
    </w:p>
    <w:p w14:paraId="175B5AE1" w14:textId="4C712CF1" w:rsidR="00C76B0B" w:rsidRPr="006E6121" w:rsidRDefault="00E02CCE"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History of trauma, bone disorders, chronic conditions, </w:t>
      </w:r>
      <w:r w:rsidR="00AD487A" w:rsidRPr="006E6121">
        <w:rPr>
          <w:rFonts w:ascii="Times New Roman" w:eastAsia="Times New Roman" w:hAnsi="Times New Roman" w:cs="Times New Roman"/>
          <w:color w:val="222222"/>
          <w:sz w:val="24"/>
          <w:szCs w:val="24"/>
        </w:rPr>
        <w:t>long-term corticosteroid use.</w:t>
      </w:r>
    </w:p>
    <w:p w14:paraId="2CD6079F" w14:textId="6523A4B8"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Pain and reduced movement at area of fracture/distal to fracture.</w:t>
      </w:r>
    </w:p>
    <w:p w14:paraId="237304CE" w14:textId="791C4520"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Crepitus – Grating sound from rubbing bone fragments</w:t>
      </w:r>
    </w:p>
    <w:p w14:paraId="7D64CF06" w14:textId="6B35AA54"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Deformity – Internal rotation of extremity, shortened extremity, visible bone with open fracture</w:t>
      </w:r>
    </w:p>
    <w:p w14:paraId="4BAEDDCC" w14:textId="6B8D50EC"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Muscle spasms – Due to pulling forces of bone when not aligned</w:t>
      </w:r>
    </w:p>
    <w:p w14:paraId="461211E8" w14:textId="51536099"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Edema – Swelling from trauma</w:t>
      </w:r>
    </w:p>
    <w:p w14:paraId="22C6EAD9" w14:textId="1C581450" w:rsidR="00AD487A" w:rsidRPr="006E6121" w:rsidRDefault="00AD487A"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Ecchymosis – Bleeding into soft tissues (bruising)</w:t>
      </w:r>
    </w:p>
    <w:p w14:paraId="6A0B4E3E" w14:textId="78CB62D5" w:rsidR="0083459A"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Expected findings of traction system </w:t>
      </w:r>
    </w:p>
    <w:p w14:paraId="2D9B8296" w14:textId="77777777" w:rsidR="00C76B0B" w:rsidRPr="006E6121" w:rsidRDefault="00C76B0B"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4EC59689" w14:textId="41ED7C0D" w:rsidR="0083459A"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Ideal outcomes/goals</w:t>
      </w:r>
    </w:p>
    <w:p w14:paraId="4EBCC41B" w14:textId="2010B608" w:rsidR="00C76B0B" w:rsidRPr="006E6121" w:rsidRDefault="00FA69A1"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Prevent soft tissue injury.</w:t>
      </w:r>
    </w:p>
    <w:p w14:paraId="3C2407C1" w14:textId="5C64576A" w:rsidR="00FA69A1" w:rsidRPr="006E6121" w:rsidRDefault="00FA69A1"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Realign bone fragments.</w:t>
      </w:r>
    </w:p>
    <w:p w14:paraId="107A546E" w14:textId="3A3888FF" w:rsidR="00FA69A1" w:rsidRPr="006E6121" w:rsidRDefault="00FA69A1"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Decrease muscle spasms and pain.</w:t>
      </w:r>
    </w:p>
    <w:p w14:paraId="25EC6DB0" w14:textId="492F3DF6" w:rsidR="00FA69A1" w:rsidRPr="006E6121" w:rsidRDefault="00FA69A1" w:rsidP="00C76B0B">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Correct or prevent further deformities.</w:t>
      </w:r>
    </w:p>
    <w:p w14:paraId="0D2CE2D5" w14:textId="77777777"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Neurovascular assessment</w:t>
      </w:r>
    </w:p>
    <w:p w14:paraId="0E06CFC9" w14:textId="4518E77F" w:rsidR="0083459A"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Components of assessment</w:t>
      </w:r>
    </w:p>
    <w:p w14:paraId="13C99EDC"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color w:val="222222"/>
          <w:sz w:val="24"/>
          <w:szCs w:val="24"/>
        </w:rPr>
        <w:t>Essential throughout immobilization</w:t>
      </w:r>
    </w:p>
    <w:p w14:paraId="38E02ACD"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color w:val="222222"/>
          <w:sz w:val="24"/>
          <w:szCs w:val="24"/>
        </w:rPr>
        <w:t xml:space="preserve">Assessments are performed every 1 </w:t>
      </w:r>
      <w:proofErr w:type="spellStart"/>
      <w:r w:rsidRPr="00032D1A">
        <w:rPr>
          <w:rFonts w:ascii="Times New Roman" w:eastAsia="Times New Roman" w:hAnsi="Times New Roman" w:cs="Times New Roman"/>
          <w:color w:val="222222"/>
          <w:sz w:val="24"/>
          <w:szCs w:val="24"/>
        </w:rPr>
        <w:t>hr</w:t>
      </w:r>
      <w:proofErr w:type="spellEnd"/>
      <w:r w:rsidRPr="00032D1A">
        <w:rPr>
          <w:rFonts w:ascii="Times New Roman" w:eastAsia="Times New Roman" w:hAnsi="Times New Roman" w:cs="Times New Roman"/>
          <w:color w:val="222222"/>
          <w:sz w:val="24"/>
          <w:szCs w:val="24"/>
        </w:rPr>
        <w:t xml:space="preserve"> for the 1</w:t>
      </w:r>
      <w:r w:rsidRPr="00032D1A">
        <w:rPr>
          <w:rFonts w:ascii="Times New Roman" w:eastAsia="Times New Roman" w:hAnsi="Times New Roman" w:cs="Times New Roman"/>
          <w:color w:val="222222"/>
          <w:sz w:val="24"/>
          <w:szCs w:val="24"/>
          <w:vertAlign w:val="superscript"/>
        </w:rPr>
        <w:t>st</w:t>
      </w:r>
      <w:r w:rsidRPr="00032D1A">
        <w:rPr>
          <w:rFonts w:ascii="Times New Roman" w:eastAsia="Times New Roman" w:hAnsi="Times New Roman" w:cs="Times New Roman"/>
          <w:color w:val="222222"/>
          <w:sz w:val="24"/>
          <w:szCs w:val="24"/>
        </w:rPr>
        <w:t xml:space="preserve"> 24 </w:t>
      </w:r>
      <w:proofErr w:type="spellStart"/>
      <w:r w:rsidRPr="00032D1A">
        <w:rPr>
          <w:rFonts w:ascii="Times New Roman" w:eastAsia="Times New Roman" w:hAnsi="Times New Roman" w:cs="Times New Roman"/>
          <w:color w:val="222222"/>
          <w:sz w:val="24"/>
          <w:szCs w:val="24"/>
        </w:rPr>
        <w:t>hrs</w:t>
      </w:r>
      <w:proofErr w:type="spellEnd"/>
      <w:r w:rsidRPr="00032D1A">
        <w:rPr>
          <w:rFonts w:ascii="Times New Roman" w:eastAsia="Times New Roman" w:hAnsi="Times New Roman" w:cs="Times New Roman"/>
          <w:color w:val="222222"/>
          <w:sz w:val="24"/>
          <w:szCs w:val="24"/>
        </w:rPr>
        <w:t xml:space="preserve"> and every 1-4 </w:t>
      </w:r>
      <w:proofErr w:type="spellStart"/>
      <w:r w:rsidRPr="00032D1A">
        <w:rPr>
          <w:rFonts w:ascii="Times New Roman" w:eastAsia="Times New Roman" w:hAnsi="Times New Roman" w:cs="Times New Roman"/>
          <w:color w:val="222222"/>
          <w:sz w:val="24"/>
          <w:szCs w:val="24"/>
        </w:rPr>
        <w:t>hrs</w:t>
      </w:r>
      <w:proofErr w:type="spellEnd"/>
      <w:r w:rsidRPr="00032D1A">
        <w:rPr>
          <w:rFonts w:ascii="Times New Roman" w:eastAsia="Times New Roman" w:hAnsi="Times New Roman" w:cs="Times New Roman"/>
          <w:color w:val="222222"/>
          <w:sz w:val="24"/>
          <w:szCs w:val="24"/>
        </w:rPr>
        <w:t xml:space="preserve"> thereafter</w:t>
      </w:r>
    </w:p>
    <w:p w14:paraId="0AD6C764"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color w:val="222222"/>
          <w:sz w:val="24"/>
          <w:szCs w:val="24"/>
        </w:rPr>
        <w:t>Includes:</w:t>
      </w:r>
    </w:p>
    <w:p w14:paraId="6CABF914"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lastRenderedPageBreak/>
        <w:t>Pain</w:t>
      </w:r>
      <w:r w:rsidRPr="00032D1A">
        <w:rPr>
          <w:rFonts w:ascii="Times New Roman" w:eastAsia="Times New Roman" w:hAnsi="Times New Roman" w:cs="Times New Roman"/>
          <w:color w:val="222222"/>
          <w:sz w:val="24"/>
          <w:szCs w:val="24"/>
        </w:rPr>
        <w:t xml:space="preserve">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assess pain level, location, and frequency; assess pain using 0 to 10 pain scale, and have the client describe the pain; immobilization, ice, and elevation of the extremity with the use of analgesics should relieve most of the pain</w:t>
      </w:r>
    </w:p>
    <w:p w14:paraId="1C7F657C"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t>Sensation</w:t>
      </w:r>
      <w:r w:rsidRPr="00032D1A">
        <w:rPr>
          <w:rFonts w:ascii="Times New Roman" w:eastAsia="Times New Roman" w:hAnsi="Times New Roman" w:cs="Times New Roman"/>
          <w:color w:val="222222"/>
          <w:sz w:val="24"/>
          <w:szCs w:val="24"/>
        </w:rPr>
        <w:t xml:space="preserve">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assess for numbness or tingling of the extremity; loss of sensation can indicate nerve damage</w:t>
      </w:r>
    </w:p>
    <w:p w14:paraId="5E650B34"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t xml:space="preserve">Skin temperature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check the temperature of the affected extremity; extremity should be warm, not cool, to touch; cool skin can indicate decreased arterial perfusion</w:t>
      </w:r>
    </w:p>
    <w:p w14:paraId="656BBCD4"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t xml:space="preserve">Capillary refill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press nail beds of affected extremity until blanching occurs; blood return should be within 3 seconds; prolonged refill indicates decreased arterial perfusion; nail beds that are cyanotic can indicate venous congestion</w:t>
      </w:r>
    </w:p>
    <w:p w14:paraId="71380347" w14:textId="7777777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t>Pulses</w:t>
      </w:r>
      <w:r w:rsidRPr="00032D1A">
        <w:rPr>
          <w:rFonts w:ascii="Times New Roman" w:eastAsia="Times New Roman" w:hAnsi="Times New Roman" w:cs="Times New Roman"/>
          <w:color w:val="222222"/>
          <w:sz w:val="24"/>
          <w:szCs w:val="24"/>
        </w:rPr>
        <w:t xml:space="preserve">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should be palpable and strong; pulses should be equal to the unaffected extremity; edema can make it difficult to palpate pulses, so Doppler ultrasonography might be required</w:t>
      </w:r>
    </w:p>
    <w:p w14:paraId="6775D4D8" w14:textId="1E4DEF17" w:rsidR="00032D1A" w:rsidRPr="00032D1A" w:rsidRDefault="00032D1A" w:rsidP="00032D1A">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032D1A">
        <w:rPr>
          <w:rFonts w:ascii="Times New Roman" w:eastAsia="Times New Roman" w:hAnsi="Times New Roman" w:cs="Times New Roman"/>
          <w:b/>
          <w:bCs/>
          <w:color w:val="222222"/>
          <w:sz w:val="24"/>
          <w:szCs w:val="24"/>
        </w:rPr>
        <w:t>Movement</w:t>
      </w:r>
      <w:r w:rsidRPr="00032D1A">
        <w:rPr>
          <w:rFonts w:ascii="Times New Roman" w:eastAsia="Times New Roman" w:hAnsi="Times New Roman" w:cs="Times New Roman"/>
          <w:color w:val="222222"/>
          <w:sz w:val="24"/>
          <w:szCs w:val="24"/>
        </w:rPr>
        <w:t xml:space="preserve"> </w:t>
      </w:r>
      <w:r w:rsidRPr="00032D1A">
        <w:rPr>
          <w:rFonts w:ascii="Times New Roman" w:eastAsia="Times New Roman" w:hAnsi="Times New Roman" w:cs="Times New Roman"/>
          <w:color w:val="222222"/>
          <w:sz w:val="24"/>
          <w:szCs w:val="24"/>
        </w:rPr>
        <w:sym w:font="Wingdings" w:char="F0E0"/>
      </w:r>
      <w:r w:rsidRPr="00032D1A">
        <w:rPr>
          <w:rFonts w:ascii="Times New Roman" w:eastAsia="Times New Roman" w:hAnsi="Times New Roman" w:cs="Times New Roman"/>
          <w:color w:val="222222"/>
          <w:sz w:val="24"/>
          <w:szCs w:val="24"/>
        </w:rPr>
        <w:t xml:space="preserve"> client should be able to move affected extremity in active motion</w:t>
      </w:r>
    </w:p>
    <w:p w14:paraId="365E13A8" w14:textId="5275DACD"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When to perform assessment</w:t>
      </w:r>
    </w:p>
    <w:p w14:paraId="0E57CA76" w14:textId="2EDA1A7A" w:rsidR="0023554F"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Patient with cast or traction.</w:t>
      </w:r>
    </w:p>
    <w:p w14:paraId="00367AFD" w14:textId="31DD90EE" w:rsidR="00032D1A" w:rsidRDefault="00032D1A"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Open reduction and internal fixation.</w:t>
      </w:r>
    </w:p>
    <w:p w14:paraId="1C0DD859" w14:textId="1270420F" w:rsidR="00032D1A" w:rsidRDefault="00032D1A"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Osteomyelitis.</w:t>
      </w:r>
    </w:p>
    <w:p w14:paraId="77A2ECB2" w14:textId="37DC7DDD" w:rsidR="00032D1A" w:rsidRPr="006E6121" w:rsidRDefault="00032D1A"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Immobilization.</w:t>
      </w:r>
    </w:p>
    <w:p w14:paraId="5224F25D" w14:textId="65F0AB14" w:rsidR="0083459A"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Locations to palpate pulse</w:t>
      </w:r>
    </w:p>
    <w:p w14:paraId="5CE00F2E" w14:textId="6E30D1D5" w:rsidR="00322276" w:rsidRPr="006E6121" w:rsidRDefault="00322276" w:rsidP="0032227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Distal to injury/fracture.</w:t>
      </w:r>
    </w:p>
    <w:p w14:paraId="6E72CDEC" w14:textId="77777777"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Normal versus abnormal findings </w:t>
      </w:r>
    </w:p>
    <w:p w14:paraId="4552C567" w14:textId="77777777"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Compartment syndrome</w:t>
      </w:r>
    </w:p>
    <w:p w14:paraId="136BE533" w14:textId="63E06CFF"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Risk factors</w:t>
      </w:r>
    </w:p>
    <w:p w14:paraId="33C259D0" w14:textId="57E8FC5F"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Cast applied too early in healing process (still edematous)</w:t>
      </w:r>
    </w:p>
    <w:p w14:paraId="2026B981" w14:textId="70A820C6"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Pressure in muscle compartments compromises circulation.</w:t>
      </w:r>
    </w:p>
    <w:p w14:paraId="7CFE3ABF" w14:textId="02946C8D"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Tight cast/constrictive bulky dressing.</w:t>
      </w:r>
    </w:p>
    <w:p w14:paraId="1315010B" w14:textId="02DDCA38"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Accumulation of blood/fluid in muscle compartment.</w:t>
      </w:r>
    </w:p>
    <w:p w14:paraId="2D4494C5" w14:textId="09D44B34"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Manifestations</w:t>
      </w:r>
    </w:p>
    <w:p w14:paraId="3055CE14" w14:textId="32F8A7D3"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Pain – Not relieved with elevation or pain medication.</w:t>
      </w:r>
    </w:p>
    <w:p w14:paraId="2C852BEA" w14:textId="21C83219"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Paralysis – Motor weakness, can they move extremity.</w:t>
      </w:r>
    </w:p>
    <w:p w14:paraId="03840122" w14:textId="5886B0A6"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Paresthesia – Numbness, burning tingling.</w:t>
      </w:r>
    </w:p>
    <w:p w14:paraId="239AE321" w14:textId="063D6A48"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Pallor – Cyanotic skin, nailbeds cyanotic, toes/fingers cyanotic.</w:t>
      </w:r>
    </w:p>
    <w:p w14:paraId="45319CC8" w14:textId="1CD7B0AC"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Pulselessness – Late manifestation. Distal to injury, not proximal.</w:t>
      </w:r>
    </w:p>
    <w:p w14:paraId="19A182C4" w14:textId="3A7F5E0B" w:rsidR="0023554F" w:rsidRPr="006E6121" w:rsidRDefault="0023554F" w:rsidP="0023554F">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Muscles will be hard/swollen from edema on palpation. Tissue necrosis results within 4-6 hours.</w:t>
      </w:r>
    </w:p>
    <w:p w14:paraId="3B0C08BB" w14:textId="77777777"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Fat embolism</w:t>
      </w:r>
    </w:p>
    <w:p w14:paraId="57B7CC7E" w14:textId="3328BE75"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Manifestations</w:t>
      </w:r>
    </w:p>
    <w:p w14:paraId="3D1F5157" w14:textId="44F58F4E" w:rsidR="00801B86" w:rsidRPr="006E6121" w:rsidRDefault="00522E17" w:rsidP="00801B8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Acute respiratory insufficiency.</w:t>
      </w:r>
    </w:p>
    <w:p w14:paraId="1B877D7A" w14:textId="6FDBD07A" w:rsidR="00522E17" w:rsidRPr="006E6121" w:rsidRDefault="00522E17" w:rsidP="00801B8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Impaired organ perfusion.</w:t>
      </w:r>
    </w:p>
    <w:p w14:paraId="5ED9B8D4" w14:textId="3D4EF4F4" w:rsidR="00522E17" w:rsidRPr="006E6121" w:rsidRDefault="00522E17" w:rsidP="00801B8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Early signs are below:</w:t>
      </w:r>
    </w:p>
    <w:p w14:paraId="21BC987B"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Dyspnea, increased RR, decreased O2sat</w:t>
      </w:r>
    </w:p>
    <w:p w14:paraId="5B32653F"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lastRenderedPageBreak/>
        <w:t>HA</w:t>
      </w:r>
    </w:p>
    <w:p w14:paraId="3763156D"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Decreased mental acuity r/t low arterial O2 level</w:t>
      </w:r>
    </w:p>
    <w:p w14:paraId="6F39D3E1"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Respiratory distress</w:t>
      </w:r>
    </w:p>
    <w:p w14:paraId="1882646A"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Tachycardia</w:t>
      </w:r>
    </w:p>
    <w:p w14:paraId="5D52EBC8"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Confusion</w:t>
      </w:r>
    </w:p>
    <w:p w14:paraId="512C371D"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Chest pain</w:t>
      </w:r>
    </w:p>
    <w:p w14:paraId="19180BDC" w14:textId="457C9824" w:rsidR="00522E17" w:rsidRPr="006E6121" w:rsidRDefault="00522E17" w:rsidP="00801B8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Late signs are below:</w:t>
      </w:r>
    </w:p>
    <w:p w14:paraId="3D49FBAA" w14:textId="77777777" w:rsidR="00522E17" w:rsidRPr="006E6121" w:rsidRDefault="00522E17" w:rsidP="00522E17">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Cutaneous petechiae (pinpoint-size subdermal hemorrhages that occur on neck, chest, upper arms, and abdomen from blockage of capillaries by fat globules)</w:t>
      </w:r>
    </w:p>
    <w:p w14:paraId="57E5896C" w14:textId="4ABEF4C0" w:rsidR="00522E17" w:rsidRPr="006E6121" w:rsidRDefault="00522E17" w:rsidP="00801B86">
      <w:pPr>
        <w:numPr>
          <w:ilvl w:val="2"/>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This is the discriminating factor from pulmonary embolisms.</w:t>
      </w:r>
    </w:p>
    <w:p w14:paraId="412CE074" w14:textId="18E06448"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ABC</w:t>
      </w:r>
    </w:p>
    <w:p w14:paraId="7373CA36" w14:textId="5FE6280E" w:rsidR="00F741DA" w:rsidRPr="006E6121" w:rsidRDefault="00F741DA" w:rsidP="00F741DA">
      <w:pPr>
        <w:numPr>
          <w:ilvl w:val="1"/>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Nothing to know here, just always prioritize ABC’s.</w:t>
      </w:r>
    </w:p>
    <w:p w14:paraId="71ABA472" w14:textId="77777777" w:rsidR="0083459A" w:rsidRPr="006E6121" w:rsidRDefault="0083459A" w:rsidP="0083459A">
      <w:pPr>
        <w:numPr>
          <w:ilvl w:val="0"/>
          <w:numId w:val="1"/>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Amputations</w:t>
      </w:r>
    </w:p>
    <w:p w14:paraId="60D08F3D" w14:textId="77777777"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Complications</w:t>
      </w:r>
    </w:p>
    <w:p w14:paraId="3C1411AB" w14:textId="37126468" w:rsidR="0083459A"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Nursing interventions</w:t>
      </w:r>
    </w:p>
    <w:p w14:paraId="57A2CB1D" w14:textId="63A9A0AC" w:rsidR="00F741DA" w:rsidRPr="006E6121" w:rsidRDefault="00F741DA" w:rsidP="00F741DA">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Phantom</w:t>
      </w:r>
      <w:r w:rsidR="00CC4832" w:rsidRPr="006E6121">
        <w:rPr>
          <w:rFonts w:ascii="Times New Roman" w:eastAsia="Times New Roman" w:hAnsi="Times New Roman" w:cs="Times New Roman"/>
          <w:color w:val="222222"/>
          <w:sz w:val="24"/>
          <w:szCs w:val="24"/>
        </w:rPr>
        <w:t xml:space="preserve"> limb pain</w:t>
      </w:r>
    </w:p>
    <w:p w14:paraId="7D85D7EC" w14:textId="03CB7B7C" w:rsidR="00CC4832" w:rsidRPr="006E6121" w:rsidRDefault="00CC4832" w:rsidP="00CC4832">
      <w:pPr>
        <w:numPr>
          <w:ilvl w:val="5"/>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Calcitonin, beta-blockers, </w:t>
      </w:r>
      <w:proofErr w:type="spellStart"/>
      <w:r w:rsidRPr="006E6121">
        <w:rPr>
          <w:rFonts w:ascii="Times New Roman" w:eastAsia="Times New Roman" w:hAnsi="Times New Roman" w:cs="Times New Roman"/>
          <w:color w:val="222222"/>
          <w:sz w:val="24"/>
          <w:szCs w:val="24"/>
        </w:rPr>
        <w:t>antieleptics</w:t>
      </w:r>
      <w:proofErr w:type="spellEnd"/>
      <w:r w:rsidRPr="006E6121">
        <w:rPr>
          <w:rFonts w:ascii="Times New Roman" w:eastAsia="Times New Roman" w:hAnsi="Times New Roman" w:cs="Times New Roman"/>
          <w:color w:val="222222"/>
          <w:sz w:val="24"/>
          <w:szCs w:val="24"/>
        </w:rPr>
        <w:t xml:space="preserve"> (gabapentin), antispasmodics (baclofen).</w:t>
      </w:r>
    </w:p>
    <w:p w14:paraId="304CFB32" w14:textId="5587435D" w:rsidR="00CC4832" w:rsidRPr="006E6121" w:rsidRDefault="00CC4832" w:rsidP="00CC4832">
      <w:pPr>
        <w:numPr>
          <w:ilvl w:val="5"/>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Client should push residual limb down towards the bed while supported with a soft pillow.</w:t>
      </w:r>
    </w:p>
    <w:p w14:paraId="41303A8D" w14:textId="4A23F87C" w:rsidR="00CC4832"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Cardiopulmonary complications</w:t>
      </w:r>
      <w:r w:rsidR="009A3ED6" w:rsidRPr="006E6121">
        <w:rPr>
          <w:rFonts w:ascii="Times New Roman" w:eastAsia="Times New Roman" w:hAnsi="Times New Roman" w:cs="Times New Roman"/>
          <w:color w:val="222222"/>
          <w:sz w:val="24"/>
          <w:szCs w:val="24"/>
        </w:rPr>
        <w:t xml:space="preserve"> – r/t co-morbidity conditions</w:t>
      </w:r>
    </w:p>
    <w:p w14:paraId="7826D489" w14:textId="18CC3E61" w:rsidR="00CC4832"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 xml:space="preserve">DVT – </w:t>
      </w:r>
      <w:proofErr w:type="spellStart"/>
      <w:r w:rsidRPr="006E6121">
        <w:rPr>
          <w:rFonts w:ascii="Times New Roman" w:eastAsia="Times New Roman" w:hAnsi="Times New Roman" w:cs="Times New Roman"/>
          <w:color w:val="222222"/>
          <w:sz w:val="24"/>
          <w:szCs w:val="24"/>
        </w:rPr>
        <w:t>Antiembolic</w:t>
      </w:r>
      <w:proofErr w:type="spellEnd"/>
      <w:r w:rsidRPr="006E6121">
        <w:rPr>
          <w:rFonts w:ascii="Times New Roman" w:eastAsia="Times New Roman" w:hAnsi="Times New Roman" w:cs="Times New Roman"/>
          <w:color w:val="222222"/>
          <w:sz w:val="24"/>
          <w:szCs w:val="24"/>
        </w:rPr>
        <w:t xml:space="preserve"> stocking, SCD’s, anticoagulants</w:t>
      </w:r>
    </w:p>
    <w:p w14:paraId="697BB803" w14:textId="763B2CE9" w:rsidR="00CC4832"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Stump hematoma</w:t>
      </w:r>
    </w:p>
    <w:p w14:paraId="7FFF0292" w14:textId="77777777" w:rsidR="009A3ED6"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Infection</w:t>
      </w:r>
    </w:p>
    <w:p w14:paraId="7281784D" w14:textId="77777777" w:rsidR="009A3ED6"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Re-amputation (revision)</w:t>
      </w:r>
    </w:p>
    <w:p w14:paraId="58F1834C" w14:textId="77777777" w:rsidR="009A3ED6"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Phantom limb pain</w:t>
      </w:r>
    </w:p>
    <w:p w14:paraId="4308A5A7" w14:textId="68A339E9" w:rsidR="00CC4832" w:rsidRPr="006E6121" w:rsidRDefault="00CC4832" w:rsidP="009A3ED6">
      <w:pPr>
        <w:pStyle w:val="ListParagraph"/>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Flexion contracture – ROM exercises, proper positioning of limb, elevate extremity for 24-48 hours to reduce swelling/discomfort from flexion contractures, then no more elevation. Client can lay prone for 20-30 minutes several times a day to help prevent flexion contractures.</w:t>
      </w:r>
    </w:p>
    <w:p w14:paraId="68F6A649" w14:textId="77777777" w:rsidR="0083459A" w:rsidRPr="006E6121" w:rsidRDefault="0083459A" w:rsidP="0083459A">
      <w:pPr>
        <w:numPr>
          <w:ilvl w:val="1"/>
          <w:numId w:val="1"/>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Preparing for prosthesis</w:t>
      </w:r>
    </w:p>
    <w:p w14:paraId="59E3C80D" w14:textId="46E4D6F4" w:rsidR="003D130D" w:rsidRPr="006E6121" w:rsidRDefault="0083459A" w:rsidP="0083459A">
      <w:pPr>
        <w:numPr>
          <w:ilvl w:val="2"/>
          <w:numId w:val="1"/>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Nursing interventions</w:t>
      </w:r>
    </w:p>
    <w:p w14:paraId="54171932" w14:textId="61008C6E" w:rsidR="00CC4832" w:rsidRPr="006E6121" w:rsidRDefault="00CC4832" w:rsidP="00CC4832">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Pushing down residual limb down towards the bed while supported with a soft pillow helps prepare limb for prosthesis.</w:t>
      </w:r>
    </w:p>
    <w:p w14:paraId="6D183A90" w14:textId="5DB9B323" w:rsidR="009A3ED6" w:rsidRPr="006E6121" w:rsidRDefault="009A3ED6" w:rsidP="00CC4832">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Residual limb must be shaped and shrunk in preparation for prosthetic training.</w:t>
      </w:r>
    </w:p>
    <w:p w14:paraId="589D4BF2" w14:textId="708B3A9D" w:rsidR="009A3ED6" w:rsidRPr="006E6121" w:rsidRDefault="009A3ED6" w:rsidP="009A3ED6">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Wrap the stump, using elastic bandages (figure-8 wrap) to prevent restriction of blood flow and decrease edema.</w:t>
      </w:r>
    </w:p>
    <w:p w14:paraId="257763E0" w14:textId="71915C34" w:rsidR="009A3ED6" w:rsidRPr="006E6121" w:rsidRDefault="009A3ED6" w:rsidP="009A3ED6">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Use a stump shrinker sock (easier for the client to apply).</w:t>
      </w:r>
    </w:p>
    <w:p w14:paraId="7518D0C2" w14:textId="77777777" w:rsidR="00212B82" w:rsidRPr="006E6121" w:rsidRDefault="009A3ED6" w:rsidP="00212B82">
      <w:pPr>
        <w:numPr>
          <w:ilvl w:val="4"/>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t>Use an air splint (plastic inflatable device) inflated to protect and shape the residual limb and for easy access to inspect the wound.</w:t>
      </w:r>
    </w:p>
    <w:p w14:paraId="391A722A" w14:textId="60E7538F" w:rsidR="00212B82" w:rsidRPr="006E6121" w:rsidRDefault="00212B82" w:rsidP="00212B82">
      <w:pPr>
        <w:pStyle w:val="ListParagraph"/>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6121">
        <w:rPr>
          <w:rFonts w:ascii="Times New Roman" w:eastAsia="Times New Roman" w:hAnsi="Times New Roman" w:cs="Times New Roman"/>
          <w:color w:val="222222"/>
          <w:sz w:val="24"/>
          <w:szCs w:val="24"/>
        </w:rPr>
        <w:lastRenderedPageBreak/>
        <w:t>Increased ICP</w:t>
      </w:r>
    </w:p>
    <w:p w14:paraId="469A8FB2" w14:textId="365DFECC"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Causes</w:t>
      </w:r>
    </w:p>
    <w:p w14:paraId="4F04AA4E" w14:textId="4D75BEA5" w:rsidR="009611BF" w:rsidRPr="00212B82" w:rsidRDefault="009611BF" w:rsidP="009611BF">
      <w:pPr>
        <w:numPr>
          <w:ilvl w:val="2"/>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Head injuries</w:t>
      </w:r>
    </w:p>
    <w:p w14:paraId="328782B8" w14:textId="1F78E8BD"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w:t>
      </w:r>
    </w:p>
    <w:p w14:paraId="7C856729" w14:textId="2978964B" w:rsidR="002D41DE" w:rsidRDefault="002D41DE" w:rsidP="002D41DE">
      <w:pPr>
        <w:numPr>
          <w:ilvl w:val="2"/>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w:t>
      </w:r>
      <w:r w:rsidRPr="002D41DE">
        <w:rPr>
          <w:rFonts w:ascii="Times New Roman" w:eastAsia="Times New Roman" w:hAnsi="Times New Roman" w:cs="Times New Roman"/>
          <w:color w:val="222222"/>
          <w:sz w:val="24"/>
          <w:szCs w:val="24"/>
        </w:rPr>
        <w:t>evere HA, deteriorating LOC, restlessness, irritability, dilated or pinpoint pupils, slowness to react, altered respirations (Cheyne-Stokes), deterioration in motor function, and abnormal posturing</w:t>
      </w:r>
    </w:p>
    <w:p w14:paraId="122A9743" w14:textId="2D53C5CD" w:rsidR="009611BF" w:rsidRPr="009611BF" w:rsidRDefault="009611BF" w:rsidP="009611BF">
      <w:pPr>
        <w:numPr>
          <w:ilvl w:val="2"/>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Early: </w:t>
      </w:r>
      <w:r w:rsidRPr="009611BF">
        <w:rPr>
          <w:rFonts w:ascii="Times New Roman" w:eastAsia="Times New Roman" w:hAnsi="Times New Roman" w:cs="Times New Roman"/>
          <w:color w:val="222222"/>
          <w:sz w:val="24"/>
          <w:szCs w:val="24"/>
        </w:rPr>
        <w:t>Changes in LOC</w:t>
      </w:r>
      <w:r>
        <w:rPr>
          <w:rFonts w:ascii="Times New Roman" w:eastAsia="Times New Roman" w:hAnsi="Times New Roman" w:cs="Times New Roman"/>
          <w:color w:val="222222"/>
          <w:sz w:val="24"/>
          <w:szCs w:val="24"/>
        </w:rPr>
        <w:t xml:space="preserve">, </w:t>
      </w:r>
      <w:proofErr w:type="gramStart"/>
      <w:r w:rsidRPr="009611BF">
        <w:rPr>
          <w:rFonts w:ascii="Times New Roman" w:eastAsia="Times New Roman" w:hAnsi="Times New Roman" w:cs="Times New Roman"/>
          <w:color w:val="222222"/>
          <w:sz w:val="24"/>
          <w:szCs w:val="24"/>
        </w:rPr>
        <w:t>Any</w:t>
      </w:r>
      <w:proofErr w:type="gramEnd"/>
      <w:r w:rsidRPr="009611BF">
        <w:rPr>
          <w:rFonts w:ascii="Times New Roman" w:eastAsia="Times New Roman" w:hAnsi="Times New Roman" w:cs="Times New Roman"/>
          <w:color w:val="222222"/>
          <w:sz w:val="24"/>
          <w:szCs w:val="24"/>
        </w:rPr>
        <w:t xml:space="preserve"> change in condition, Restlessness, confusion, increasing drowsiness, increased respiratory effort, purposeless movements, Pupillary changes and impaired ocular movements, Weakness in one extremity or one side, Headache: constant, increasing in intensity, or aggravated by movement or straining</w:t>
      </w:r>
    </w:p>
    <w:p w14:paraId="0A0926FF" w14:textId="6EE08512" w:rsidR="009611BF" w:rsidRPr="00212B82" w:rsidRDefault="009611BF" w:rsidP="009611BF">
      <w:pPr>
        <w:numPr>
          <w:ilvl w:val="2"/>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Late: </w:t>
      </w:r>
      <w:r w:rsidRPr="009611BF">
        <w:rPr>
          <w:rFonts w:ascii="Times New Roman" w:eastAsia="Times New Roman" w:hAnsi="Times New Roman" w:cs="Times New Roman"/>
          <w:color w:val="222222"/>
          <w:sz w:val="24"/>
          <w:szCs w:val="24"/>
        </w:rPr>
        <w:t>Respiratory and vasomotor changes</w:t>
      </w:r>
      <w:r>
        <w:rPr>
          <w:rFonts w:ascii="Times New Roman" w:eastAsia="Times New Roman" w:hAnsi="Times New Roman" w:cs="Times New Roman"/>
          <w:color w:val="222222"/>
          <w:sz w:val="24"/>
          <w:szCs w:val="24"/>
        </w:rPr>
        <w:t xml:space="preserve">, </w:t>
      </w:r>
      <w:r w:rsidRPr="009611BF">
        <w:rPr>
          <w:rFonts w:ascii="Times New Roman" w:eastAsia="Times New Roman" w:hAnsi="Times New Roman" w:cs="Times New Roman"/>
          <w:color w:val="222222"/>
          <w:sz w:val="24"/>
          <w:szCs w:val="24"/>
        </w:rPr>
        <w:t>VS: Increase in systolic blood pressure, widening of pulse pressure, and slowing of the heart rate; pulse may fluctuate rapidly from tachycardia to bradycardia; temperature increase, Cushing’s triad: bradycardia, hypertension, bradypnea, Projectile vomiting, Further deterioration of LOC; stupor to coma, Hemiplegia, decortication, decerebration, or flaccidity, Respiratory pattern alterations including Cheyne-Stokes breathing and arrest, Loss of brainstem reflexes: pupil, gag, corneal, and swallowing</w:t>
      </w:r>
    </w:p>
    <w:p w14:paraId="13AEABA2" w14:textId="0D5E13B1"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Pharmacologic treatment</w:t>
      </w:r>
    </w:p>
    <w:p w14:paraId="755D8B3B"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Mannitol</w:t>
      </w:r>
    </w:p>
    <w:p w14:paraId="20B359DC"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Osmotic diuretic to treat cerebral edema; draws fluid from brain into blood</w:t>
      </w:r>
    </w:p>
    <w:p w14:paraId="1B8B177A"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Administer IV</w:t>
      </w:r>
    </w:p>
    <w:p w14:paraId="421072E5"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 xml:space="preserve">Insert </w:t>
      </w:r>
      <w:proofErr w:type="spellStart"/>
      <w:r w:rsidRPr="009611BF">
        <w:rPr>
          <w:rFonts w:ascii="Times New Roman" w:eastAsia="Times New Roman" w:hAnsi="Times New Roman" w:cs="Times New Roman"/>
          <w:color w:val="222222"/>
          <w:sz w:val="24"/>
          <w:szCs w:val="24"/>
        </w:rPr>
        <w:t>foley</w:t>
      </w:r>
      <w:proofErr w:type="spellEnd"/>
      <w:r w:rsidRPr="009611BF">
        <w:rPr>
          <w:rFonts w:ascii="Times New Roman" w:eastAsia="Times New Roman" w:hAnsi="Times New Roman" w:cs="Times New Roman"/>
          <w:color w:val="222222"/>
          <w:sz w:val="24"/>
          <w:szCs w:val="24"/>
        </w:rPr>
        <w:t xml:space="preserve"> (monitor I/O)</w:t>
      </w:r>
    </w:p>
    <w:p w14:paraId="0C14914A"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Monitor serum electrolytes and osmolality closely</w:t>
      </w:r>
    </w:p>
    <w:p w14:paraId="0C166C0C"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roofErr w:type="spellStart"/>
      <w:r w:rsidRPr="009611BF">
        <w:rPr>
          <w:rFonts w:ascii="Times New Roman" w:eastAsia="Times New Roman" w:hAnsi="Times New Roman" w:cs="Times New Roman"/>
          <w:color w:val="222222"/>
          <w:sz w:val="24"/>
          <w:szCs w:val="24"/>
        </w:rPr>
        <w:t>Barbituates</w:t>
      </w:r>
      <w:proofErr w:type="spellEnd"/>
    </w:p>
    <w:p w14:paraId="533BC99F"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Pentobarbital and thiopental</w:t>
      </w:r>
    </w:p>
    <w:p w14:paraId="37B2BA9E"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Induced coma to decrease cellular demand until ICP can be decreased</w:t>
      </w:r>
    </w:p>
    <w:p w14:paraId="5EAE21C7"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Phenytoin</w:t>
      </w:r>
    </w:p>
    <w:p w14:paraId="5952BC16"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Used prophylactically to prevent or treat seizures</w:t>
      </w:r>
    </w:p>
    <w:p w14:paraId="56068E4E"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Dosing based on therapeutic blood levels</w:t>
      </w:r>
    </w:p>
    <w:p w14:paraId="548E18E8" w14:textId="77777777" w:rsidR="009611BF" w:rsidRPr="009611BF"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Morphine</w:t>
      </w:r>
    </w:p>
    <w:p w14:paraId="6D262D10" w14:textId="15C5035E" w:rsidR="009611BF" w:rsidRPr="00212B82" w:rsidRDefault="009611BF" w:rsidP="009611BF">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611BF">
        <w:rPr>
          <w:rFonts w:ascii="Times New Roman" w:eastAsia="Times New Roman" w:hAnsi="Times New Roman" w:cs="Times New Roman"/>
          <w:color w:val="222222"/>
          <w:sz w:val="24"/>
          <w:szCs w:val="24"/>
        </w:rPr>
        <w:t>Analgesic to control pain and restlessness</w:t>
      </w:r>
    </w:p>
    <w:p w14:paraId="2EFB10B6"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CPP</w:t>
      </w:r>
    </w:p>
    <w:p w14:paraId="70BCEC0F" w14:textId="6DEB2038"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What is it, what is a normal value?</w:t>
      </w:r>
    </w:p>
    <w:p w14:paraId="703FFCC0" w14:textId="7EDEF236" w:rsidR="002745F5" w:rsidRPr="00212B82" w:rsidRDefault="002745F5" w:rsidP="002745F5">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Cerebral perfusion pressure. MAP – ICP = CPP. Normal is 70-100. Below 50 is permanent neurologic damage</w:t>
      </w:r>
    </w:p>
    <w:p w14:paraId="1AB8E267" w14:textId="421EDC5A"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Cushing’s triad</w:t>
      </w:r>
    </w:p>
    <w:p w14:paraId="34F8532B" w14:textId="33D19FD3" w:rsidR="009611BF" w:rsidRPr="00212B82" w:rsidRDefault="009611BF" w:rsidP="009611BF">
      <w:pPr>
        <w:numPr>
          <w:ilvl w:val="2"/>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Bradycardia, Hypertension, Bradypnea (Late sign of ICP)</w:t>
      </w:r>
    </w:p>
    <w:p w14:paraId="41D25313"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Methods for keeping ICP within normal limits</w:t>
      </w:r>
    </w:p>
    <w:p w14:paraId="3CC9C895"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Nursing interventions </w:t>
      </w:r>
    </w:p>
    <w:p w14:paraId="2420DD50" w14:textId="257D8DA9"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*Must know normal ICP*</w:t>
      </w:r>
    </w:p>
    <w:p w14:paraId="5CB057C5" w14:textId="5B6E399B" w:rsidR="00EF58AE" w:rsidRPr="00212B82" w:rsidRDefault="00EF58AE" w:rsidP="00EF58AE">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10-15</w:t>
      </w:r>
    </w:p>
    <w:p w14:paraId="24912DE1"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Altered LOC</w:t>
      </w:r>
    </w:p>
    <w:p w14:paraId="7099DD50"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Diagnostic tools </w:t>
      </w:r>
    </w:p>
    <w:p w14:paraId="59CC3854" w14:textId="0723B62C"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w:t>
      </w:r>
    </w:p>
    <w:p w14:paraId="4C09C7E4" w14:textId="77777777" w:rsidR="00EF58AE" w:rsidRPr="00EF58AE" w:rsidRDefault="00EF58AE" w:rsidP="00EF58AE">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F58AE">
        <w:rPr>
          <w:rFonts w:ascii="Times New Roman" w:eastAsia="Times New Roman" w:hAnsi="Times New Roman" w:cs="Times New Roman"/>
          <w:color w:val="222222"/>
          <w:sz w:val="24"/>
          <w:szCs w:val="24"/>
          <w:highlight w:val="darkCyan"/>
        </w:rPr>
        <w:t>Is not oriented</w:t>
      </w:r>
    </w:p>
    <w:p w14:paraId="2E466612" w14:textId="77777777" w:rsidR="00EF58AE" w:rsidRPr="00EF58AE" w:rsidRDefault="00EF58AE" w:rsidP="00EF58AE">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F58AE">
        <w:rPr>
          <w:rFonts w:ascii="Times New Roman" w:eastAsia="Times New Roman" w:hAnsi="Times New Roman" w:cs="Times New Roman"/>
          <w:color w:val="222222"/>
          <w:sz w:val="24"/>
          <w:szCs w:val="24"/>
          <w:highlight w:val="darkCyan"/>
        </w:rPr>
        <w:t>Does not follow commands</w:t>
      </w:r>
    </w:p>
    <w:p w14:paraId="0010712F" w14:textId="689A3DCF" w:rsidR="00EF58AE" w:rsidRPr="00212B82" w:rsidRDefault="00EF58AE" w:rsidP="00EF58AE">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F58AE">
        <w:rPr>
          <w:rFonts w:ascii="Times New Roman" w:eastAsia="Times New Roman" w:hAnsi="Times New Roman" w:cs="Times New Roman"/>
          <w:color w:val="222222"/>
          <w:sz w:val="24"/>
          <w:szCs w:val="24"/>
          <w:highlight w:val="darkCyan"/>
        </w:rPr>
        <w:t>Needs persistent stimuli (painful (sternal rub), verbal) to achieve a state of alertness</w:t>
      </w:r>
    </w:p>
    <w:p w14:paraId="0A99C882"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GCS</w:t>
      </w:r>
    </w:p>
    <w:p w14:paraId="48ADDC79" w14:textId="770264C3"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Scoring</w:t>
      </w:r>
    </w:p>
    <w:p w14:paraId="31E08C98" w14:textId="4CB4E6D9" w:rsidR="00EF58AE" w:rsidRPr="00212B82" w:rsidRDefault="00EF58AE" w:rsidP="00EF58AE">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Slide 9</w:t>
      </w:r>
      <w:r w:rsidR="0014478A">
        <w:rPr>
          <w:rFonts w:ascii="Times New Roman" w:eastAsia="Times New Roman" w:hAnsi="Times New Roman" w:cs="Times New Roman"/>
          <w:color w:val="222222"/>
          <w:sz w:val="24"/>
          <w:szCs w:val="24"/>
        </w:rPr>
        <w:t xml:space="preserve"> and 11</w:t>
      </w:r>
    </w:p>
    <w:p w14:paraId="50EFDF1B"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Stroke</w:t>
      </w:r>
    </w:p>
    <w:p w14:paraId="1D4EDDC9"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Hemorrhagic</w:t>
      </w:r>
    </w:p>
    <w:p w14:paraId="759F2CBA" w14:textId="0A09BCAF"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 signs/symptoms</w:t>
      </w:r>
    </w:p>
    <w:p w14:paraId="32982D5D" w14:textId="77777777" w:rsidR="001419BD" w:rsidRPr="00212B82" w:rsidRDefault="001419BD" w:rsidP="001419BD">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7683CB10"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Right versus left hemisphere </w:t>
      </w:r>
    </w:p>
    <w:p w14:paraId="3580E342" w14:textId="346ACC29" w:rsidR="00B24A26" w:rsidRDefault="00212B82" w:rsidP="00B24A26">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 of each</w:t>
      </w:r>
    </w:p>
    <w:p w14:paraId="00271A4A" w14:textId="296C151A" w:rsidR="00B24A26" w:rsidRPr="00EF655B" w:rsidRDefault="00B24A26" w:rsidP="00B24A26">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Right: </w:t>
      </w:r>
      <w:r w:rsidRPr="00B24A26">
        <w:rPr>
          <w:rFonts w:ascii="Times New Roman" w:eastAsia="Times New Roman" w:hAnsi="Times New Roman" w:cs="Times New Roman"/>
          <w:color w:val="222222"/>
          <w:sz w:val="24"/>
          <w:szCs w:val="24"/>
        </w:rPr>
        <w:t>responsible for visual and spatial awareness and proprioception</w:t>
      </w:r>
    </w:p>
    <w:p w14:paraId="791677AB" w14:textId="7AD1E667" w:rsidR="00B24A26" w:rsidRPr="00B24A26" w:rsidRDefault="00B24A26" w:rsidP="00B24A26">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EF655B">
        <w:rPr>
          <w:rFonts w:ascii="Times New Roman" w:eastAsia="Times New Roman" w:hAnsi="Times New Roman" w:cs="Times New Roman"/>
          <w:color w:val="222222"/>
          <w:sz w:val="24"/>
          <w:szCs w:val="24"/>
        </w:rPr>
        <w:t>Altered perception</w:t>
      </w:r>
      <w:r w:rsidRPr="00B24A26">
        <w:rPr>
          <w:rFonts w:ascii="Times New Roman" w:eastAsia="Times New Roman" w:hAnsi="Times New Roman" w:cs="Times New Roman"/>
          <w:color w:val="222222"/>
          <w:sz w:val="24"/>
          <w:szCs w:val="24"/>
        </w:rPr>
        <w:t xml:space="preserve"> of deficits, unilateral neglect, loss of depth perception, poor impulse control, visual changes</w:t>
      </w:r>
    </w:p>
    <w:p w14:paraId="177842D1" w14:textId="5DBF9403" w:rsidR="00B24A26" w:rsidRDefault="00B24A26" w:rsidP="00B24A26">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Left: </w:t>
      </w:r>
      <w:r w:rsidRPr="00B24A26">
        <w:rPr>
          <w:rFonts w:ascii="Times New Roman" w:eastAsia="Times New Roman" w:hAnsi="Times New Roman" w:cs="Times New Roman"/>
          <w:color w:val="222222"/>
          <w:sz w:val="24"/>
          <w:szCs w:val="24"/>
        </w:rPr>
        <w:t>responsible for language mathematics, and analytic thinking</w:t>
      </w:r>
    </w:p>
    <w:p w14:paraId="2229B5E3" w14:textId="492C5C82" w:rsidR="00B24A26" w:rsidRPr="00212B82" w:rsidRDefault="00B24A26" w:rsidP="00B24A26">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B24A26">
        <w:rPr>
          <w:rFonts w:ascii="Times New Roman" w:eastAsia="Times New Roman" w:hAnsi="Times New Roman" w:cs="Times New Roman"/>
          <w:color w:val="222222"/>
          <w:sz w:val="24"/>
          <w:szCs w:val="24"/>
        </w:rPr>
        <w:t>Expressive and receptive aphasia, agnosia, alexia, agraphia, right extremity hemiplegia or hemiparesis, slow cautious behavior, depression, anger, visual changes such as hemianopia</w:t>
      </w:r>
    </w:p>
    <w:p w14:paraId="04010BCC"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Thrombolytic therapy</w:t>
      </w:r>
    </w:p>
    <w:p w14:paraId="372E391F" w14:textId="3D777486"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Indications and contraindications</w:t>
      </w:r>
    </w:p>
    <w:p w14:paraId="2ABE1837" w14:textId="6DEEDC5A" w:rsidR="009323D9" w:rsidRDefault="009323D9" w:rsidP="009323D9">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9323D9">
        <w:rPr>
          <w:rFonts w:ascii="Times New Roman" w:eastAsia="Times New Roman" w:hAnsi="Times New Roman" w:cs="Times New Roman"/>
          <w:color w:val="222222"/>
          <w:sz w:val="24"/>
          <w:szCs w:val="24"/>
        </w:rPr>
        <w:t xml:space="preserve">Must be administered within 6 </w:t>
      </w:r>
      <w:proofErr w:type="spellStart"/>
      <w:r w:rsidRPr="009323D9">
        <w:rPr>
          <w:rFonts w:ascii="Times New Roman" w:eastAsia="Times New Roman" w:hAnsi="Times New Roman" w:cs="Times New Roman"/>
          <w:color w:val="222222"/>
          <w:sz w:val="24"/>
          <w:szCs w:val="24"/>
        </w:rPr>
        <w:t>hr</w:t>
      </w:r>
      <w:proofErr w:type="spellEnd"/>
      <w:r w:rsidRPr="009323D9">
        <w:rPr>
          <w:rFonts w:ascii="Times New Roman" w:eastAsia="Times New Roman" w:hAnsi="Times New Roman" w:cs="Times New Roman"/>
          <w:color w:val="222222"/>
          <w:sz w:val="24"/>
          <w:szCs w:val="24"/>
        </w:rPr>
        <w:t xml:space="preserve"> of onset of symptoms</w:t>
      </w:r>
      <w:r w:rsidR="00EF655B">
        <w:rPr>
          <w:rFonts w:ascii="Times New Roman" w:eastAsia="Times New Roman" w:hAnsi="Times New Roman" w:cs="Times New Roman"/>
          <w:color w:val="222222"/>
          <w:sz w:val="24"/>
          <w:szCs w:val="24"/>
        </w:rPr>
        <w:t>.</w:t>
      </w:r>
    </w:p>
    <w:p w14:paraId="7840E544" w14:textId="498078D5" w:rsidR="009323D9" w:rsidRPr="00212B82" w:rsidRDefault="009323D9" w:rsidP="009323D9">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Not used for hemorrhagic stroke.</w:t>
      </w:r>
    </w:p>
    <w:p w14:paraId="035233F4" w14:textId="288EC7F1"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Methods of communication</w:t>
      </w:r>
    </w:p>
    <w:p w14:paraId="089921BA" w14:textId="127F83D9"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Assist with communication skills</w:t>
      </w:r>
    </w:p>
    <w:p w14:paraId="40F1D0BB" w14:textId="2DA7223F"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Use communication board</w:t>
      </w:r>
    </w:p>
    <w:p w14:paraId="7FD988D9" w14:textId="6F8155EA"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Assess ability to understand speech by asking them to follow simple commands</w:t>
      </w:r>
    </w:p>
    <w:p w14:paraId="4FC9E7B8" w14:textId="0B876889"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Observe for consistently affirmative answer when client does not actually comprehend what is being said.</w:t>
      </w:r>
    </w:p>
    <w:p w14:paraId="64C219B9" w14:textId="33627A09"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Assess accuracy of yes/no responses in relation to closed-ended questions.</w:t>
      </w:r>
    </w:p>
    <w:p w14:paraId="63F074FF" w14:textId="06C219C8" w:rsidR="00F739EC"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Suppl</w:t>
      </w:r>
      <w:r w:rsidR="00E83268">
        <w:rPr>
          <w:rFonts w:ascii="Times New Roman" w:eastAsia="Times New Roman" w:hAnsi="Times New Roman" w:cs="Times New Roman"/>
          <w:color w:val="222222"/>
          <w:sz w:val="24"/>
          <w:szCs w:val="24"/>
        </w:rPr>
        <w:t>y</w:t>
      </w:r>
      <w:r>
        <w:rPr>
          <w:rFonts w:ascii="Times New Roman" w:eastAsia="Times New Roman" w:hAnsi="Times New Roman" w:cs="Times New Roman"/>
          <w:color w:val="222222"/>
          <w:sz w:val="24"/>
          <w:szCs w:val="24"/>
        </w:rPr>
        <w:t xml:space="preserve"> client with picture board of commonly requested item/needs.</w:t>
      </w:r>
    </w:p>
    <w:p w14:paraId="68340BC9" w14:textId="1D27A3A3" w:rsidR="00F739EC" w:rsidRPr="00212B82" w:rsidRDefault="00F739EC" w:rsidP="00F739E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For expressive and receptive aphasia speak slowly and clearly, use one-step commands.</w:t>
      </w:r>
    </w:p>
    <w:p w14:paraId="039FDB61"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SCI</w:t>
      </w:r>
    </w:p>
    <w:p w14:paraId="26AFD383" w14:textId="00718E88"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Autonomic dysreflexia interventions</w:t>
      </w:r>
    </w:p>
    <w:p w14:paraId="1F75A0B2" w14:textId="5C2B2F3E" w:rsidR="007F0132" w:rsidRDefault="00CB0DC2" w:rsidP="007F0132">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Sit client up to reduce BP</w:t>
      </w:r>
    </w:p>
    <w:p w14:paraId="7FC038C8" w14:textId="2915B649" w:rsidR="00CB0DC2" w:rsidRDefault="00CB0DC2" w:rsidP="007F0132">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Notify provider</w:t>
      </w:r>
    </w:p>
    <w:p w14:paraId="40FEC824" w14:textId="69E726DA" w:rsidR="00CB0DC2" w:rsidRDefault="00CB0DC2" w:rsidP="007F0132">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Find cause</w:t>
      </w:r>
    </w:p>
    <w:p w14:paraId="63CA6158" w14:textId="5C99160F" w:rsidR="00CB0DC2" w:rsidRDefault="00CB0DC2" w:rsidP="007F0132">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Treat cause</w:t>
      </w:r>
    </w:p>
    <w:p w14:paraId="77F0176F" w14:textId="03ADDD98" w:rsidR="00CB0DC2" w:rsidRDefault="00CB0DC2" w:rsidP="007F0132">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Administer antihypertensives (Nitrates or Hydralazine)</w:t>
      </w:r>
    </w:p>
    <w:p w14:paraId="425206B2" w14:textId="77BA8792"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Risk factors</w:t>
      </w:r>
    </w:p>
    <w:p w14:paraId="49EFE81F" w14:textId="12E55F95" w:rsidR="00402AE1" w:rsidRPr="00212B82" w:rsidRDefault="00402AE1" w:rsidP="00402AE1">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402AE1">
        <w:rPr>
          <w:rFonts w:ascii="Times New Roman" w:eastAsia="Times New Roman" w:hAnsi="Times New Roman" w:cs="Times New Roman"/>
          <w:color w:val="222222"/>
          <w:sz w:val="24"/>
          <w:szCs w:val="24"/>
        </w:rPr>
        <w:t xml:space="preserve">Male clients age 16-30, high risk activities (extreme sports or </w:t>
      </w:r>
      <w:proofErr w:type="gramStart"/>
      <w:r w:rsidRPr="00402AE1">
        <w:rPr>
          <w:rFonts w:ascii="Times New Roman" w:eastAsia="Times New Roman" w:hAnsi="Times New Roman" w:cs="Times New Roman"/>
          <w:color w:val="222222"/>
          <w:sz w:val="24"/>
          <w:szCs w:val="24"/>
        </w:rPr>
        <w:t>high speed</w:t>
      </w:r>
      <w:proofErr w:type="gramEnd"/>
      <w:r w:rsidRPr="00402AE1">
        <w:rPr>
          <w:rFonts w:ascii="Times New Roman" w:eastAsia="Times New Roman" w:hAnsi="Times New Roman" w:cs="Times New Roman"/>
          <w:color w:val="222222"/>
          <w:sz w:val="24"/>
          <w:szCs w:val="24"/>
        </w:rPr>
        <w:t xml:space="preserve"> driving), participation in impact sports, acts of violence (GSW or knife wounds), alcohol or drug use, disease (metastatic cancer or arthritis of spine), falls (especially older adults)</w:t>
      </w:r>
    </w:p>
    <w:p w14:paraId="5FD7BB82"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Head injuries:</w:t>
      </w:r>
    </w:p>
    <w:p w14:paraId="72414E7A"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Epidural hematoma</w:t>
      </w:r>
    </w:p>
    <w:p w14:paraId="4E6C9FDF" w14:textId="13EFDEC2"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w:t>
      </w:r>
    </w:p>
    <w:p w14:paraId="74417398" w14:textId="2C1F3D8B" w:rsidR="006E3E2F" w:rsidRPr="00212B82" w:rsidRDefault="006E3E2F" w:rsidP="006E3E2F">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6E3E2F">
        <w:rPr>
          <w:rFonts w:ascii="Times New Roman" w:eastAsia="Times New Roman" w:hAnsi="Times New Roman" w:cs="Times New Roman"/>
          <w:color w:val="222222"/>
          <w:sz w:val="24"/>
          <w:szCs w:val="24"/>
          <w:u w:val="single"/>
        </w:rPr>
        <w:t>Patient may have a brief loss of consciousness with return of lucid state</w:t>
      </w:r>
      <w:r w:rsidRPr="006E3E2F">
        <w:rPr>
          <w:rFonts w:ascii="Times New Roman" w:eastAsia="Times New Roman" w:hAnsi="Times New Roman" w:cs="Times New Roman"/>
          <w:color w:val="222222"/>
          <w:sz w:val="24"/>
          <w:szCs w:val="24"/>
        </w:rPr>
        <w:t>; then as hematoma expands, increased ICP will often suddenly reduce LOC</w:t>
      </w:r>
    </w:p>
    <w:p w14:paraId="383E0A19"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Subdural hematoma</w:t>
      </w:r>
    </w:p>
    <w:p w14:paraId="3F1643FD" w14:textId="2B66CAB0"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Manifestations</w:t>
      </w:r>
    </w:p>
    <w:p w14:paraId="217A7E08" w14:textId="77777777" w:rsidR="006E3E2F" w:rsidRPr="00212B82" w:rsidRDefault="006E3E2F" w:rsidP="006E3E2F">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543B11C2" w14:textId="77777777" w:rsidR="00212B82" w:rsidRP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Basal Skull Fracture</w:t>
      </w:r>
    </w:p>
    <w:p w14:paraId="792518F0" w14:textId="3292F15C" w:rsidR="00212B82" w:rsidRDefault="00212B82" w:rsidP="00212B82">
      <w:pPr>
        <w:numPr>
          <w:ilvl w:val="2"/>
          <w:numId w:val="8"/>
        </w:numPr>
        <w:shd w:val="clear" w:color="auto" w:fill="FFFFFF"/>
        <w:spacing w:before="100" w:beforeAutospacing="1" w:after="100" w:afterAutospacing="1" w:line="240" w:lineRule="auto"/>
        <w:ind w:left="283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Nursing interventions</w:t>
      </w:r>
    </w:p>
    <w:p w14:paraId="4A423342" w14:textId="77777777" w:rsidR="00F1070C" w:rsidRPr="00212B82" w:rsidRDefault="00F1070C" w:rsidP="00F1070C">
      <w:pPr>
        <w:numPr>
          <w:ilvl w:val="4"/>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
    <w:p w14:paraId="1F3AAABF"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Craniotomy</w:t>
      </w:r>
    </w:p>
    <w:p w14:paraId="28B52918" w14:textId="68B546D6"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Post-op monitoring/identifying signs of complications </w:t>
      </w:r>
    </w:p>
    <w:p w14:paraId="6553948F" w14:textId="77777777" w:rsidR="00F1070C" w:rsidRPr="00F1070C"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Removal of nonviable brain tissue that allows for expansion and/or removal of epidural or subdural hematomas</w:t>
      </w:r>
    </w:p>
    <w:p w14:paraId="52770C50" w14:textId="77777777" w:rsidR="00F1070C" w:rsidRPr="00F1070C"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Also used to decrease ICP and remove brain tumors; involves drilling a burr hole or creating a bone flap to permit access to the affected area</w:t>
      </w:r>
    </w:p>
    <w:p w14:paraId="3C203526" w14:textId="77777777" w:rsidR="00F1070C" w:rsidRPr="00F1070C"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This is a life-saving procedure, and is associated with many potential complications, such as a severe neurological impairment, infection, persistent seizures, neurological deficiencies</w:t>
      </w:r>
    </w:p>
    <w:p w14:paraId="3AA3D5B6" w14:textId="77777777" w:rsidR="00F1070C" w:rsidRPr="00F1070C"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Nursing Actions:</w:t>
      </w:r>
    </w:p>
    <w:p w14:paraId="3A4A77F7" w14:textId="77777777" w:rsidR="00F1070C" w:rsidRPr="00F1070C"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 xml:space="preserve">Goal is to decrease cerebral edema; medications such as mannitol and dexamethasone can be administered every 6 </w:t>
      </w:r>
      <w:proofErr w:type="spellStart"/>
      <w:r w:rsidRPr="00F1070C">
        <w:rPr>
          <w:rFonts w:ascii="Times New Roman" w:eastAsia="Times New Roman" w:hAnsi="Times New Roman" w:cs="Times New Roman"/>
          <w:color w:val="222222"/>
          <w:sz w:val="24"/>
          <w:szCs w:val="24"/>
        </w:rPr>
        <w:t>hrs</w:t>
      </w:r>
      <w:proofErr w:type="spellEnd"/>
      <w:r w:rsidRPr="00F1070C">
        <w:rPr>
          <w:rFonts w:ascii="Times New Roman" w:eastAsia="Times New Roman" w:hAnsi="Times New Roman" w:cs="Times New Roman"/>
          <w:color w:val="222222"/>
          <w:sz w:val="24"/>
          <w:szCs w:val="24"/>
        </w:rPr>
        <w:t xml:space="preserve"> for 24-72 </w:t>
      </w:r>
      <w:proofErr w:type="spellStart"/>
      <w:r w:rsidRPr="00F1070C">
        <w:rPr>
          <w:rFonts w:ascii="Times New Roman" w:eastAsia="Times New Roman" w:hAnsi="Times New Roman" w:cs="Times New Roman"/>
          <w:color w:val="222222"/>
          <w:sz w:val="24"/>
          <w:szCs w:val="24"/>
        </w:rPr>
        <w:t>hrs</w:t>
      </w:r>
      <w:proofErr w:type="spellEnd"/>
      <w:r w:rsidRPr="00F1070C">
        <w:rPr>
          <w:rFonts w:ascii="Times New Roman" w:eastAsia="Times New Roman" w:hAnsi="Times New Roman" w:cs="Times New Roman"/>
          <w:color w:val="222222"/>
          <w:sz w:val="24"/>
          <w:szCs w:val="24"/>
        </w:rPr>
        <w:t xml:space="preserve"> postoperatively</w:t>
      </w:r>
    </w:p>
    <w:p w14:paraId="0D6B741C" w14:textId="200AF7E3" w:rsidR="00F1070C" w:rsidRPr="00212B82" w:rsidRDefault="00F1070C"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F1070C">
        <w:rPr>
          <w:rFonts w:ascii="Times New Roman" w:eastAsia="Times New Roman" w:hAnsi="Times New Roman" w:cs="Times New Roman"/>
          <w:color w:val="222222"/>
          <w:sz w:val="24"/>
          <w:szCs w:val="24"/>
        </w:rPr>
        <w:t>Monitor ICP; If elevated, requires intervention</w:t>
      </w:r>
    </w:p>
    <w:p w14:paraId="48F6510A" w14:textId="77777777" w:rsidR="00212B82" w:rsidRPr="00212B82" w:rsidRDefault="00212B82" w:rsidP="00212B82">
      <w:pPr>
        <w:numPr>
          <w:ilvl w:val="0"/>
          <w:numId w:val="8"/>
        </w:numPr>
        <w:shd w:val="clear" w:color="auto" w:fill="FFFFFF"/>
        <w:spacing w:before="100" w:beforeAutospacing="1" w:after="100" w:afterAutospacing="1" w:line="240" w:lineRule="auto"/>
        <w:ind w:left="945"/>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Meningitis</w:t>
      </w:r>
    </w:p>
    <w:p w14:paraId="4B05AB0C" w14:textId="1DAB9343" w:rsidR="00F1070C" w:rsidRDefault="00212B82" w:rsidP="00F1070C">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Nursing intervention</w:t>
      </w:r>
      <w:r w:rsidR="00F1070C">
        <w:rPr>
          <w:rFonts w:ascii="Times New Roman" w:eastAsia="Times New Roman" w:hAnsi="Times New Roman" w:cs="Times New Roman"/>
          <w:color w:val="222222"/>
          <w:sz w:val="24"/>
          <w:szCs w:val="24"/>
        </w:rPr>
        <w:t>s</w:t>
      </w:r>
    </w:p>
    <w:p w14:paraId="5A3D4063" w14:textId="63A1B008" w:rsidR="00F1070C"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Isolate client.</w:t>
      </w:r>
    </w:p>
    <w:p w14:paraId="4CEAFDDE" w14:textId="405963E8"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Droplet precautions, private room, droplet precautions until antibiotics have been used for 24 hours and oral/nasal secretions are not infectious.</w:t>
      </w:r>
    </w:p>
    <w:p w14:paraId="405A8B4E" w14:textId="4AFC739F"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Cooling blanket.</w:t>
      </w:r>
    </w:p>
    <w:p w14:paraId="51EC6CF5" w14:textId="39934FB9"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Report to public health department.</w:t>
      </w:r>
    </w:p>
    <w:p w14:paraId="63663AA8" w14:textId="16CEAAEB"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Decrease environmental stimuli</w:t>
      </w:r>
    </w:p>
    <w:p w14:paraId="117FBB29" w14:textId="198C2D40"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Quiet environment.</w:t>
      </w:r>
    </w:p>
    <w:p w14:paraId="31B0ADD8" w14:textId="06FF763C"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lastRenderedPageBreak/>
        <w:t>Minimize exposure to bright lights.</w:t>
      </w:r>
    </w:p>
    <w:p w14:paraId="11679ABD" w14:textId="45752E37"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Bed rest w/ HOB at 30 degrees.</w:t>
      </w:r>
    </w:p>
    <w:p w14:paraId="3B7ACDBF" w14:textId="0C6E1446"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Monitor for ICP</w:t>
      </w:r>
    </w:p>
    <w:p w14:paraId="760C7B1F" w14:textId="4B0698C7"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Avoid coughing/sneezing as it increases ICP.</w:t>
      </w:r>
    </w:p>
    <w:p w14:paraId="571FF836" w14:textId="37D095A1"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Seizure precautions</w:t>
      </w:r>
    </w:p>
    <w:p w14:paraId="5809018D" w14:textId="4F7FF052" w:rsidR="00F92F28"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Replace fluid/electrolytes as indicated by labs.</w:t>
      </w:r>
    </w:p>
    <w:p w14:paraId="7A3348D6" w14:textId="6ECC7B45" w:rsidR="00F92F28" w:rsidRPr="00212B82" w:rsidRDefault="00F92F28"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Elderly at risk for pneumonia.</w:t>
      </w:r>
    </w:p>
    <w:p w14:paraId="22A6E2AA" w14:textId="7ADC0801" w:rsidR="00212B82"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212B82">
        <w:rPr>
          <w:rFonts w:ascii="Times New Roman" w:eastAsia="Times New Roman" w:hAnsi="Times New Roman" w:cs="Times New Roman"/>
          <w:color w:val="222222"/>
          <w:sz w:val="24"/>
          <w:szCs w:val="24"/>
        </w:rPr>
        <w:t>Pharmacologic treatment options</w:t>
      </w:r>
    </w:p>
    <w:p w14:paraId="662BF9BC" w14:textId="1643B1D6" w:rsidR="00F1070C" w:rsidRDefault="00B424D3"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proofErr w:type="spellStart"/>
      <w:r>
        <w:rPr>
          <w:rFonts w:ascii="Times New Roman" w:eastAsia="Times New Roman" w:hAnsi="Times New Roman" w:cs="Times New Roman"/>
          <w:color w:val="222222"/>
          <w:sz w:val="24"/>
          <w:szCs w:val="24"/>
        </w:rPr>
        <w:t>Ceftriazone</w:t>
      </w:r>
      <w:proofErr w:type="spellEnd"/>
      <w:r>
        <w:rPr>
          <w:rFonts w:ascii="Times New Roman" w:eastAsia="Times New Roman" w:hAnsi="Times New Roman" w:cs="Times New Roman"/>
          <w:color w:val="222222"/>
          <w:sz w:val="24"/>
          <w:szCs w:val="24"/>
        </w:rPr>
        <w:t>/Cefotaxime w/ Vancomycin = for bacterial infections</w:t>
      </w:r>
    </w:p>
    <w:p w14:paraId="66D7157F" w14:textId="55A8C234" w:rsidR="00B424D3" w:rsidRDefault="00B424D3"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Phenytoin = Anticonvulsant for ICP/Seizures</w:t>
      </w:r>
    </w:p>
    <w:p w14:paraId="4E2FA53E" w14:textId="0BFCE9D2" w:rsidR="00B424D3" w:rsidRDefault="00B424D3" w:rsidP="00F1070C">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Acetaminophen/Ibuprofen = For headache/fever. Nonopioid to avoid masking LOC</w:t>
      </w:r>
    </w:p>
    <w:p w14:paraId="16C69FDC" w14:textId="40188660" w:rsidR="00212B82" w:rsidRPr="00F1070C" w:rsidRDefault="00212B82" w:rsidP="00212B82">
      <w:pPr>
        <w:numPr>
          <w:ilvl w:val="1"/>
          <w:numId w:val="8"/>
        </w:numPr>
        <w:shd w:val="clear" w:color="auto" w:fill="FFFFFF"/>
        <w:spacing w:before="100" w:beforeAutospacing="1" w:after="100" w:afterAutospacing="1" w:line="240" w:lineRule="auto"/>
        <w:ind w:left="1890"/>
        <w:rPr>
          <w:rFonts w:ascii="Times New Roman" w:eastAsia="Times New Roman" w:hAnsi="Times New Roman" w:cs="Times New Roman"/>
          <w:color w:val="222222"/>
          <w:sz w:val="24"/>
          <w:szCs w:val="24"/>
        </w:rPr>
      </w:pPr>
      <w:r w:rsidRPr="006E6121">
        <w:rPr>
          <w:rFonts w:ascii="Times New Roman" w:hAnsi="Times New Roman" w:cs="Times New Roman"/>
          <w:color w:val="222222"/>
          <w:sz w:val="24"/>
          <w:szCs w:val="24"/>
          <w:shd w:val="clear" w:color="auto" w:fill="FFFFFF"/>
        </w:rPr>
        <w:t xml:space="preserve">Prophylactic treatment of individuals exposed to Meningitis (This is covered in your Brunner and </w:t>
      </w:r>
      <w:proofErr w:type="spellStart"/>
      <w:r w:rsidRPr="006E6121">
        <w:rPr>
          <w:rFonts w:ascii="Times New Roman" w:hAnsi="Times New Roman" w:cs="Times New Roman"/>
          <w:color w:val="222222"/>
          <w:sz w:val="24"/>
          <w:szCs w:val="24"/>
          <w:shd w:val="clear" w:color="auto" w:fill="FFFFFF"/>
        </w:rPr>
        <w:t>Suddarth</w:t>
      </w:r>
      <w:proofErr w:type="spellEnd"/>
      <w:r w:rsidRPr="006E6121">
        <w:rPr>
          <w:rFonts w:ascii="Times New Roman" w:hAnsi="Times New Roman" w:cs="Times New Roman"/>
          <w:color w:val="222222"/>
          <w:sz w:val="24"/>
          <w:szCs w:val="24"/>
          <w:shd w:val="clear" w:color="auto" w:fill="FFFFFF"/>
        </w:rPr>
        <w:t xml:space="preserve"> textbook)</w:t>
      </w:r>
    </w:p>
    <w:p w14:paraId="07E7EBFE" w14:textId="38903783" w:rsidR="00435266" w:rsidRDefault="00323AC4" w:rsidP="00323AC4">
      <w:pPr>
        <w:numPr>
          <w:ilvl w:val="3"/>
          <w:numId w:val="8"/>
        </w:num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Ciprofloxacin/Rifampin/Ceftriaxone = Prophylactic for those in close contact w/ client.</w:t>
      </w:r>
    </w:p>
    <w:p w14:paraId="70BF03AD" w14:textId="77777777" w:rsidR="00435266" w:rsidRPr="00435266" w:rsidRDefault="00435266" w:rsidP="00435266">
      <w:pPr>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br w:type="page"/>
      </w:r>
      <w:r w:rsidRPr="00435266">
        <w:rPr>
          <w:rFonts w:ascii="Times New Roman" w:eastAsia="Times New Roman" w:hAnsi="Times New Roman" w:cs="Times New Roman"/>
          <w:color w:val="222222"/>
          <w:sz w:val="24"/>
          <w:szCs w:val="24"/>
        </w:rPr>
        <w:lastRenderedPageBreak/>
        <w:t>1) Traction- Contrast skeletal versus skin traction </w:t>
      </w:r>
    </w:p>
    <w:p w14:paraId="6AFCF7D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Skeletal traction: uses pins, wires, or screws attached to bone (skeleton) to treat fractures</w:t>
      </w:r>
    </w:p>
    <w:p w14:paraId="05BCAD7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of femur or when great force needs to be applied to the affected area</w:t>
      </w:r>
    </w:p>
    <w:p w14:paraId="3257E7F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SKELETAL = BEST FOR BONE ALIGHNMENT</w:t>
      </w:r>
    </w:p>
    <w:p w14:paraId="716B46A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Can use heaver weights (15 – 30</w:t>
      </w:r>
      <w:proofErr w:type="gramStart"/>
      <w:r w:rsidRPr="00435266">
        <w:rPr>
          <w:rFonts w:ascii="Times New Roman" w:eastAsia="Times New Roman" w:hAnsi="Times New Roman" w:cs="Times New Roman"/>
          <w:color w:val="222222"/>
          <w:sz w:val="24"/>
          <w:szCs w:val="24"/>
        </w:rPr>
        <w:t>lbs )</w:t>
      </w:r>
      <w:proofErr w:type="gramEnd"/>
    </w:p>
    <w:p w14:paraId="3B83210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Can do for longer periods of time</w:t>
      </w:r>
    </w:p>
    <w:p w14:paraId="3097F79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Continuous traction</w:t>
      </w:r>
    </w:p>
    <w:p w14:paraId="51015B9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immobilize, position, and align a fractured femur, tibia or cervical spine</w:t>
      </w:r>
    </w:p>
    <w:p w14:paraId="3C2317C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Greater </w:t>
      </w:r>
      <w:proofErr w:type="spellStart"/>
      <w:r w:rsidRPr="00435266">
        <w:rPr>
          <w:rFonts w:ascii="Times New Roman" w:eastAsia="Times New Roman" w:hAnsi="Times New Roman" w:cs="Times New Roman"/>
          <w:color w:val="222222"/>
          <w:sz w:val="24"/>
          <w:szCs w:val="24"/>
        </w:rPr>
        <w:t>wt</w:t>
      </w:r>
      <w:proofErr w:type="spellEnd"/>
      <w:r w:rsidRPr="00435266">
        <w:rPr>
          <w:rFonts w:ascii="Times New Roman" w:eastAsia="Times New Roman" w:hAnsi="Times New Roman" w:cs="Times New Roman"/>
          <w:color w:val="222222"/>
          <w:sz w:val="24"/>
          <w:szCs w:val="24"/>
        </w:rPr>
        <w:t xml:space="preserve"> (11 – 18kg/ 15 – 30 </w:t>
      </w:r>
      <w:proofErr w:type="spellStart"/>
      <w:r w:rsidRPr="00435266">
        <w:rPr>
          <w:rFonts w:ascii="Times New Roman" w:eastAsia="Times New Roman" w:hAnsi="Times New Roman" w:cs="Times New Roman"/>
          <w:color w:val="222222"/>
          <w:sz w:val="24"/>
          <w:szCs w:val="24"/>
        </w:rPr>
        <w:t>lbs</w:t>
      </w:r>
      <w:proofErr w:type="spellEnd"/>
      <w:r w:rsidRPr="00435266">
        <w:rPr>
          <w:rFonts w:ascii="Times New Roman" w:eastAsia="Times New Roman" w:hAnsi="Times New Roman" w:cs="Times New Roman"/>
          <w:color w:val="222222"/>
          <w:sz w:val="24"/>
          <w:szCs w:val="24"/>
        </w:rPr>
        <w:t>)</w:t>
      </w:r>
    </w:p>
    <w:p w14:paraId="295507E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Passes a metal pin or wire through the bone under local anesthesia, avoiding</w:t>
      </w:r>
    </w:p>
    <w:p w14:paraId="3E1D59D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nerves, blood vessels, muscles, tendons, and joints</w:t>
      </w:r>
    </w:p>
    <w:p w14:paraId="070BC7E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Applied using ropes and weights attached to the end of the pin</w:t>
      </w:r>
    </w:p>
    <w:p w14:paraId="69FF962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Surgeon applies traction using surgical asepsis</w:t>
      </w:r>
    </w:p>
    <w:p w14:paraId="0D2FE50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Skin traction: uses tape, straps, boots, cuff, wraps; sometimes uses weights for resistance</w:t>
      </w:r>
    </w:p>
    <w:p w14:paraId="01712FD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as prescribed</w:t>
      </w:r>
    </w:p>
    <w:p w14:paraId="6E45ABE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Short term</w:t>
      </w:r>
    </w:p>
    <w:p w14:paraId="01E020A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Stabilize fractured leg, control muscle spasms, immobilize area before surgery</w:t>
      </w:r>
    </w:p>
    <w:p w14:paraId="0E52399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Applied by weights attached to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w/ Velcro, tape, straps, boots, or cuffs</w:t>
      </w:r>
    </w:p>
    <w:p w14:paraId="0377CD7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w:t>
      </w:r>
      <w:proofErr w:type="spellStart"/>
      <w:r w:rsidRPr="00435266">
        <w:rPr>
          <w:rFonts w:ascii="Times New Roman" w:eastAsia="Times New Roman" w:hAnsi="Times New Roman" w:cs="Times New Roman"/>
          <w:color w:val="222222"/>
          <w:sz w:val="24"/>
          <w:szCs w:val="24"/>
        </w:rPr>
        <w:t>Wt</w:t>
      </w:r>
      <w:proofErr w:type="spellEnd"/>
      <w:r w:rsidRPr="00435266">
        <w:rPr>
          <w:rFonts w:ascii="Times New Roman" w:eastAsia="Times New Roman" w:hAnsi="Times New Roman" w:cs="Times New Roman"/>
          <w:color w:val="222222"/>
          <w:sz w:val="24"/>
          <w:szCs w:val="24"/>
        </w:rPr>
        <w:t xml:space="preserve"> applied mustn’t exceed tolerance of the skin</w:t>
      </w:r>
    </w:p>
    <w:p w14:paraId="261231E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No more than 2 - 3.5 kg used on an extremity</w:t>
      </w:r>
    </w:p>
    <w:p w14:paraId="23109B4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Pelvic: 2.5 - 9kg</w:t>
      </w:r>
    </w:p>
    <w:p w14:paraId="4F217CA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w:t>
      </w:r>
      <w:proofErr w:type="gramStart"/>
      <w:r w:rsidRPr="00435266">
        <w:rPr>
          <w:rFonts w:ascii="Times New Roman" w:eastAsia="Times New Roman" w:hAnsi="Times New Roman" w:cs="Times New Roman"/>
          <w:color w:val="222222"/>
          <w:sz w:val="24"/>
          <w:szCs w:val="24"/>
        </w:rPr>
        <w:t>Buck’s,-</w:t>
      </w:r>
      <w:proofErr w:type="gramEnd"/>
      <w:r w:rsidRPr="00435266">
        <w:rPr>
          <w:rFonts w:ascii="Times New Roman" w:eastAsia="Times New Roman" w:hAnsi="Times New Roman" w:cs="Times New Roman"/>
          <w:color w:val="222222"/>
          <w:sz w:val="24"/>
          <w:szCs w:val="24"/>
        </w:rPr>
        <w:t xml:space="preserve"> post-op for hip fractures in adult </w:t>
      </w:r>
      <w:proofErr w:type="spellStart"/>
      <w:r w:rsidRPr="00435266">
        <w:rPr>
          <w:rFonts w:ascii="Times New Roman" w:eastAsia="Times New Roman" w:hAnsi="Times New Roman" w:cs="Times New Roman"/>
          <w:color w:val="222222"/>
          <w:sz w:val="24"/>
          <w:szCs w:val="24"/>
        </w:rPr>
        <w:t>pt’s</w:t>
      </w:r>
      <w:proofErr w:type="spellEnd"/>
    </w:p>
    <w:p w14:paraId="52B91E8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chin halter strap (</w:t>
      </w:r>
      <w:proofErr w:type="spellStart"/>
      <w:r w:rsidRPr="00435266">
        <w:rPr>
          <w:rFonts w:ascii="Times New Roman" w:eastAsia="Times New Roman" w:hAnsi="Times New Roman" w:cs="Times New Roman"/>
          <w:color w:val="222222"/>
          <w:sz w:val="24"/>
          <w:szCs w:val="24"/>
        </w:rPr>
        <w:t>tx</w:t>
      </w:r>
      <w:proofErr w:type="spellEnd"/>
      <w:r w:rsidRPr="00435266">
        <w:rPr>
          <w:rFonts w:ascii="Times New Roman" w:eastAsia="Times New Roman" w:hAnsi="Times New Roman" w:cs="Times New Roman"/>
          <w:color w:val="222222"/>
          <w:sz w:val="24"/>
          <w:szCs w:val="24"/>
        </w:rPr>
        <w:t xml:space="preserve"> of chronic neck pain), and pelvic belt (treat lower back</w:t>
      </w:r>
    </w:p>
    <w:p w14:paraId="22D478B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pain)</w:t>
      </w:r>
    </w:p>
    <w:p w14:paraId="4C288269" w14:textId="77777777" w:rsidR="00435266" w:rsidRPr="00435266" w:rsidRDefault="00435266" w:rsidP="00435266">
      <w:pPr>
        <w:rPr>
          <w:rFonts w:ascii="Times New Roman" w:eastAsia="Times New Roman" w:hAnsi="Times New Roman" w:cs="Times New Roman"/>
          <w:color w:val="222222"/>
          <w:sz w:val="24"/>
          <w:szCs w:val="24"/>
        </w:rPr>
      </w:pPr>
    </w:p>
    <w:p w14:paraId="491FE63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w:t>
      </w:r>
      <w:proofErr w:type="spellStart"/>
      <w:r w:rsidRPr="00435266">
        <w:rPr>
          <w:rFonts w:ascii="Times New Roman" w:eastAsia="Times New Roman" w:hAnsi="Times New Roman" w:cs="Times New Roman"/>
          <w:color w:val="222222"/>
          <w:sz w:val="24"/>
          <w:szCs w:val="24"/>
        </w:rPr>
        <w:t>Brytants</w:t>
      </w:r>
      <w:proofErr w:type="spellEnd"/>
      <w:r w:rsidRPr="00435266">
        <w:rPr>
          <w:rFonts w:ascii="Times New Roman" w:eastAsia="Times New Roman" w:hAnsi="Times New Roman" w:cs="Times New Roman"/>
          <w:color w:val="222222"/>
          <w:sz w:val="24"/>
          <w:szCs w:val="24"/>
        </w:rPr>
        <w:t xml:space="preserve">- </w:t>
      </w:r>
      <w:proofErr w:type="spellStart"/>
      <w:r w:rsidRPr="00435266">
        <w:rPr>
          <w:rFonts w:ascii="Times New Roman" w:eastAsia="Times New Roman" w:hAnsi="Times New Roman" w:cs="Times New Roman"/>
          <w:color w:val="222222"/>
          <w:sz w:val="24"/>
          <w:szCs w:val="24"/>
        </w:rPr>
        <w:t>congential</w:t>
      </w:r>
      <w:proofErr w:type="spellEnd"/>
      <w:r w:rsidRPr="00435266">
        <w:rPr>
          <w:rFonts w:ascii="Times New Roman" w:eastAsia="Times New Roman" w:hAnsi="Times New Roman" w:cs="Times New Roman"/>
          <w:color w:val="222222"/>
          <w:sz w:val="24"/>
          <w:szCs w:val="24"/>
        </w:rPr>
        <w:t xml:space="preserve"> hip dislocation in kids</w:t>
      </w:r>
    </w:p>
    <w:p w14:paraId="67D081CF" w14:textId="77777777" w:rsidR="00435266" w:rsidRPr="00435266" w:rsidRDefault="00435266" w:rsidP="00435266">
      <w:pPr>
        <w:rPr>
          <w:rFonts w:ascii="Times New Roman" w:eastAsia="Times New Roman" w:hAnsi="Times New Roman" w:cs="Times New Roman"/>
          <w:color w:val="222222"/>
          <w:sz w:val="24"/>
          <w:szCs w:val="24"/>
        </w:rPr>
      </w:pPr>
    </w:p>
    <w:p w14:paraId="4510BF4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“EXPECTED” – for traction</w:t>
      </w:r>
    </w:p>
    <w:p w14:paraId="2E8637B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1) Hanging weights – NOT on the floor</w:t>
      </w:r>
    </w:p>
    <w:p w14:paraId="6E155C0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Rope in wheel groove</w:t>
      </w:r>
    </w:p>
    <w:p w14:paraId="4478308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 Lengths of ropes are equal</w:t>
      </w:r>
    </w:p>
    <w:p w14:paraId="51EA05C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Skeletal traction</w:t>
      </w:r>
    </w:p>
    <w:p w14:paraId="19ED7F1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Nursing interventions </w:t>
      </w:r>
    </w:p>
    <w:p w14:paraId="473235C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Pin site care Q 8-12 </w:t>
      </w:r>
      <w:proofErr w:type="spellStart"/>
      <w:r w:rsidRPr="00435266">
        <w:rPr>
          <w:rFonts w:ascii="Times New Roman" w:eastAsia="Times New Roman" w:hAnsi="Times New Roman" w:cs="Times New Roman"/>
          <w:color w:val="222222"/>
          <w:sz w:val="24"/>
          <w:szCs w:val="24"/>
        </w:rPr>
        <w:t>hrs</w:t>
      </w:r>
      <w:proofErr w:type="spellEnd"/>
    </w:p>
    <w:p w14:paraId="6C450C1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w:t>
      </w:r>
      <w:proofErr w:type="spellStart"/>
      <w:r w:rsidRPr="00435266">
        <w:rPr>
          <w:rFonts w:ascii="Times New Roman" w:eastAsia="Times New Roman" w:hAnsi="Times New Roman" w:cs="Times New Roman"/>
          <w:color w:val="222222"/>
          <w:sz w:val="24"/>
          <w:szCs w:val="24"/>
        </w:rPr>
        <w:t>mX</w:t>
      </w:r>
      <w:proofErr w:type="spellEnd"/>
      <w:r w:rsidRPr="00435266">
        <w:rPr>
          <w:rFonts w:ascii="Times New Roman" w:eastAsia="Times New Roman" w:hAnsi="Times New Roman" w:cs="Times New Roman"/>
          <w:color w:val="222222"/>
          <w:sz w:val="24"/>
          <w:szCs w:val="24"/>
        </w:rPr>
        <w:t>: drainage (amount, color, odor), loosening of pins,</w:t>
      </w:r>
    </w:p>
    <w:p w14:paraId="2FEEE76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tenting of skin around pins (pins coming out)</w:t>
      </w:r>
    </w:p>
    <w:p w14:paraId="7B2FB0F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ONE cotton swab per pin site</w:t>
      </w:r>
    </w:p>
    <w:p w14:paraId="6FA57C3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NV assessment hourly for first 24 </w:t>
      </w:r>
      <w:proofErr w:type="spellStart"/>
      <w:r w:rsidRPr="00435266">
        <w:rPr>
          <w:rFonts w:ascii="Times New Roman" w:eastAsia="Times New Roman" w:hAnsi="Times New Roman" w:cs="Times New Roman"/>
          <w:color w:val="222222"/>
          <w:sz w:val="24"/>
          <w:szCs w:val="24"/>
        </w:rPr>
        <w:t>hrs</w:t>
      </w:r>
      <w:proofErr w:type="spellEnd"/>
      <w:r w:rsidRPr="00435266">
        <w:rPr>
          <w:rFonts w:ascii="Times New Roman" w:eastAsia="Times New Roman" w:hAnsi="Times New Roman" w:cs="Times New Roman"/>
          <w:color w:val="222222"/>
          <w:sz w:val="24"/>
          <w:szCs w:val="24"/>
        </w:rPr>
        <w:t xml:space="preserve">, hen 1-4 </w:t>
      </w:r>
      <w:proofErr w:type="spellStart"/>
      <w:r w:rsidRPr="00435266">
        <w:rPr>
          <w:rFonts w:ascii="Times New Roman" w:eastAsia="Times New Roman" w:hAnsi="Times New Roman" w:cs="Times New Roman"/>
          <w:color w:val="222222"/>
          <w:sz w:val="24"/>
          <w:szCs w:val="24"/>
        </w:rPr>
        <w:t>hrs</w:t>
      </w:r>
      <w:proofErr w:type="spellEnd"/>
    </w:p>
    <w:p w14:paraId="3A9B9E6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thereafter</w:t>
      </w:r>
    </w:p>
    <w:p w14:paraId="7F18AD75" w14:textId="77777777" w:rsidR="00435266" w:rsidRPr="00435266" w:rsidRDefault="00435266" w:rsidP="00435266">
      <w:pPr>
        <w:rPr>
          <w:rFonts w:ascii="Times New Roman" w:eastAsia="Times New Roman" w:hAnsi="Times New Roman" w:cs="Times New Roman"/>
          <w:color w:val="222222"/>
          <w:sz w:val="24"/>
          <w:szCs w:val="24"/>
        </w:rPr>
      </w:pPr>
    </w:p>
    <w:p w14:paraId="70C34BC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Expected findings of patient </w:t>
      </w:r>
    </w:p>
    <w:p w14:paraId="0F3DF47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Expected findings of traction system </w:t>
      </w:r>
    </w:p>
    <w:p w14:paraId="56D872D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Ideal outcomes/goals</w:t>
      </w:r>
    </w:p>
    <w:p w14:paraId="48BA7460" w14:textId="77777777" w:rsidR="00435266" w:rsidRPr="00435266" w:rsidRDefault="00435266" w:rsidP="00435266">
      <w:pPr>
        <w:rPr>
          <w:rFonts w:ascii="Times New Roman" w:eastAsia="Times New Roman" w:hAnsi="Times New Roman" w:cs="Times New Roman"/>
          <w:color w:val="222222"/>
          <w:sz w:val="24"/>
          <w:szCs w:val="24"/>
        </w:rPr>
      </w:pPr>
    </w:p>
    <w:p w14:paraId="340F71A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Neurovascular assessment</w:t>
      </w:r>
    </w:p>
    <w:p w14:paraId="4F87C0ED" w14:textId="77777777" w:rsidR="00435266" w:rsidRPr="00435266" w:rsidRDefault="00435266" w:rsidP="00435266">
      <w:pPr>
        <w:rPr>
          <w:rFonts w:ascii="Times New Roman" w:eastAsia="Times New Roman" w:hAnsi="Times New Roman" w:cs="Times New Roman"/>
          <w:color w:val="222222"/>
          <w:sz w:val="24"/>
          <w:szCs w:val="24"/>
        </w:rPr>
      </w:pPr>
    </w:p>
    <w:p w14:paraId="260112D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Components of assessment </w:t>
      </w:r>
    </w:p>
    <w:p w14:paraId="123CE501"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Pain, sensation, skin temp, cap refill, pulses, movement</w:t>
      </w:r>
    </w:p>
    <w:p w14:paraId="452A067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When to perform assessment </w:t>
      </w:r>
    </w:p>
    <w:p w14:paraId="7847F346"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After traction applied – assess circulation of the foot w/in 15-20min and</w:t>
      </w:r>
    </w:p>
    <w:p w14:paraId="7B4CCD0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then q1-2hr</w:t>
      </w:r>
    </w:p>
    <w:p w14:paraId="4C623E1D" w14:textId="77777777" w:rsidR="00435266" w:rsidRPr="00435266" w:rsidRDefault="00435266" w:rsidP="00435266">
      <w:pPr>
        <w:rPr>
          <w:rFonts w:ascii="Times New Roman" w:eastAsia="Times New Roman" w:hAnsi="Times New Roman" w:cs="Times New Roman"/>
          <w:color w:val="222222"/>
          <w:sz w:val="24"/>
          <w:szCs w:val="24"/>
        </w:rPr>
      </w:pPr>
    </w:p>
    <w:p w14:paraId="6FF5BDC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 Assess q1hr for first 24hr and then q4hr after that</w:t>
      </w:r>
    </w:p>
    <w:p w14:paraId="417E033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d. Locations to palpate pulse </w:t>
      </w:r>
    </w:p>
    <w:p w14:paraId="1A4EF887"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DISTAL ** to the affected area</w:t>
      </w:r>
    </w:p>
    <w:p w14:paraId="62A123D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broken radius – check below – wrist pulse/ color/ temp/ cap refill</w:t>
      </w:r>
    </w:p>
    <w:p w14:paraId="5AE7DB6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e. Normal versus abnormal findings </w:t>
      </w:r>
    </w:p>
    <w:p w14:paraId="0BD9978D"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xml:space="preserve">. Normal: pink/ warm/ pulses present and equal bilaterally/ cap </w:t>
      </w:r>
      <w:proofErr w:type="spellStart"/>
      <w:r w:rsidRPr="00435266">
        <w:rPr>
          <w:rFonts w:ascii="Times New Roman" w:eastAsia="Times New Roman" w:hAnsi="Times New Roman" w:cs="Times New Roman"/>
          <w:color w:val="222222"/>
          <w:sz w:val="24"/>
          <w:szCs w:val="24"/>
        </w:rPr>
        <w:t>refil</w:t>
      </w:r>
      <w:proofErr w:type="spellEnd"/>
      <w:r w:rsidRPr="00435266">
        <w:rPr>
          <w:rFonts w:ascii="Times New Roman" w:eastAsia="Times New Roman" w:hAnsi="Times New Roman" w:cs="Times New Roman"/>
          <w:color w:val="222222"/>
          <w:sz w:val="24"/>
          <w:szCs w:val="24"/>
        </w:rPr>
        <w:t xml:space="preserve"> &amp;lt;3</w:t>
      </w:r>
    </w:p>
    <w:p w14:paraId="3597C37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seconds</w:t>
      </w:r>
    </w:p>
    <w:p w14:paraId="1A33158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Abnormal: cyanotic/ cold, cap refill &amp;gt;3 seconds, no or irregular</w:t>
      </w:r>
    </w:p>
    <w:p w14:paraId="34CEDA8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pulses present</w:t>
      </w:r>
    </w:p>
    <w:p w14:paraId="7EA337A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Compartment syndrome</w:t>
      </w:r>
    </w:p>
    <w:p w14:paraId="5699DE4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Risk factors </w:t>
      </w:r>
    </w:p>
    <w:p w14:paraId="67F01118"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Cast – newly applied or applied too early</w:t>
      </w:r>
    </w:p>
    <w:p w14:paraId="7FCCA95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Manifestations </w:t>
      </w:r>
    </w:p>
    <w:p w14:paraId="698A91AD"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Pain – unrelieved by meds; intense when passively moved</w:t>
      </w:r>
    </w:p>
    <w:p w14:paraId="040396E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Paralysis – motor weakness, inability to move IDs major nerve</w:t>
      </w:r>
    </w:p>
    <w:p w14:paraId="18C0FBD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damage LATE manifestations</w:t>
      </w:r>
    </w:p>
    <w:p w14:paraId="3E89BAA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Paresthesia – numb, burning, and tingling = EARLY</w:t>
      </w:r>
    </w:p>
    <w:p w14:paraId="44CB3D5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manifestations</w:t>
      </w:r>
    </w:p>
    <w:p w14:paraId="43FCF8D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Pallor – tissue is pale and nail beds are cyanotic</w:t>
      </w:r>
    </w:p>
    <w:p w14:paraId="5AE224F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Pulselessness – LATE manifestation</w:t>
      </w:r>
    </w:p>
    <w:p w14:paraId="30B11D07" w14:textId="77777777" w:rsidR="00435266" w:rsidRPr="00435266" w:rsidRDefault="00435266" w:rsidP="00435266">
      <w:pPr>
        <w:rPr>
          <w:rFonts w:ascii="Times New Roman" w:eastAsia="Times New Roman" w:hAnsi="Times New Roman" w:cs="Times New Roman"/>
          <w:color w:val="222222"/>
          <w:sz w:val="24"/>
          <w:szCs w:val="24"/>
        </w:rPr>
      </w:pPr>
    </w:p>
    <w:p w14:paraId="15B374B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 Fat embolism</w:t>
      </w:r>
    </w:p>
    <w:p w14:paraId="2090EB1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Common hip and pelvis fractures = common causes; &amp;gt;70yo at risk; w/in 12-48hr after</w:t>
      </w:r>
    </w:p>
    <w:p w14:paraId="7297B90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long bone fractures or w/ total joint arthroplasties</w:t>
      </w:r>
    </w:p>
    <w:p w14:paraId="41A336E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Manifestations:</w:t>
      </w:r>
    </w:p>
    <w:p w14:paraId="2D7E66F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Dyspnea/resp distress</w:t>
      </w:r>
    </w:p>
    <w:p w14:paraId="654178F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Tachypnea (increased RR)</w:t>
      </w:r>
    </w:p>
    <w:p w14:paraId="1BCA3DA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Decreased O2 sat</w:t>
      </w:r>
    </w:p>
    <w:p w14:paraId="38ACD43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Tachycardia (increased HR)</w:t>
      </w:r>
    </w:p>
    <w:p w14:paraId="5955141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Confusion (d/t hypoxia)</w:t>
      </w:r>
    </w:p>
    <w:p w14:paraId="2FEFE03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Chest pain</w:t>
      </w:r>
    </w:p>
    <w:p w14:paraId="20786FA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****Late manifestations:</w:t>
      </w:r>
    </w:p>
    <w:p w14:paraId="475F0CF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 Cutaneous petechiae (pinpoint-size subdermal hemorrhages that occur on neck, chest,</w:t>
      </w:r>
    </w:p>
    <w:p w14:paraId="2481304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upper arms, and </w:t>
      </w:r>
      <w:proofErr w:type="spellStart"/>
      <w:r w:rsidRPr="00435266">
        <w:rPr>
          <w:rFonts w:ascii="Times New Roman" w:eastAsia="Times New Roman" w:hAnsi="Times New Roman" w:cs="Times New Roman"/>
          <w:color w:val="222222"/>
          <w:sz w:val="24"/>
          <w:szCs w:val="24"/>
        </w:rPr>
        <w:t>abd</w:t>
      </w:r>
      <w:proofErr w:type="spellEnd"/>
      <w:r w:rsidRPr="00435266">
        <w:rPr>
          <w:rFonts w:ascii="Times New Roman" w:eastAsia="Times New Roman" w:hAnsi="Times New Roman" w:cs="Times New Roman"/>
          <w:color w:val="222222"/>
          <w:sz w:val="24"/>
          <w:szCs w:val="24"/>
        </w:rPr>
        <w:t xml:space="preserve"> from blockages of capillaries by fat globules)</w:t>
      </w:r>
    </w:p>
    <w:p w14:paraId="0B25F7C0" w14:textId="77777777" w:rsidR="00435266" w:rsidRPr="00435266" w:rsidRDefault="00435266" w:rsidP="00435266">
      <w:pPr>
        <w:rPr>
          <w:rFonts w:ascii="Times New Roman" w:eastAsia="Times New Roman" w:hAnsi="Times New Roman" w:cs="Times New Roman"/>
          <w:color w:val="222222"/>
          <w:sz w:val="24"/>
          <w:szCs w:val="24"/>
        </w:rPr>
      </w:pPr>
    </w:p>
    <w:p w14:paraId="4A9E401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*Differs from findings from PE: petechia</w:t>
      </w:r>
    </w:p>
    <w:p w14:paraId="340C924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 ABC- prioritization </w:t>
      </w:r>
    </w:p>
    <w:p w14:paraId="6155BB2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a. </w:t>
      </w:r>
      <w:proofErr w:type="spellStart"/>
      <w:r w:rsidRPr="00435266">
        <w:rPr>
          <w:rFonts w:ascii="Times New Roman" w:eastAsia="Times New Roman" w:hAnsi="Times New Roman" w:cs="Times New Roman"/>
          <w:color w:val="222222"/>
          <w:sz w:val="24"/>
          <w:szCs w:val="24"/>
        </w:rPr>
        <w:t>Airway&amp;gt</w:t>
      </w:r>
      <w:proofErr w:type="spellEnd"/>
      <w:r w:rsidRPr="00435266">
        <w:rPr>
          <w:rFonts w:ascii="Times New Roman" w:eastAsia="Times New Roman" w:hAnsi="Times New Roman" w:cs="Times New Roman"/>
          <w:color w:val="222222"/>
          <w:sz w:val="24"/>
          <w:szCs w:val="24"/>
        </w:rPr>
        <w:t>; breathing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 circulation</w:t>
      </w:r>
    </w:p>
    <w:p w14:paraId="30F910C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 Amputations</w:t>
      </w:r>
    </w:p>
    <w:p w14:paraId="5E05345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Complications</w:t>
      </w:r>
    </w:p>
    <w:p w14:paraId="08B631E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 Cardiopulmonary complications r/t co-</w:t>
      </w:r>
      <w:proofErr w:type="spellStart"/>
      <w:r w:rsidRPr="00435266">
        <w:rPr>
          <w:rFonts w:ascii="Times New Roman" w:eastAsia="Times New Roman" w:hAnsi="Times New Roman" w:cs="Times New Roman"/>
          <w:color w:val="222222"/>
          <w:sz w:val="24"/>
          <w:szCs w:val="24"/>
        </w:rPr>
        <w:t>morb</w:t>
      </w:r>
      <w:proofErr w:type="spellEnd"/>
      <w:r w:rsidRPr="00435266">
        <w:rPr>
          <w:rFonts w:ascii="Times New Roman" w:eastAsia="Times New Roman" w:hAnsi="Times New Roman" w:cs="Times New Roman"/>
          <w:color w:val="222222"/>
          <w:sz w:val="24"/>
          <w:szCs w:val="24"/>
        </w:rPr>
        <w:t xml:space="preserve"> conditions</w:t>
      </w:r>
    </w:p>
    <w:p w14:paraId="50A5DA5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 DVT</w:t>
      </w:r>
    </w:p>
    <w:p w14:paraId="05B5160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 Stump hematoma</w:t>
      </w:r>
    </w:p>
    <w:p w14:paraId="0F1A60F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 Infection</w:t>
      </w:r>
    </w:p>
    <w:p w14:paraId="0206781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8) Need for re-amputation/ revision</w:t>
      </w:r>
    </w:p>
    <w:p w14:paraId="4D3AB39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9) Phantom limb pain</w:t>
      </w:r>
    </w:p>
    <w:p w14:paraId="6008BDD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10) Flexion contracture</w:t>
      </w:r>
    </w:p>
    <w:p w14:paraId="4A68AA7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Nursing interventions:</w:t>
      </w:r>
    </w:p>
    <w:p w14:paraId="2C616A2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11) Prevent hypovolemia, pain, infection</w:t>
      </w:r>
    </w:p>
    <w:p w14:paraId="3031635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12) Assess surgical site for bleeding</w:t>
      </w:r>
    </w:p>
    <w:p w14:paraId="71BC8A9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13) Monitor tissue perfusion on stump (residual limb)</w:t>
      </w:r>
    </w:p>
    <w:p w14:paraId="691CE2F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14) Monitor for signs of infection and non-healing incisions; infection can lead to</w:t>
      </w:r>
    </w:p>
    <w:p w14:paraId="143B4AF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osteomyelitis</w:t>
      </w:r>
    </w:p>
    <w:p w14:paraId="41B697A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15) Preform ROM exercises</w:t>
      </w:r>
    </w:p>
    <w:p w14:paraId="14E5B46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16) Place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in prone positioning for 20 – 20 min several times a day to help prevent hip</w:t>
      </w:r>
    </w:p>
    <w:p w14:paraId="4B474E4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flexion contractures ***(</w:t>
      </w:r>
      <w:proofErr w:type="gramStart"/>
      <w:r w:rsidRPr="00435266">
        <w:rPr>
          <w:rFonts w:ascii="Times New Roman" w:eastAsia="Times New Roman" w:hAnsi="Times New Roman" w:cs="Times New Roman"/>
          <w:color w:val="222222"/>
          <w:sz w:val="24"/>
          <w:szCs w:val="24"/>
        </w:rPr>
        <w:t>opens up</w:t>
      </w:r>
      <w:proofErr w:type="gramEnd"/>
      <w:r w:rsidRPr="00435266">
        <w:rPr>
          <w:rFonts w:ascii="Times New Roman" w:eastAsia="Times New Roman" w:hAnsi="Times New Roman" w:cs="Times New Roman"/>
          <w:color w:val="222222"/>
          <w:sz w:val="24"/>
          <w:szCs w:val="24"/>
        </w:rPr>
        <w:t xml:space="preserve"> hips)</w:t>
      </w:r>
    </w:p>
    <w:p w14:paraId="0992D8B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17) Elevate extremity for 24 - 48 </w:t>
      </w:r>
      <w:proofErr w:type="spellStart"/>
      <w:r w:rsidRPr="00435266">
        <w:rPr>
          <w:rFonts w:ascii="Times New Roman" w:eastAsia="Times New Roman" w:hAnsi="Times New Roman" w:cs="Times New Roman"/>
          <w:color w:val="222222"/>
          <w:sz w:val="24"/>
          <w:szCs w:val="24"/>
        </w:rPr>
        <w:t>hrs</w:t>
      </w:r>
      <w:proofErr w:type="spellEnd"/>
    </w:p>
    <w:p w14:paraId="619136B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18) NOT after 72 </w:t>
      </w:r>
      <w:proofErr w:type="spellStart"/>
      <w:r w:rsidRPr="00435266">
        <w:rPr>
          <w:rFonts w:ascii="Times New Roman" w:eastAsia="Times New Roman" w:hAnsi="Times New Roman" w:cs="Times New Roman"/>
          <w:color w:val="222222"/>
          <w:sz w:val="24"/>
          <w:szCs w:val="24"/>
        </w:rPr>
        <w:t>hrs</w:t>
      </w:r>
      <w:proofErr w:type="spellEnd"/>
    </w:p>
    <w:p w14:paraId="1AED71A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Preparing for prosthesis - Nursing interventions</w:t>
      </w:r>
    </w:p>
    <w:p w14:paraId="222D3B8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19) Residual limb must be shaped and shrunk prior to prosthesis</w:t>
      </w:r>
    </w:p>
    <w:p w14:paraId="3C52790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20) Shrinkage interventions:</w:t>
      </w:r>
    </w:p>
    <w:p w14:paraId="42FA9F9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Wrap stump using ACE bandage (figure-8 wrap) to prevent blood flow restriction</w:t>
      </w:r>
    </w:p>
    <w:p w14:paraId="23CA5D9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and decrease edema</w:t>
      </w:r>
    </w:p>
    <w:p w14:paraId="2574767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Use stump shrinking sock (easier for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to apply)</w:t>
      </w:r>
    </w:p>
    <w:p w14:paraId="7FF1978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Use air splint: inflated to protect and shape residual limb and for easy access to</w:t>
      </w:r>
    </w:p>
    <w:p w14:paraId="72502B1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inspect the wound</w:t>
      </w:r>
    </w:p>
    <w:p w14:paraId="089282DA" w14:textId="77777777" w:rsidR="00435266" w:rsidRPr="00435266" w:rsidRDefault="00435266" w:rsidP="00435266">
      <w:pPr>
        <w:rPr>
          <w:rFonts w:ascii="Times New Roman" w:eastAsia="Times New Roman" w:hAnsi="Times New Roman" w:cs="Times New Roman"/>
          <w:color w:val="222222"/>
          <w:sz w:val="24"/>
          <w:szCs w:val="24"/>
        </w:rPr>
      </w:pPr>
    </w:p>
    <w:p w14:paraId="77B2A92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 Increased ICP</w:t>
      </w:r>
    </w:p>
    <w:p w14:paraId="1C1033B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Causes</w:t>
      </w:r>
    </w:p>
    <w:p w14:paraId="349C680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AEIOU TIPS:</w:t>
      </w:r>
    </w:p>
    <w:p w14:paraId="6F4F434F" w14:textId="77777777" w:rsidR="00435266" w:rsidRPr="00435266" w:rsidRDefault="00435266" w:rsidP="00435266">
      <w:pPr>
        <w:rPr>
          <w:rFonts w:ascii="Times New Roman" w:eastAsia="Times New Roman" w:hAnsi="Times New Roman" w:cs="Times New Roman"/>
          <w:color w:val="222222"/>
          <w:sz w:val="24"/>
          <w:szCs w:val="24"/>
        </w:rPr>
      </w:pPr>
    </w:p>
    <w:p w14:paraId="4ED61014"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Alcohol or AAA</w:t>
      </w:r>
    </w:p>
    <w:p w14:paraId="0533BC2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Epilepsy, hepatic encephalopathy</w:t>
      </w:r>
    </w:p>
    <w:p w14:paraId="2CC561A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Insulin (hypoglycemia)</w:t>
      </w:r>
    </w:p>
    <w:p w14:paraId="2B3F524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Opiates or overdose</w:t>
      </w:r>
    </w:p>
    <w:p w14:paraId="374534A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Trauma, temperature (hypothermia, hyperthermia)</w:t>
      </w:r>
    </w:p>
    <w:p w14:paraId="7500EA7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 Infections (sepsis, meningitis)</w:t>
      </w:r>
    </w:p>
    <w:p w14:paraId="3F2FB93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vii. Psychogenic, pulmonary embolism, poisoning</w:t>
      </w:r>
    </w:p>
    <w:p w14:paraId="24E2231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viii. Space occupying lesions, stroke, shock, seizure</w:t>
      </w:r>
    </w:p>
    <w:p w14:paraId="1269F418" w14:textId="77777777" w:rsidR="00435266" w:rsidRPr="00435266" w:rsidRDefault="00435266" w:rsidP="00435266">
      <w:pPr>
        <w:rPr>
          <w:rFonts w:ascii="Times New Roman" w:eastAsia="Times New Roman" w:hAnsi="Times New Roman" w:cs="Times New Roman"/>
          <w:color w:val="222222"/>
          <w:sz w:val="24"/>
          <w:szCs w:val="24"/>
        </w:rPr>
      </w:pPr>
    </w:p>
    <w:p w14:paraId="05C5E70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 WATCH DEATH:</w:t>
      </w:r>
    </w:p>
    <w:p w14:paraId="143DCF9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21) Infection (elderly/ very young)</w:t>
      </w:r>
    </w:p>
    <w:p w14:paraId="2252977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22) Withdrawal</w:t>
      </w:r>
    </w:p>
    <w:p w14:paraId="5589C3D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23) Acute metabolic causes</w:t>
      </w:r>
    </w:p>
    <w:p w14:paraId="212AE28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24) Trauma</w:t>
      </w:r>
    </w:p>
    <w:p w14:paraId="054028B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25) CNS causes</w:t>
      </w:r>
    </w:p>
    <w:p w14:paraId="09668A4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26) Hypoxia</w:t>
      </w:r>
    </w:p>
    <w:p w14:paraId="3DD3E6E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27) Deficiencies (nutritional)</w:t>
      </w:r>
    </w:p>
    <w:p w14:paraId="054D808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28) Endocrinopathies</w:t>
      </w:r>
    </w:p>
    <w:p w14:paraId="0948DB1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29) Acute vascular causes</w:t>
      </w:r>
    </w:p>
    <w:p w14:paraId="4B09DA9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30) Toxins or drugs</w:t>
      </w:r>
    </w:p>
    <w:p w14:paraId="5413DFD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31) Heavy metals</w:t>
      </w:r>
    </w:p>
    <w:p w14:paraId="1980420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Manifestations of increased ICP</w:t>
      </w:r>
    </w:p>
    <w:p w14:paraId="687111F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Early</w:t>
      </w:r>
    </w:p>
    <w:p w14:paraId="54CAA59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Change in LOC</w:t>
      </w:r>
    </w:p>
    <w:p w14:paraId="7D3E830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 Change in condition (restless, confused, increased drowsiness, increased resp</w:t>
      </w:r>
    </w:p>
    <w:p w14:paraId="62360EE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effort, purposeless </w:t>
      </w:r>
      <w:proofErr w:type="spellStart"/>
      <w:r w:rsidRPr="00435266">
        <w:rPr>
          <w:rFonts w:ascii="Times New Roman" w:eastAsia="Times New Roman" w:hAnsi="Times New Roman" w:cs="Times New Roman"/>
          <w:color w:val="222222"/>
          <w:sz w:val="24"/>
          <w:szCs w:val="24"/>
        </w:rPr>
        <w:t>mvmnt</w:t>
      </w:r>
      <w:proofErr w:type="spellEnd"/>
      <w:r w:rsidRPr="00435266">
        <w:rPr>
          <w:rFonts w:ascii="Times New Roman" w:eastAsia="Times New Roman" w:hAnsi="Times New Roman" w:cs="Times New Roman"/>
          <w:color w:val="222222"/>
          <w:sz w:val="24"/>
          <w:szCs w:val="24"/>
        </w:rPr>
        <w:t>)</w:t>
      </w:r>
    </w:p>
    <w:p w14:paraId="4EE62F3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d. Pupillary changes and impaired ocular </w:t>
      </w:r>
      <w:proofErr w:type="spellStart"/>
      <w:r w:rsidRPr="00435266">
        <w:rPr>
          <w:rFonts w:ascii="Times New Roman" w:eastAsia="Times New Roman" w:hAnsi="Times New Roman" w:cs="Times New Roman"/>
          <w:color w:val="222222"/>
          <w:sz w:val="24"/>
          <w:szCs w:val="24"/>
        </w:rPr>
        <w:t>mvmnt</w:t>
      </w:r>
      <w:proofErr w:type="spellEnd"/>
    </w:p>
    <w:p w14:paraId="6FAD805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 Weakness in one extremity/one side/hemiplegia</w:t>
      </w:r>
    </w:p>
    <w:p w14:paraId="6E22122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f. HA: constant, increasing in intensity, or aggravated by </w:t>
      </w:r>
      <w:proofErr w:type="spellStart"/>
      <w:r w:rsidRPr="00435266">
        <w:rPr>
          <w:rFonts w:ascii="Times New Roman" w:eastAsia="Times New Roman" w:hAnsi="Times New Roman" w:cs="Times New Roman"/>
          <w:color w:val="222222"/>
          <w:sz w:val="24"/>
          <w:szCs w:val="24"/>
        </w:rPr>
        <w:t>mvmnt</w:t>
      </w:r>
      <w:proofErr w:type="spellEnd"/>
      <w:r w:rsidRPr="00435266">
        <w:rPr>
          <w:rFonts w:ascii="Times New Roman" w:eastAsia="Times New Roman" w:hAnsi="Times New Roman" w:cs="Times New Roman"/>
          <w:color w:val="222222"/>
          <w:sz w:val="24"/>
          <w:szCs w:val="24"/>
        </w:rPr>
        <w:t xml:space="preserve"> or straining</w:t>
      </w:r>
    </w:p>
    <w:p w14:paraId="2C20309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Late</w:t>
      </w:r>
    </w:p>
    <w:p w14:paraId="69F4445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g. Resp and vasomotor changes</w:t>
      </w:r>
    </w:p>
    <w:p w14:paraId="5AEF1F7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 VS: increase in systolic, widening pulse pressure, slowing of HR, pulse may</w:t>
      </w:r>
    </w:p>
    <w:p w14:paraId="2295F75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fluctuate rapidly from tachycardia to bradycardia, temp increase</w:t>
      </w:r>
    </w:p>
    <w:p w14:paraId="6E3F5EEF"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xml:space="preserve">. Cushing’s triad: HTN, bradycardia, bradypnea (opposite of shock </w:t>
      </w:r>
      <w:proofErr w:type="spellStart"/>
      <w:r w:rsidRPr="00435266">
        <w:rPr>
          <w:rFonts w:ascii="Times New Roman" w:eastAsia="Times New Roman" w:hAnsi="Times New Roman" w:cs="Times New Roman"/>
          <w:color w:val="222222"/>
          <w:sz w:val="24"/>
          <w:szCs w:val="24"/>
        </w:rPr>
        <w:t>sx</w:t>
      </w:r>
      <w:proofErr w:type="spellEnd"/>
      <w:r w:rsidRPr="00435266">
        <w:rPr>
          <w:rFonts w:ascii="Times New Roman" w:eastAsia="Times New Roman" w:hAnsi="Times New Roman" w:cs="Times New Roman"/>
          <w:color w:val="222222"/>
          <w:sz w:val="24"/>
          <w:szCs w:val="24"/>
        </w:rPr>
        <w:t>)</w:t>
      </w:r>
    </w:p>
    <w:p w14:paraId="1029E0DA"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Projectile vomiting</w:t>
      </w:r>
    </w:p>
    <w:p w14:paraId="31A3BF9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j. Deterioration of LOC; stupor to coma</w:t>
      </w:r>
    </w:p>
    <w:p w14:paraId="71F91C9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k. Hemiplegia, decortication, decerebration, flaccidity</w:t>
      </w:r>
    </w:p>
    <w:p w14:paraId="7CCB349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l. Resp pattern alterations: Cheyne-Stroke and arrest</w:t>
      </w:r>
    </w:p>
    <w:p w14:paraId="1AAE177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 Loss of brainstem reflexes; pupil, gag, corneal, and swallowing</w:t>
      </w:r>
    </w:p>
    <w:p w14:paraId="23C7257F" w14:textId="77777777" w:rsidR="00435266" w:rsidRPr="00435266" w:rsidRDefault="00435266" w:rsidP="00435266">
      <w:pPr>
        <w:rPr>
          <w:rFonts w:ascii="Times New Roman" w:eastAsia="Times New Roman" w:hAnsi="Times New Roman" w:cs="Times New Roman"/>
          <w:color w:val="222222"/>
          <w:sz w:val="24"/>
          <w:szCs w:val="24"/>
        </w:rPr>
      </w:pPr>
    </w:p>
    <w:p w14:paraId="29F636E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Pharmacologic treatment of ICP</w:t>
      </w:r>
    </w:p>
    <w:p w14:paraId="65A422FD" w14:textId="77777777" w:rsidR="00435266" w:rsidRPr="00435266" w:rsidRDefault="00435266" w:rsidP="00435266">
      <w:pPr>
        <w:rPr>
          <w:rFonts w:ascii="Times New Roman" w:eastAsia="Times New Roman" w:hAnsi="Times New Roman" w:cs="Times New Roman"/>
          <w:color w:val="222222"/>
          <w:sz w:val="24"/>
          <w:szCs w:val="24"/>
        </w:rPr>
      </w:pPr>
    </w:p>
    <w:p w14:paraId="64DF282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Mannitol – osmotic diuretic – decrease cerebral edema</w:t>
      </w:r>
    </w:p>
    <w:p w14:paraId="6014AE72"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xml:space="preserve">. Monitor urine output w/ </w:t>
      </w:r>
      <w:proofErr w:type="spellStart"/>
      <w:r w:rsidRPr="00435266">
        <w:rPr>
          <w:rFonts w:ascii="Times New Roman" w:eastAsia="Times New Roman" w:hAnsi="Times New Roman" w:cs="Times New Roman"/>
          <w:color w:val="222222"/>
          <w:sz w:val="24"/>
          <w:szCs w:val="24"/>
        </w:rPr>
        <w:t>foley</w:t>
      </w:r>
      <w:proofErr w:type="spellEnd"/>
    </w:p>
    <w:p w14:paraId="1475276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IV fluids to maintain cerebral perfusion to decrease cerebral edema</w:t>
      </w:r>
    </w:p>
    <w:p w14:paraId="6D765C8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 xml:space="preserve">o </w:t>
      </w:r>
      <w:proofErr w:type="spellStart"/>
      <w:r w:rsidRPr="00435266">
        <w:rPr>
          <w:rFonts w:ascii="Times New Roman" w:eastAsia="Times New Roman" w:hAnsi="Times New Roman" w:cs="Times New Roman"/>
          <w:color w:val="222222"/>
          <w:sz w:val="24"/>
          <w:szCs w:val="24"/>
        </w:rPr>
        <w:t>Barbituates</w:t>
      </w:r>
      <w:proofErr w:type="spellEnd"/>
      <w:r w:rsidRPr="00435266">
        <w:rPr>
          <w:rFonts w:ascii="Times New Roman" w:eastAsia="Times New Roman" w:hAnsi="Times New Roman" w:cs="Times New Roman"/>
          <w:color w:val="222222"/>
          <w:sz w:val="24"/>
          <w:szCs w:val="24"/>
        </w:rPr>
        <w:t xml:space="preserve"> (pentobarbital and thiopental)</w:t>
      </w:r>
    </w:p>
    <w:p w14:paraId="70C8C8B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Induce coma to decrease cellular demand until ICP can be</w:t>
      </w:r>
    </w:p>
    <w:p w14:paraId="61C9D3E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decreased</w:t>
      </w:r>
    </w:p>
    <w:p w14:paraId="16D30549" w14:textId="77777777" w:rsidR="00435266" w:rsidRPr="00435266" w:rsidRDefault="00435266" w:rsidP="00435266">
      <w:pPr>
        <w:rPr>
          <w:rFonts w:ascii="Times New Roman" w:eastAsia="Times New Roman" w:hAnsi="Times New Roman" w:cs="Times New Roman"/>
          <w:color w:val="222222"/>
          <w:sz w:val="24"/>
          <w:szCs w:val="24"/>
        </w:rPr>
      </w:pPr>
    </w:p>
    <w:p w14:paraId="387E761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32) CPP</w:t>
      </w:r>
    </w:p>
    <w:p w14:paraId="66864A5E" w14:textId="77777777" w:rsidR="00435266" w:rsidRPr="00435266" w:rsidRDefault="00435266" w:rsidP="00435266">
      <w:pPr>
        <w:rPr>
          <w:rFonts w:ascii="Times New Roman" w:eastAsia="Times New Roman" w:hAnsi="Times New Roman" w:cs="Times New Roman"/>
          <w:color w:val="222222"/>
          <w:sz w:val="24"/>
          <w:szCs w:val="24"/>
        </w:rPr>
      </w:pPr>
    </w:p>
    <w:p w14:paraId="48DFE07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What is it, what is a normal value? </w:t>
      </w:r>
    </w:p>
    <w:p w14:paraId="4FB26F9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“Central profusion pressure”</w:t>
      </w:r>
    </w:p>
    <w:p w14:paraId="0B710A6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70 – 100</w:t>
      </w:r>
    </w:p>
    <w:p w14:paraId="0AA974A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CPP less than 50 = permanent neuro damage</w:t>
      </w:r>
    </w:p>
    <w:p w14:paraId="21EDE77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CPP = MAP-ICP (mean arterial pressure of ICP)</w:t>
      </w:r>
    </w:p>
    <w:p w14:paraId="3ED5992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How to calculate MAP: systolic + diastolic / 3</w:t>
      </w:r>
    </w:p>
    <w:p w14:paraId="2361F7C4" w14:textId="77777777" w:rsidR="00435266" w:rsidRPr="00435266" w:rsidRDefault="00435266" w:rsidP="00435266">
      <w:pPr>
        <w:rPr>
          <w:rFonts w:ascii="Times New Roman" w:eastAsia="Times New Roman" w:hAnsi="Times New Roman" w:cs="Times New Roman"/>
          <w:color w:val="222222"/>
          <w:sz w:val="24"/>
          <w:szCs w:val="24"/>
        </w:rPr>
      </w:pPr>
    </w:p>
    <w:p w14:paraId="006AD85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n. Cushing’s triad</w:t>
      </w:r>
    </w:p>
    <w:p w14:paraId="1DF98B85"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Cushing’s triad:</w:t>
      </w:r>
    </w:p>
    <w:p w14:paraId="096A3CF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 HTN, bradycardia, bradypnea (opposite of shock </w:t>
      </w:r>
      <w:proofErr w:type="spellStart"/>
      <w:r w:rsidRPr="00435266">
        <w:rPr>
          <w:rFonts w:ascii="Times New Roman" w:eastAsia="Times New Roman" w:hAnsi="Times New Roman" w:cs="Times New Roman"/>
          <w:color w:val="222222"/>
          <w:sz w:val="24"/>
          <w:szCs w:val="24"/>
        </w:rPr>
        <w:t>sx</w:t>
      </w:r>
      <w:proofErr w:type="spellEnd"/>
      <w:r w:rsidRPr="00435266">
        <w:rPr>
          <w:rFonts w:ascii="Times New Roman" w:eastAsia="Times New Roman" w:hAnsi="Times New Roman" w:cs="Times New Roman"/>
          <w:color w:val="222222"/>
          <w:sz w:val="24"/>
          <w:szCs w:val="24"/>
        </w:rPr>
        <w:t>)</w:t>
      </w:r>
    </w:p>
    <w:p w14:paraId="4BB1B84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This is a LATE manifestation of increased ICP</w:t>
      </w:r>
    </w:p>
    <w:p w14:paraId="7BF7EE4C" w14:textId="77777777" w:rsidR="00435266" w:rsidRPr="00435266" w:rsidRDefault="00435266" w:rsidP="00435266">
      <w:pPr>
        <w:rPr>
          <w:rFonts w:ascii="Times New Roman" w:eastAsia="Times New Roman" w:hAnsi="Times New Roman" w:cs="Times New Roman"/>
          <w:color w:val="222222"/>
          <w:sz w:val="24"/>
          <w:szCs w:val="24"/>
        </w:rPr>
      </w:pPr>
    </w:p>
    <w:p w14:paraId="717DC20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 Methods for keeping ICP within normal limits</w:t>
      </w:r>
    </w:p>
    <w:p w14:paraId="008A9B6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Nursing interventions</w:t>
      </w:r>
    </w:p>
    <w:p w14:paraId="6077C1A9"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Elevate HOB at least 30 degrees (promote venous drainage)</w:t>
      </w:r>
    </w:p>
    <w:p w14:paraId="6D4D600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Avoid extreme flexion, extension, or rotation of head, maintain the</w:t>
      </w:r>
    </w:p>
    <w:p w14:paraId="4C6A374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body in a midline neutral position</w:t>
      </w:r>
    </w:p>
    <w:p w14:paraId="21D84C8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Maintain patent airway</w:t>
      </w:r>
    </w:p>
    <w:p w14:paraId="01FCC2C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Administer O2 to keep PaO2 &amp;gt;60</w:t>
      </w:r>
    </w:p>
    <w:p w14:paraId="58C9A0D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Consider hyperventilation to decrease ICP</w:t>
      </w:r>
    </w:p>
    <w:p w14:paraId="4A2D243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 Maintain c-spine stabilization</w:t>
      </w:r>
    </w:p>
    <w:p w14:paraId="40D2377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vii. Maintain safety and seizure precautions</w:t>
      </w:r>
    </w:p>
    <w:p w14:paraId="5BA72EB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1. *Must know normal ICP*</w:t>
      </w:r>
    </w:p>
    <w:p w14:paraId="37B7214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a. 10 -15 </w:t>
      </w:r>
      <w:proofErr w:type="spellStart"/>
      <w:r w:rsidRPr="00435266">
        <w:rPr>
          <w:rFonts w:ascii="Times New Roman" w:eastAsia="Times New Roman" w:hAnsi="Times New Roman" w:cs="Times New Roman"/>
          <w:color w:val="222222"/>
          <w:sz w:val="24"/>
          <w:szCs w:val="24"/>
        </w:rPr>
        <w:t>mmHG</w:t>
      </w:r>
      <w:proofErr w:type="spellEnd"/>
    </w:p>
    <w:p w14:paraId="0785817C" w14:textId="77777777" w:rsidR="00435266" w:rsidRPr="00435266" w:rsidRDefault="00435266" w:rsidP="00435266">
      <w:pPr>
        <w:rPr>
          <w:rFonts w:ascii="Times New Roman" w:eastAsia="Times New Roman" w:hAnsi="Times New Roman" w:cs="Times New Roman"/>
          <w:color w:val="222222"/>
          <w:sz w:val="24"/>
          <w:szCs w:val="24"/>
        </w:rPr>
      </w:pPr>
    </w:p>
    <w:p w14:paraId="27C524D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8) ABC prioritization </w:t>
      </w:r>
    </w:p>
    <w:p w14:paraId="5123788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9) Altered LOC</w:t>
      </w:r>
    </w:p>
    <w:p w14:paraId="58D3381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Level of responsiveness and consciousness is the most important indicator of the patient&amp;#</w:t>
      </w:r>
      <w:proofErr w:type="gramStart"/>
      <w:r w:rsidRPr="00435266">
        <w:rPr>
          <w:rFonts w:ascii="Times New Roman" w:eastAsia="Times New Roman" w:hAnsi="Times New Roman" w:cs="Times New Roman"/>
          <w:color w:val="222222"/>
          <w:sz w:val="24"/>
          <w:szCs w:val="24"/>
        </w:rPr>
        <w:t>39;s</w:t>
      </w:r>
      <w:proofErr w:type="gramEnd"/>
    </w:p>
    <w:p w14:paraId="3A1AD56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condition</w:t>
      </w:r>
    </w:p>
    <w:p w14:paraId="327948C7" w14:textId="77777777" w:rsidR="00435266" w:rsidRPr="00435266" w:rsidRDefault="00435266" w:rsidP="00435266">
      <w:pPr>
        <w:rPr>
          <w:rFonts w:ascii="Times New Roman" w:eastAsia="Times New Roman" w:hAnsi="Times New Roman" w:cs="Times New Roman"/>
          <w:color w:val="222222"/>
          <w:sz w:val="24"/>
          <w:szCs w:val="24"/>
        </w:rPr>
      </w:pPr>
    </w:p>
    <w:p w14:paraId="71E9BFE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Diagnostic tools </w:t>
      </w:r>
    </w:p>
    <w:p w14:paraId="2F73D0F1"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Glasgow Coma Scale</w:t>
      </w:r>
    </w:p>
    <w:p w14:paraId="0923871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Labs</w:t>
      </w:r>
    </w:p>
    <w:p w14:paraId="3302598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Based upon underlying cause</w:t>
      </w:r>
    </w:p>
    <w:p w14:paraId="7C3106D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Diagnostic tests</w:t>
      </w:r>
    </w:p>
    <w:p w14:paraId="7FDFBFB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Based upon underlying cause</w:t>
      </w:r>
    </w:p>
    <w:p w14:paraId="45CBB5DD" w14:textId="77777777" w:rsidR="00435266" w:rsidRPr="00435266" w:rsidRDefault="00435266" w:rsidP="00435266">
      <w:pPr>
        <w:rPr>
          <w:rFonts w:ascii="Times New Roman" w:eastAsia="Times New Roman" w:hAnsi="Times New Roman" w:cs="Times New Roman"/>
          <w:color w:val="222222"/>
          <w:sz w:val="24"/>
          <w:szCs w:val="24"/>
        </w:rPr>
      </w:pPr>
    </w:p>
    <w:p w14:paraId="330CB10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Management:</w:t>
      </w:r>
    </w:p>
    <w:p w14:paraId="08F0604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ABCs</w:t>
      </w:r>
    </w:p>
    <w:p w14:paraId="08A9DAD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2. Consider intubation</w:t>
      </w:r>
    </w:p>
    <w:p w14:paraId="773C035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 Treat underlying cause</w:t>
      </w:r>
    </w:p>
    <w:p w14:paraId="545875F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Manifestations of altered LOC</w:t>
      </w:r>
    </w:p>
    <w:p w14:paraId="60B29DC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33) Altered LOC is present when the client:</w:t>
      </w:r>
    </w:p>
    <w:p w14:paraId="3F5CEB8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Is not oriented</w:t>
      </w:r>
    </w:p>
    <w:p w14:paraId="6AC5B33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Does not follow commands</w:t>
      </w:r>
    </w:p>
    <w:p w14:paraId="3D798F9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Needs persistent stimuli to achieve a state of alertness</w:t>
      </w:r>
    </w:p>
    <w:p w14:paraId="7B864D5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Painful stimuli – sternal rub</w:t>
      </w:r>
    </w:p>
    <w:p w14:paraId="6A514F3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Verbal –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opens eyes to voice</w:t>
      </w:r>
    </w:p>
    <w:p w14:paraId="4C586704" w14:textId="77777777" w:rsidR="00435266" w:rsidRPr="00435266" w:rsidRDefault="00435266" w:rsidP="00435266">
      <w:pPr>
        <w:rPr>
          <w:rFonts w:ascii="Times New Roman" w:eastAsia="Times New Roman" w:hAnsi="Times New Roman" w:cs="Times New Roman"/>
          <w:color w:val="222222"/>
          <w:sz w:val="24"/>
          <w:szCs w:val="24"/>
        </w:rPr>
      </w:pPr>
    </w:p>
    <w:p w14:paraId="7674D83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34) LOC is a continuum from normal alertness and full cognition (consciousness) to coma</w:t>
      </w:r>
    </w:p>
    <w:p w14:paraId="7B97DF6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35) Altered LOC is not the disorder but the result of a pathology</w:t>
      </w:r>
    </w:p>
    <w:p w14:paraId="0C61F3B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10) GCS</w:t>
      </w:r>
    </w:p>
    <w:p w14:paraId="24CEAA9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Scoring </w:t>
      </w:r>
    </w:p>
    <w:p w14:paraId="27731BCE"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Intubation limits ability to use GCS summed scores</w:t>
      </w:r>
    </w:p>
    <w:p w14:paraId="05FE631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If intubation is present, GCS may be reported as 2 scores, with</w:t>
      </w:r>
    </w:p>
    <w:p w14:paraId="0B2D08A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modification noted</w:t>
      </w:r>
    </w:p>
    <w:p w14:paraId="59B0F21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iii. Generally reported as “GCS 5t” </w:t>
      </w:r>
      <w:r w:rsidRPr="00435266">
        <w:rPr>
          <w:rFonts w:ascii="Times New Roman" w:eastAsia="Times New Roman" w:hAnsi="Times New Roman" w:cs="Times New Roman"/>
          <w:color w:val="222222"/>
          <w:sz w:val="24"/>
          <w:szCs w:val="24"/>
        </w:rPr>
        <w:t> t represents intubation tube</w:t>
      </w:r>
    </w:p>
    <w:p w14:paraId="7443270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***Interpretation of Findings:</w:t>
      </w:r>
    </w:p>
    <w:p w14:paraId="4F3D21D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 Best possible score </w:t>
      </w:r>
      <w:r w:rsidRPr="00435266">
        <w:rPr>
          <w:rFonts w:ascii="Times New Roman" w:eastAsia="Times New Roman" w:hAnsi="Times New Roman" w:cs="Times New Roman"/>
          <w:color w:val="222222"/>
          <w:sz w:val="24"/>
          <w:szCs w:val="24"/>
        </w:rPr>
        <w:t> 15</w:t>
      </w:r>
    </w:p>
    <w:p w14:paraId="774911E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2. Score &amp;lt;8 </w:t>
      </w:r>
      <w:r w:rsidRPr="00435266">
        <w:rPr>
          <w:rFonts w:ascii="Times New Roman" w:eastAsia="Times New Roman" w:hAnsi="Times New Roman" w:cs="Times New Roman"/>
          <w:color w:val="222222"/>
          <w:sz w:val="24"/>
          <w:szCs w:val="24"/>
        </w:rPr>
        <w:t> associated w/ severe head injury and coma</w:t>
      </w:r>
    </w:p>
    <w:p w14:paraId="49406CA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3. Score 9-12 </w:t>
      </w:r>
      <w:r w:rsidRPr="00435266">
        <w:rPr>
          <w:rFonts w:ascii="Times New Roman" w:eastAsia="Times New Roman" w:hAnsi="Times New Roman" w:cs="Times New Roman"/>
          <w:color w:val="222222"/>
          <w:sz w:val="24"/>
          <w:szCs w:val="24"/>
        </w:rPr>
        <w:t> indicates moderate head injury</w:t>
      </w:r>
    </w:p>
    <w:p w14:paraId="4794792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4. Score &amp;gt;13 </w:t>
      </w:r>
      <w:r w:rsidRPr="00435266">
        <w:rPr>
          <w:rFonts w:ascii="Times New Roman" w:eastAsia="Times New Roman" w:hAnsi="Times New Roman" w:cs="Times New Roman"/>
          <w:color w:val="222222"/>
          <w:sz w:val="24"/>
          <w:szCs w:val="24"/>
        </w:rPr>
        <w:t> associated with minor head trauma</w:t>
      </w:r>
    </w:p>
    <w:p w14:paraId="25F912D5" w14:textId="77777777" w:rsidR="00435266" w:rsidRPr="00435266" w:rsidRDefault="00435266" w:rsidP="00435266">
      <w:pPr>
        <w:rPr>
          <w:rFonts w:ascii="Times New Roman" w:eastAsia="Times New Roman" w:hAnsi="Times New Roman" w:cs="Times New Roman"/>
          <w:color w:val="222222"/>
          <w:sz w:val="24"/>
          <w:szCs w:val="24"/>
        </w:rPr>
      </w:pPr>
    </w:p>
    <w:p w14:paraId="5F542F4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11) Stroke</w:t>
      </w:r>
    </w:p>
    <w:p w14:paraId="3BA7601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Hemorrhagic</w:t>
      </w:r>
    </w:p>
    <w:p w14:paraId="1F1EE26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Occurs secondary d/t ruptured artery/aneurysm. Prognosis = poor d/t amount of</w:t>
      </w:r>
    </w:p>
    <w:p w14:paraId="7EE1115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ischemia and increased ICP caused by expanding collection of blood. If caught</w:t>
      </w:r>
    </w:p>
    <w:p w14:paraId="1B62203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early and evacuation of clot can be done w/ stopping of active bleed, prognosis</w:t>
      </w:r>
    </w:p>
    <w:p w14:paraId="1E7B15C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improves significantly</w:t>
      </w:r>
    </w:p>
    <w:p w14:paraId="72FF62C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Manifestations of hemorrhagic stroke:</w:t>
      </w:r>
    </w:p>
    <w:p w14:paraId="4A7D9DA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HA and nuchal rigidity (stiff neck)</w:t>
      </w:r>
    </w:p>
    <w:p w14:paraId="5015C10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Vomiting</w:t>
      </w:r>
    </w:p>
    <w:p w14:paraId="6D9BB7B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Change in LOC</w:t>
      </w:r>
    </w:p>
    <w:p w14:paraId="09E480F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 Sluggish pupil </w:t>
      </w:r>
      <w:proofErr w:type="spellStart"/>
      <w:r w:rsidRPr="00435266">
        <w:rPr>
          <w:rFonts w:ascii="Times New Roman" w:eastAsia="Times New Roman" w:hAnsi="Times New Roman" w:cs="Times New Roman"/>
          <w:color w:val="222222"/>
          <w:sz w:val="24"/>
          <w:szCs w:val="24"/>
        </w:rPr>
        <w:t>rxn</w:t>
      </w:r>
      <w:proofErr w:type="spellEnd"/>
    </w:p>
    <w:p w14:paraId="1E352DB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Speech difficulty and visual disturbances</w:t>
      </w:r>
    </w:p>
    <w:p w14:paraId="7927D47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Facial drooping</w:t>
      </w:r>
    </w:p>
    <w:p w14:paraId="080DE2C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Right versus left hemisphere </w:t>
      </w:r>
    </w:p>
    <w:p w14:paraId="17C172D1" w14:textId="77777777" w:rsidR="00435266" w:rsidRPr="00435266" w:rsidRDefault="00435266" w:rsidP="00435266">
      <w:pPr>
        <w:rPr>
          <w:rFonts w:ascii="Times New Roman" w:eastAsia="Times New Roman" w:hAnsi="Times New Roman" w:cs="Times New Roman"/>
          <w:color w:val="222222"/>
          <w:sz w:val="24"/>
          <w:szCs w:val="24"/>
        </w:rPr>
      </w:pPr>
    </w:p>
    <w:p w14:paraId="735E67D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36) RIGHT: visual/spatial awareness/ proprioception’s</w:t>
      </w:r>
    </w:p>
    <w:p w14:paraId="07C2412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37) altered perception of deficits, unilateral neglect, loss of depth perception, poor impulse</w:t>
      </w:r>
    </w:p>
    <w:p w14:paraId="424A48D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control, visual changes</w:t>
      </w:r>
    </w:p>
    <w:p w14:paraId="36DA1C0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38) Left: language, math, analytics</w:t>
      </w:r>
    </w:p>
    <w:p w14:paraId="6871246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39) expressive and receptive aphasia, agnosia (can’t ID sensory inputs; light, sound, touch</w:t>
      </w:r>
    </w:p>
    <w:p w14:paraId="578EA60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[cotton ball touching skin]/ </w:t>
      </w:r>
      <w:proofErr w:type="gramStart"/>
      <w:r w:rsidRPr="00435266">
        <w:rPr>
          <w:rFonts w:ascii="Times New Roman" w:eastAsia="Times New Roman" w:hAnsi="Times New Roman" w:cs="Times New Roman"/>
          <w:color w:val="222222"/>
          <w:sz w:val="24"/>
          <w:szCs w:val="24"/>
        </w:rPr>
        <w:t>cant</w:t>
      </w:r>
      <w:proofErr w:type="gramEnd"/>
      <w:r w:rsidRPr="00435266">
        <w:rPr>
          <w:rFonts w:ascii="Times New Roman" w:eastAsia="Times New Roman" w:hAnsi="Times New Roman" w:cs="Times New Roman"/>
          <w:color w:val="222222"/>
          <w:sz w:val="24"/>
          <w:szCs w:val="24"/>
        </w:rPr>
        <w:t xml:space="preserve"> recognize familiar objects), alexia (can’t read or</w:t>
      </w:r>
    </w:p>
    <w:p w14:paraId="1683A11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understand written words), agraphia (can’t write), right extremity</w:t>
      </w:r>
    </w:p>
    <w:p w14:paraId="52C7238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hemiplegia/hemiparesis, slow cautious behavior, depression, anger, visual changes</w:t>
      </w:r>
    </w:p>
    <w:p w14:paraId="3CAAD2C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(hemianopia)</w:t>
      </w:r>
    </w:p>
    <w:p w14:paraId="0064E2E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Thrombolytic therapy</w:t>
      </w:r>
    </w:p>
    <w:p w14:paraId="3960894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Indications and contraindications </w:t>
      </w:r>
    </w:p>
    <w:p w14:paraId="477E99A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40) used in the instance of </w:t>
      </w:r>
      <w:proofErr w:type="gramStart"/>
      <w:r w:rsidRPr="00435266">
        <w:rPr>
          <w:rFonts w:ascii="Times New Roman" w:eastAsia="Times New Roman" w:hAnsi="Times New Roman" w:cs="Times New Roman"/>
          <w:color w:val="222222"/>
          <w:sz w:val="24"/>
          <w:szCs w:val="24"/>
        </w:rPr>
        <w:t>a</w:t>
      </w:r>
      <w:proofErr w:type="gramEnd"/>
      <w:r w:rsidRPr="00435266">
        <w:rPr>
          <w:rFonts w:ascii="Times New Roman" w:eastAsia="Times New Roman" w:hAnsi="Times New Roman" w:cs="Times New Roman"/>
          <w:color w:val="222222"/>
          <w:sz w:val="24"/>
          <w:szCs w:val="24"/>
        </w:rPr>
        <w:t xml:space="preserve"> ischemic stroke</w:t>
      </w:r>
    </w:p>
    <w:p w14:paraId="5EDA248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41) given w/on 3 – 4.5 </w:t>
      </w:r>
      <w:proofErr w:type="spellStart"/>
      <w:r w:rsidRPr="00435266">
        <w:rPr>
          <w:rFonts w:ascii="Times New Roman" w:eastAsia="Times New Roman" w:hAnsi="Times New Roman" w:cs="Times New Roman"/>
          <w:color w:val="222222"/>
          <w:sz w:val="24"/>
          <w:szCs w:val="24"/>
        </w:rPr>
        <w:t>hrs</w:t>
      </w:r>
      <w:proofErr w:type="spellEnd"/>
      <w:r w:rsidRPr="00435266">
        <w:rPr>
          <w:rFonts w:ascii="Times New Roman" w:eastAsia="Times New Roman" w:hAnsi="Times New Roman" w:cs="Times New Roman"/>
          <w:color w:val="222222"/>
          <w:sz w:val="24"/>
          <w:szCs w:val="24"/>
        </w:rPr>
        <w:t xml:space="preserve"> of onset of s/s</w:t>
      </w:r>
    </w:p>
    <w:p w14:paraId="71B89FC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b. no </w:t>
      </w:r>
      <w:proofErr w:type="spellStart"/>
      <w:r w:rsidRPr="00435266">
        <w:rPr>
          <w:rFonts w:ascii="Times New Roman" w:eastAsia="Times New Roman" w:hAnsi="Times New Roman" w:cs="Times New Roman"/>
          <w:color w:val="222222"/>
          <w:sz w:val="24"/>
          <w:szCs w:val="24"/>
        </w:rPr>
        <w:t>tPA</w:t>
      </w:r>
      <w:proofErr w:type="spellEnd"/>
      <w:r w:rsidRPr="00435266">
        <w:rPr>
          <w:rFonts w:ascii="Times New Roman" w:eastAsia="Times New Roman" w:hAnsi="Times New Roman" w:cs="Times New Roman"/>
          <w:color w:val="222222"/>
          <w:sz w:val="24"/>
          <w:szCs w:val="24"/>
        </w:rPr>
        <w:t xml:space="preserve"> = if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is on anticoagulant (</w:t>
      </w:r>
      <w:proofErr w:type="spellStart"/>
      <w:r w:rsidRPr="00435266">
        <w:rPr>
          <w:rFonts w:ascii="Times New Roman" w:eastAsia="Times New Roman" w:hAnsi="Times New Roman" w:cs="Times New Roman"/>
          <w:color w:val="222222"/>
          <w:sz w:val="24"/>
          <w:szCs w:val="24"/>
        </w:rPr>
        <w:t>ie</w:t>
      </w:r>
      <w:proofErr w:type="spellEnd"/>
      <w:r w:rsidRPr="00435266">
        <w:rPr>
          <w:rFonts w:ascii="Times New Roman" w:eastAsia="Times New Roman" w:hAnsi="Times New Roman" w:cs="Times New Roman"/>
          <w:color w:val="222222"/>
          <w:sz w:val="24"/>
          <w:szCs w:val="24"/>
        </w:rPr>
        <w:t>: heparin, warfarin), head trauma w/in last</w:t>
      </w:r>
    </w:p>
    <w:p w14:paraId="52D70A8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few months, spinal surgery/cranial surgery in </w:t>
      </w:r>
      <w:proofErr w:type="spellStart"/>
      <w:r w:rsidRPr="00435266">
        <w:rPr>
          <w:rFonts w:ascii="Times New Roman" w:eastAsia="Times New Roman" w:hAnsi="Times New Roman" w:cs="Times New Roman"/>
          <w:color w:val="222222"/>
          <w:sz w:val="24"/>
          <w:szCs w:val="24"/>
        </w:rPr>
        <w:t>PSHx</w:t>
      </w:r>
      <w:proofErr w:type="spellEnd"/>
    </w:p>
    <w:p w14:paraId="1EBBF0E1" w14:textId="77777777" w:rsidR="00435266" w:rsidRPr="00435266" w:rsidRDefault="00435266" w:rsidP="00435266">
      <w:pPr>
        <w:rPr>
          <w:rFonts w:ascii="Times New Roman" w:eastAsia="Times New Roman" w:hAnsi="Times New Roman" w:cs="Times New Roman"/>
          <w:color w:val="222222"/>
          <w:sz w:val="24"/>
          <w:szCs w:val="24"/>
        </w:rPr>
      </w:pPr>
    </w:p>
    <w:p w14:paraId="2B14A9A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TPA Inclusion criteria</w:t>
      </w:r>
    </w:p>
    <w:p w14:paraId="52BE25B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42) Clinical diagnosis of ischemic stroke causing measurable neurologic deficits</w:t>
      </w:r>
    </w:p>
    <w:p w14:paraId="63B8DAF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43) Onset of symptoms &amp;lt;4.5 </w:t>
      </w:r>
      <w:proofErr w:type="spellStart"/>
      <w:r w:rsidRPr="00435266">
        <w:rPr>
          <w:rFonts w:ascii="Times New Roman" w:eastAsia="Times New Roman" w:hAnsi="Times New Roman" w:cs="Times New Roman"/>
          <w:color w:val="222222"/>
          <w:sz w:val="24"/>
          <w:szCs w:val="24"/>
        </w:rPr>
        <w:t>hrs</w:t>
      </w:r>
      <w:proofErr w:type="spellEnd"/>
      <w:r w:rsidRPr="00435266">
        <w:rPr>
          <w:rFonts w:ascii="Times New Roman" w:eastAsia="Times New Roman" w:hAnsi="Times New Roman" w:cs="Times New Roman"/>
          <w:color w:val="222222"/>
          <w:sz w:val="24"/>
          <w:szCs w:val="24"/>
        </w:rPr>
        <w:t xml:space="preserve"> before beginning treatment; if exact time not known it is</w:t>
      </w:r>
    </w:p>
    <w:p w14:paraId="45B4B2C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defined as the last time the client was known to be normal</w:t>
      </w:r>
    </w:p>
    <w:p w14:paraId="403C85D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44) Age &amp;gt;18</w:t>
      </w:r>
    </w:p>
    <w:p w14:paraId="6CE67BD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TPA Exclusion criteria</w:t>
      </w:r>
    </w:p>
    <w:p w14:paraId="612ABE6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45) Stroke or head trauma in the previous 3 months</w:t>
      </w:r>
    </w:p>
    <w:p w14:paraId="3FD8403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46) Previous intracranial hemorrhage</w:t>
      </w:r>
    </w:p>
    <w:p w14:paraId="6624C8B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47) Intracranial neoplasm, AV malformation, or aneurysm</w:t>
      </w:r>
    </w:p>
    <w:p w14:paraId="2C35C21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48) Recent intracranial or intraspinal surgery</w:t>
      </w:r>
    </w:p>
    <w:p w14:paraId="2562E3F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49) Arterial puncture at a non-compressible site in the previous 7 days</w:t>
      </w:r>
    </w:p>
    <w:p w14:paraId="5DD1244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50) Symptoms suggestive of subarachnoid hemorrhage</w:t>
      </w:r>
    </w:p>
    <w:p w14:paraId="3B69503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51) Persistent BP elevation (SBP &amp;gt;185 or DBP &amp;gt;110)</w:t>
      </w:r>
    </w:p>
    <w:p w14:paraId="5237566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52) Active internal bleeding</w:t>
      </w:r>
    </w:p>
    <w:p w14:paraId="2FFB648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53) Age &amp;gt;80</w:t>
      </w:r>
    </w:p>
    <w:p w14:paraId="5A4C22B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54) Oral anticoagulant use regardless of INR</w:t>
      </w:r>
    </w:p>
    <w:p w14:paraId="35DDF0D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55) Severe stroke (NIHSS score &amp;gt;25)</w:t>
      </w:r>
    </w:p>
    <w:p w14:paraId="1E6C96A9" w14:textId="77777777" w:rsidR="00435266" w:rsidRPr="00435266" w:rsidRDefault="00435266" w:rsidP="00435266">
      <w:pPr>
        <w:rPr>
          <w:rFonts w:ascii="Times New Roman" w:eastAsia="Times New Roman" w:hAnsi="Times New Roman" w:cs="Times New Roman"/>
          <w:color w:val="222222"/>
          <w:sz w:val="24"/>
          <w:szCs w:val="24"/>
        </w:rPr>
      </w:pPr>
    </w:p>
    <w:p w14:paraId="46DC9A3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Methods of communication </w:t>
      </w:r>
    </w:p>
    <w:p w14:paraId="18156BD4" w14:textId="77777777" w:rsidR="00435266" w:rsidRPr="00435266" w:rsidRDefault="00435266" w:rsidP="00435266">
      <w:pPr>
        <w:rPr>
          <w:rFonts w:ascii="Times New Roman" w:eastAsia="Times New Roman" w:hAnsi="Times New Roman" w:cs="Times New Roman"/>
          <w:color w:val="222222"/>
          <w:sz w:val="24"/>
          <w:szCs w:val="24"/>
        </w:rPr>
      </w:pPr>
    </w:p>
    <w:p w14:paraId="08D665CE"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Talk at a normal rate/talk to them like any other patient</w:t>
      </w:r>
    </w:p>
    <w:p w14:paraId="240C55BF" w14:textId="77777777" w:rsidR="00435266" w:rsidRPr="00435266" w:rsidRDefault="00435266" w:rsidP="00435266">
      <w:pPr>
        <w:rPr>
          <w:rFonts w:ascii="Times New Roman" w:eastAsia="Times New Roman" w:hAnsi="Times New Roman" w:cs="Times New Roman"/>
          <w:color w:val="222222"/>
          <w:sz w:val="24"/>
          <w:szCs w:val="24"/>
        </w:rPr>
      </w:pPr>
    </w:p>
    <w:p w14:paraId="084245E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Do not have lengthy conversations; be brief</w:t>
      </w:r>
    </w:p>
    <w:p w14:paraId="718137C9" w14:textId="77777777" w:rsidR="00435266" w:rsidRPr="00435266" w:rsidRDefault="00435266" w:rsidP="00435266">
      <w:pPr>
        <w:rPr>
          <w:rFonts w:ascii="Times New Roman" w:eastAsia="Times New Roman" w:hAnsi="Times New Roman" w:cs="Times New Roman"/>
          <w:color w:val="222222"/>
          <w:sz w:val="24"/>
          <w:szCs w:val="24"/>
        </w:rPr>
      </w:pPr>
    </w:p>
    <w:p w14:paraId="05461E0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12) SCI</w:t>
      </w:r>
    </w:p>
    <w:p w14:paraId="6DFB67E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56) Injury to cervical spine = quadriplegia</w:t>
      </w:r>
    </w:p>
    <w:p w14:paraId="60CF10C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57) Injury below T1 = paraplegia</w:t>
      </w:r>
    </w:p>
    <w:p w14:paraId="02C414F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 the level involved dictate the consequences of the spinal cord</w:t>
      </w:r>
    </w:p>
    <w:p w14:paraId="3765EE33" w14:textId="77777777" w:rsidR="00435266" w:rsidRPr="00435266" w:rsidRDefault="00435266" w:rsidP="00435266">
      <w:pPr>
        <w:rPr>
          <w:rFonts w:ascii="Times New Roman" w:eastAsia="Times New Roman" w:hAnsi="Times New Roman" w:cs="Times New Roman"/>
          <w:color w:val="222222"/>
          <w:sz w:val="24"/>
          <w:szCs w:val="24"/>
        </w:rPr>
      </w:pPr>
    </w:p>
    <w:p w14:paraId="5C6FEE8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Autonomic dysreflexia interventions </w:t>
      </w:r>
    </w:p>
    <w:p w14:paraId="4D1E6CE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**r/t spinal cord injury: secondary to SNS stimulation and inadequate compensatory response</w:t>
      </w:r>
    </w:p>
    <w:p w14:paraId="2345058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by the PNS</w:t>
      </w:r>
    </w:p>
    <w:p w14:paraId="29F0FE0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SNS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 PNS **</w:t>
      </w:r>
    </w:p>
    <w:p w14:paraId="1D4F30E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58) only seen in </w:t>
      </w:r>
      <w:proofErr w:type="spellStart"/>
      <w:r w:rsidRPr="00435266">
        <w:rPr>
          <w:rFonts w:ascii="Times New Roman" w:eastAsia="Times New Roman" w:hAnsi="Times New Roman" w:cs="Times New Roman"/>
          <w:color w:val="222222"/>
          <w:sz w:val="24"/>
          <w:szCs w:val="24"/>
        </w:rPr>
        <w:t>pt’s</w:t>
      </w:r>
      <w:proofErr w:type="spellEnd"/>
      <w:r w:rsidRPr="00435266">
        <w:rPr>
          <w:rFonts w:ascii="Times New Roman" w:eastAsia="Times New Roman" w:hAnsi="Times New Roman" w:cs="Times New Roman"/>
          <w:color w:val="222222"/>
          <w:sz w:val="24"/>
          <w:szCs w:val="24"/>
        </w:rPr>
        <w:t xml:space="preserve"> with lesions above T6</w:t>
      </w:r>
    </w:p>
    <w:p w14:paraId="02141B9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59) Stimulation of SNS:</w:t>
      </w:r>
    </w:p>
    <w:p w14:paraId="5873F5A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causes extreme HTN</w:t>
      </w:r>
    </w:p>
    <w:p w14:paraId="73A3FA8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sudden severe HA</w:t>
      </w:r>
    </w:p>
    <w:p w14:paraId="74CF35B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pallor below level of spinal cord’s lesion dermatome</w:t>
      </w:r>
    </w:p>
    <w:p w14:paraId="4C4C35C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blurred vision</w:t>
      </w:r>
    </w:p>
    <w:p w14:paraId="22B8B33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diaphoresis</w:t>
      </w:r>
    </w:p>
    <w:p w14:paraId="22C12D1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o restlessness</w:t>
      </w:r>
    </w:p>
    <w:p w14:paraId="67EB7D7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nausea</w:t>
      </w:r>
    </w:p>
    <w:p w14:paraId="5039C56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piloerection (goosebumps)</w:t>
      </w:r>
    </w:p>
    <w:p w14:paraId="5355F11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60) Stim of PNS:</w:t>
      </w:r>
    </w:p>
    <w:p w14:paraId="230E7A1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Bradycardia</w:t>
      </w:r>
    </w:p>
    <w:p w14:paraId="7D6F68F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o flushing above </w:t>
      </w:r>
      <w:proofErr w:type="spellStart"/>
      <w:r w:rsidRPr="00435266">
        <w:rPr>
          <w:rFonts w:ascii="Times New Roman" w:eastAsia="Times New Roman" w:hAnsi="Times New Roman" w:cs="Times New Roman"/>
          <w:color w:val="222222"/>
          <w:sz w:val="24"/>
          <w:szCs w:val="24"/>
        </w:rPr>
        <w:t>dermatone</w:t>
      </w:r>
      <w:proofErr w:type="spellEnd"/>
    </w:p>
    <w:p w14:paraId="361A17E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nasal stuffiness</w:t>
      </w:r>
    </w:p>
    <w:p w14:paraId="2212F84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**INITIAL interventions: Sit </w:t>
      </w:r>
      <w:proofErr w:type="spellStart"/>
      <w:r w:rsidRPr="00435266">
        <w:rPr>
          <w:rFonts w:ascii="Times New Roman" w:eastAsia="Times New Roman" w:hAnsi="Times New Roman" w:cs="Times New Roman"/>
          <w:color w:val="222222"/>
          <w:sz w:val="24"/>
          <w:szCs w:val="24"/>
        </w:rPr>
        <w:t>pt</w:t>
      </w:r>
      <w:proofErr w:type="spellEnd"/>
      <w:r w:rsidRPr="00435266">
        <w:rPr>
          <w:rFonts w:ascii="Times New Roman" w:eastAsia="Times New Roman" w:hAnsi="Times New Roman" w:cs="Times New Roman"/>
          <w:color w:val="222222"/>
          <w:sz w:val="24"/>
          <w:szCs w:val="24"/>
        </w:rPr>
        <w:t xml:space="preserve"> in a sitting position to decrease HTN</w:t>
      </w:r>
    </w:p>
    <w:p w14:paraId="4CCB274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Risk factors of SCI</w:t>
      </w:r>
    </w:p>
    <w:p w14:paraId="28AE1806"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Male clients age 16-3</w:t>
      </w:r>
    </w:p>
    <w:p w14:paraId="39DC5A1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ii. high risk activities (extreme sports or </w:t>
      </w:r>
      <w:proofErr w:type="gramStart"/>
      <w:r w:rsidRPr="00435266">
        <w:rPr>
          <w:rFonts w:ascii="Times New Roman" w:eastAsia="Times New Roman" w:hAnsi="Times New Roman" w:cs="Times New Roman"/>
          <w:color w:val="222222"/>
          <w:sz w:val="24"/>
          <w:szCs w:val="24"/>
        </w:rPr>
        <w:t>high speed</w:t>
      </w:r>
      <w:proofErr w:type="gramEnd"/>
      <w:r w:rsidRPr="00435266">
        <w:rPr>
          <w:rFonts w:ascii="Times New Roman" w:eastAsia="Times New Roman" w:hAnsi="Times New Roman" w:cs="Times New Roman"/>
          <w:color w:val="222222"/>
          <w:sz w:val="24"/>
          <w:szCs w:val="24"/>
        </w:rPr>
        <w:t xml:space="preserve"> driving),</w:t>
      </w:r>
    </w:p>
    <w:p w14:paraId="557A3D1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participation in impact sports</w:t>
      </w:r>
    </w:p>
    <w:p w14:paraId="4D866F6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acts of violence (GSW or knife wounds)</w:t>
      </w:r>
    </w:p>
    <w:p w14:paraId="396D7AC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alcohol or drug use</w:t>
      </w:r>
    </w:p>
    <w:p w14:paraId="380CA18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disease (metastatic cancer or arthritis of spine)</w:t>
      </w:r>
    </w:p>
    <w:p w14:paraId="579E75F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 falls (especially older adults)</w:t>
      </w:r>
    </w:p>
    <w:p w14:paraId="7520531A" w14:textId="77777777" w:rsidR="00435266" w:rsidRPr="00435266" w:rsidRDefault="00435266" w:rsidP="00435266">
      <w:pPr>
        <w:rPr>
          <w:rFonts w:ascii="Times New Roman" w:eastAsia="Times New Roman" w:hAnsi="Times New Roman" w:cs="Times New Roman"/>
          <w:color w:val="222222"/>
          <w:sz w:val="24"/>
          <w:szCs w:val="24"/>
        </w:rPr>
      </w:pPr>
    </w:p>
    <w:p w14:paraId="74210C7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13) Head injuries:</w:t>
      </w:r>
    </w:p>
    <w:p w14:paraId="32E94E5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Cushing’s triad is a late finding of head injury --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 characterized by severe</w:t>
      </w:r>
    </w:p>
    <w:p w14:paraId="3B6E156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hypertension with a widening pulse pressure (systolic – diastolic) and bradycardia</w:t>
      </w:r>
    </w:p>
    <w:p w14:paraId="0936D43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61) Epidural hematoma</w:t>
      </w:r>
    </w:p>
    <w:p w14:paraId="17777794" w14:textId="77777777" w:rsidR="00435266" w:rsidRPr="00435266" w:rsidRDefault="00435266" w:rsidP="00435266">
      <w:pPr>
        <w:rPr>
          <w:rFonts w:ascii="Times New Roman" w:eastAsia="Times New Roman" w:hAnsi="Times New Roman" w:cs="Times New Roman"/>
          <w:color w:val="222222"/>
          <w:sz w:val="24"/>
          <w:szCs w:val="24"/>
        </w:rPr>
      </w:pPr>
    </w:p>
    <w:p w14:paraId="5D333471"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Blood collection in the space between the skull and the dura</w:t>
      </w:r>
    </w:p>
    <w:p w14:paraId="106FBE6D" w14:textId="77777777" w:rsidR="00435266" w:rsidRPr="00435266" w:rsidRDefault="00435266" w:rsidP="00435266">
      <w:pPr>
        <w:rPr>
          <w:rFonts w:ascii="Times New Roman" w:eastAsia="Times New Roman" w:hAnsi="Times New Roman" w:cs="Times New Roman"/>
          <w:color w:val="222222"/>
          <w:sz w:val="24"/>
          <w:szCs w:val="24"/>
        </w:rPr>
      </w:pPr>
    </w:p>
    <w:p w14:paraId="29E91A3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62) Manifestations</w:t>
      </w:r>
    </w:p>
    <w:p w14:paraId="6EA06A4D" w14:textId="77777777" w:rsidR="00435266" w:rsidRPr="00435266" w:rsidRDefault="00435266" w:rsidP="00435266">
      <w:pPr>
        <w:rPr>
          <w:rFonts w:ascii="Times New Roman" w:eastAsia="Times New Roman" w:hAnsi="Times New Roman" w:cs="Times New Roman"/>
          <w:color w:val="222222"/>
          <w:sz w:val="24"/>
          <w:szCs w:val="24"/>
        </w:rPr>
      </w:pPr>
    </w:p>
    <w:p w14:paraId="1B1B0B8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Patient may have a brief loss of consciousness --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 with return of</w:t>
      </w:r>
    </w:p>
    <w:p w14:paraId="77950D5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lucid state </w:t>
      </w:r>
      <w:r w:rsidRPr="00435266">
        <w:rPr>
          <w:rFonts w:ascii="Times New Roman" w:eastAsia="Times New Roman" w:hAnsi="Times New Roman" w:cs="Times New Roman"/>
          <w:color w:val="222222"/>
          <w:sz w:val="24"/>
          <w:szCs w:val="24"/>
        </w:rPr>
        <w:t> then as hematoma expands increased ICP will often</w:t>
      </w:r>
    </w:p>
    <w:p w14:paraId="2C2D5BE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suddenly reduce LOC</w:t>
      </w:r>
    </w:p>
    <w:p w14:paraId="632CA295" w14:textId="77777777" w:rsidR="00435266" w:rsidRPr="00435266" w:rsidRDefault="00435266" w:rsidP="00435266">
      <w:pPr>
        <w:rPr>
          <w:rFonts w:ascii="Times New Roman" w:eastAsia="Times New Roman" w:hAnsi="Times New Roman" w:cs="Times New Roman"/>
          <w:color w:val="222222"/>
          <w:sz w:val="24"/>
          <w:szCs w:val="24"/>
        </w:rPr>
      </w:pPr>
    </w:p>
    <w:p w14:paraId="4266284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Brief Loss of consciousness --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w:t>
      </w:r>
    </w:p>
    <w:p w14:paraId="64236F0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Return to lucid state --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w:t>
      </w:r>
    </w:p>
    <w:p w14:paraId="3E672D7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Hematoma expands and ICP increases -- &amp;</w:t>
      </w:r>
      <w:proofErr w:type="spellStart"/>
      <w:r w:rsidRPr="00435266">
        <w:rPr>
          <w:rFonts w:ascii="Times New Roman" w:eastAsia="Times New Roman" w:hAnsi="Times New Roman" w:cs="Times New Roman"/>
          <w:color w:val="222222"/>
          <w:sz w:val="24"/>
          <w:szCs w:val="24"/>
        </w:rPr>
        <w:t>gt</w:t>
      </w:r>
      <w:proofErr w:type="spellEnd"/>
      <w:r w:rsidRPr="00435266">
        <w:rPr>
          <w:rFonts w:ascii="Times New Roman" w:eastAsia="Times New Roman" w:hAnsi="Times New Roman" w:cs="Times New Roman"/>
          <w:color w:val="222222"/>
          <w:sz w:val="24"/>
          <w:szCs w:val="24"/>
        </w:rPr>
        <w:t>;</w:t>
      </w:r>
    </w:p>
    <w:p w14:paraId="17482AD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As ICP increased sudden reduction in LOC</w:t>
      </w:r>
    </w:p>
    <w:p w14:paraId="46A0303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w:t>
      </w:r>
      <w:proofErr w:type="gramStart"/>
      <w:r w:rsidRPr="00435266">
        <w:rPr>
          <w:rFonts w:ascii="Times New Roman" w:eastAsia="Times New Roman" w:hAnsi="Times New Roman" w:cs="Times New Roman"/>
          <w:color w:val="222222"/>
          <w:sz w:val="24"/>
          <w:szCs w:val="24"/>
        </w:rPr>
        <w:t>An emergency situation</w:t>
      </w:r>
      <w:proofErr w:type="gramEnd"/>
      <w:r w:rsidRPr="00435266">
        <w:rPr>
          <w:rFonts w:ascii="Times New Roman" w:eastAsia="Times New Roman" w:hAnsi="Times New Roman" w:cs="Times New Roman"/>
          <w:color w:val="222222"/>
          <w:sz w:val="24"/>
          <w:szCs w:val="24"/>
        </w:rPr>
        <w:t>!</w:t>
      </w:r>
    </w:p>
    <w:p w14:paraId="0A661A4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63) Treatment includes measures to reduce ICP, remove the clot, and stop bleeding (burr</w:t>
      </w:r>
    </w:p>
    <w:p w14:paraId="0A0AD20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holes or craniotomy)</w:t>
      </w:r>
    </w:p>
    <w:p w14:paraId="5C287E9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64) ****Patient will need monitoring and support of vital body functions; respiratory support</w:t>
      </w:r>
    </w:p>
    <w:p w14:paraId="188DEA4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Subdural hematoma</w:t>
      </w:r>
    </w:p>
    <w:p w14:paraId="1760B9A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65) Collection of blood between dura and brain</w:t>
      </w:r>
    </w:p>
    <w:p w14:paraId="74BFD13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66) Acute or subacute</w:t>
      </w:r>
    </w:p>
    <w:p w14:paraId="7DC989EF"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Acute: symptoms develop over 24 to 48 hours</w:t>
      </w:r>
    </w:p>
    <w:p w14:paraId="37BD922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Subacute: symptoms develop over 48 hours to 2 weeks</w:t>
      </w:r>
    </w:p>
    <w:p w14:paraId="7E9BE30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Requires immediate craniotomy and control of ICP</w:t>
      </w:r>
    </w:p>
    <w:p w14:paraId="3D60E0E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67) Chronic</w:t>
      </w:r>
    </w:p>
    <w:p w14:paraId="48A1C13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Develops over weeks to months</w:t>
      </w:r>
    </w:p>
    <w:p w14:paraId="007EEC2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Causative injury may be minor and forgotten</w:t>
      </w:r>
    </w:p>
    <w:p w14:paraId="2037118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Clinical signs and symptoms may fluctuate</w:t>
      </w:r>
    </w:p>
    <w:p w14:paraId="7BA73A3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Treatment is evacuation of the clots</w:t>
      </w:r>
    </w:p>
    <w:p w14:paraId="5970FF5F" w14:textId="77777777" w:rsidR="00435266" w:rsidRPr="00435266" w:rsidRDefault="00435266" w:rsidP="00435266">
      <w:pPr>
        <w:rPr>
          <w:rFonts w:ascii="Times New Roman" w:eastAsia="Times New Roman" w:hAnsi="Times New Roman" w:cs="Times New Roman"/>
          <w:color w:val="222222"/>
          <w:sz w:val="24"/>
          <w:szCs w:val="24"/>
        </w:rPr>
      </w:pPr>
    </w:p>
    <w:p w14:paraId="5F01C85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Manifestations </w:t>
      </w:r>
    </w:p>
    <w:p w14:paraId="626F6980" w14:textId="77777777" w:rsidR="00435266" w:rsidRPr="00435266" w:rsidRDefault="00435266" w:rsidP="00435266">
      <w:pPr>
        <w:rPr>
          <w:rFonts w:ascii="Times New Roman" w:eastAsia="Times New Roman" w:hAnsi="Times New Roman" w:cs="Times New Roman"/>
          <w:color w:val="222222"/>
          <w:sz w:val="24"/>
          <w:szCs w:val="24"/>
        </w:rPr>
      </w:pPr>
    </w:p>
    <w:p w14:paraId="672F40A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Basal Skull Fracture</w:t>
      </w:r>
    </w:p>
    <w:p w14:paraId="1AD0D2EA"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68) Nursing </w:t>
      </w:r>
      <w:proofErr w:type="gramStart"/>
      <w:r w:rsidRPr="00435266">
        <w:rPr>
          <w:rFonts w:ascii="Times New Roman" w:eastAsia="Times New Roman" w:hAnsi="Times New Roman" w:cs="Times New Roman"/>
          <w:color w:val="222222"/>
          <w:sz w:val="24"/>
          <w:szCs w:val="24"/>
        </w:rPr>
        <w:t>interventions :</w:t>
      </w:r>
      <w:proofErr w:type="gramEnd"/>
      <w:r w:rsidRPr="00435266">
        <w:rPr>
          <w:rFonts w:ascii="Times New Roman" w:eastAsia="Times New Roman" w:hAnsi="Times New Roman" w:cs="Times New Roman"/>
          <w:color w:val="222222"/>
          <w:sz w:val="24"/>
          <w:szCs w:val="24"/>
        </w:rPr>
        <w:t xml:space="preserve"> Test CSF leakage for glucose</w:t>
      </w:r>
    </w:p>
    <w:p w14:paraId="583818F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o CSF leakage from nose and ears can indicate basilar skull fracture (“halo” sign:</w:t>
      </w:r>
    </w:p>
    <w:p w14:paraId="7B22EA9C"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yellow stain surrounded by blood on a paper towel; fluid tests positive for</w:t>
      </w:r>
    </w:p>
    <w:p w14:paraId="058F60E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glucose)</w:t>
      </w:r>
    </w:p>
    <w:p w14:paraId="6886407B" w14:textId="77777777" w:rsidR="00435266" w:rsidRPr="00435266" w:rsidRDefault="00435266" w:rsidP="00435266">
      <w:pPr>
        <w:rPr>
          <w:rFonts w:ascii="Times New Roman" w:eastAsia="Times New Roman" w:hAnsi="Times New Roman" w:cs="Times New Roman"/>
          <w:color w:val="222222"/>
          <w:sz w:val="24"/>
          <w:szCs w:val="24"/>
        </w:rPr>
      </w:pPr>
    </w:p>
    <w:p w14:paraId="0164AD7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14) Craniotomy</w:t>
      </w:r>
    </w:p>
    <w:p w14:paraId="0E5F6E9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Post-op monitoring/identifying signs of complications </w:t>
      </w:r>
    </w:p>
    <w:p w14:paraId="7E22982E"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Goal is to decrease cerebral edema;</w:t>
      </w:r>
    </w:p>
    <w:p w14:paraId="103515B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 medications such as mannitol and dexamethasone can be</w:t>
      </w:r>
    </w:p>
    <w:p w14:paraId="5F8DAB4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administered every 6 </w:t>
      </w:r>
      <w:proofErr w:type="spellStart"/>
      <w:r w:rsidRPr="00435266">
        <w:rPr>
          <w:rFonts w:ascii="Times New Roman" w:eastAsia="Times New Roman" w:hAnsi="Times New Roman" w:cs="Times New Roman"/>
          <w:color w:val="222222"/>
          <w:sz w:val="24"/>
          <w:szCs w:val="24"/>
        </w:rPr>
        <w:t>hrs</w:t>
      </w:r>
      <w:proofErr w:type="spellEnd"/>
      <w:r w:rsidRPr="00435266">
        <w:rPr>
          <w:rFonts w:ascii="Times New Roman" w:eastAsia="Times New Roman" w:hAnsi="Times New Roman" w:cs="Times New Roman"/>
          <w:color w:val="222222"/>
          <w:sz w:val="24"/>
          <w:szCs w:val="24"/>
        </w:rPr>
        <w:t xml:space="preserve"> for 24-72 </w:t>
      </w:r>
      <w:proofErr w:type="spellStart"/>
      <w:r w:rsidRPr="00435266">
        <w:rPr>
          <w:rFonts w:ascii="Times New Roman" w:eastAsia="Times New Roman" w:hAnsi="Times New Roman" w:cs="Times New Roman"/>
          <w:color w:val="222222"/>
          <w:sz w:val="24"/>
          <w:szCs w:val="24"/>
        </w:rPr>
        <w:t>hrs</w:t>
      </w:r>
      <w:proofErr w:type="spellEnd"/>
      <w:r w:rsidRPr="00435266">
        <w:rPr>
          <w:rFonts w:ascii="Times New Roman" w:eastAsia="Times New Roman" w:hAnsi="Times New Roman" w:cs="Times New Roman"/>
          <w:color w:val="222222"/>
          <w:sz w:val="24"/>
          <w:szCs w:val="24"/>
        </w:rPr>
        <w:t xml:space="preserve"> postoperatively</w:t>
      </w:r>
    </w:p>
    <w:p w14:paraId="58F067F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Monitor ICP; If elevated, requires intervention</w:t>
      </w:r>
    </w:p>
    <w:p w14:paraId="19D0FF7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1. Normal </w:t>
      </w:r>
      <w:proofErr w:type="gramStart"/>
      <w:r w:rsidRPr="00435266">
        <w:rPr>
          <w:rFonts w:ascii="Times New Roman" w:eastAsia="Times New Roman" w:hAnsi="Times New Roman" w:cs="Times New Roman"/>
          <w:color w:val="222222"/>
          <w:sz w:val="24"/>
          <w:szCs w:val="24"/>
        </w:rPr>
        <w:t>ICP :</w:t>
      </w:r>
      <w:proofErr w:type="gramEnd"/>
      <w:r w:rsidRPr="00435266">
        <w:rPr>
          <w:rFonts w:ascii="Times New Roman" w:eastAsia="Times New Roman" w:hAnsi="Times New Roman" w:cs="Times New Roman"/>
          <w:color w:val="222222"/>
          <w:sz w:val="24"/>
          <w:szCs w:val="24"/>
        </w:rPr>
        <w:t xml:space="preserve"> 10 -15</w:t>
      </w:r>
    </w:p>
    <w:p w14:paraId="01E458F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Complications of craniotomy</w:t>
      </w:r>
    </w:p>
    <w:p w14:paraId="30349C38"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Cerebral salt wasting</w:t>
      </w:r>
    </w:p>
    <w:p w14:paraId="6D59F08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severe neurological impairment</w:t>
      </w:r>
    </w:p>
    <w:p w14:paraId="2E6E4AC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infection</w:t>
      </w:r>
    </w:p>
    <w:p w14:paraId="5836BFE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persistent seizures</w:t>
      </w:r>
    </w:p>
    <w:p w14:paraId="476DE3E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neurological deficiencies</w:t>
      </w:r>
    </w:p>
    <w:p w14:paraId="5DCDEC76" w14:textId="77777777" w:rsidR="00435266" w:rsidRPr="00435266" w:rsidRDefault="00435266" w:rsidP="00435266">
      <w:pPr>
        <w:rPr>
          <w:rFonts w:ascii="Times New Roman" w:eastAsia="Times New Roman" w:hAnsi="Times New Roman" w:cs="Times New Roman"/>
          <w:color w:val="222222"/>
          <w:sz w:val="24"/>
          <w:szCs w:val="24"/>
        </w:rPr>
      </w:pPr>
    </w:p>
    <w:p w14:paraId="3FF5644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15) Meningitis</w:t>
      </w:r>
    </w:p>
    <w:p w14:paraId="4413CEFB"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 Nursing interventions </w:t>
      </w:r>
    </w:p>
    <w:p w14:paraId="46F843F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69) Isolate the client as soon as meningitis is suspected/ Maintain isolation precautions per</w:t>
      </w:r>
    </w:p>
    <w:p w14:paraId="3D53E08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hospital policy.</w:t>
      </w:r>
    </w:p>
    <w:p w14:paraId="55D867D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70)  The nurse should initiate droplet precautions, which require a private room. Continue</w:t>
      </w:r>
    </w:p>
    <w:p w14:paraId="6A13842E"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 xml:space="preserve">droplet precautions until antibiotics have been administered for 24 </w:t>
      </w:r>
      <w:proofErr w:type="spellStart"/>
      <w:r w:rsidRPr="00435266">
        <w:rPr>
          <w:rFonts w:ascii="Times New Roman" w:eastAsia="Times New Roman" w:hAnsi="Times New Roman" w:cs="Times New Roman"/>
          <w:color w:val="222222"/>
          <w:sz w:val="24"/>
          <w:szCs w:val="24"/>
        </w:rPr>
        <w:t>hr</w:t>
      </w:r>
      <w:proofErr w:type="spellEnd"/>
      <w:r w:rsidRPr="00435266">
        <w:rPr>
          <w:rFonts w:ascii="Times New Roman" w:eastAsia="Times New Roman" w:hAnsi="Times New Roman" w:cs="Times New Roman"/>
          <w:color w:val="222222"/>
          <w:sz w:val="24"/>
          <w:szCs w:val="24"/>
        </w:rPr>
        <w:t xml:space="preserve"> and oral and nasal</w:t>
      </w:r>
    </w:p>
    <w:p w14:paraId="09C2CEF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secretions are no longer infectious. Clients who have bacterial meningitis might need to</w:t>
      </w:r>
    </w:p>
    <w:p w14:paraId="118A0BE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remain on droplet precautions continuously.</w:t>
      </w:r>
    </w:p>
    <w:p w14:paraId="77F69B2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71) Standard precautions are implemented for all clients who have meningitis.</w:t>
      </w:r>
    </w:p>
    <w:p w14:paraId="4AAA9D3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72) Implement fever-reduction measures, such as a cooling blanket, if necessary.</w:t>
      </w:r>
    </w:p>
    <w:p w14:paraId="0E5DA7BD"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73) Report meningococcal infections to the public health department.</w:t>
      </w:r>
    </w:p>
    <w:p w14:paraId="39F8BAF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74) Decrease environmental stimuli/ Provide a quiet environment</w:t>
      </w:r>
    </w:p>
    <w:p w14:paraId="1628EC7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lastRenderedPageBreak/>
        <w:t>75) Minimize exposure to bright light (natural and electric)</w:t>
      </w:r>
    </w:p>
    <w:p w14:paraId="3B03A80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76) Maintain bed rest with the head of the bed elevated to 30°</w:t>
      </w:r>
    </w:p>
    <w:p w14:paraId="165213D9"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77) Monitor for increased IC</w:t>
      </w:r>
    </w:p>
    <w:p w14:paraId="65D0369C" w14:textId="77777777" w:rsidR="00435266" w:rsidRPr="00435266" w:rsidRDefault="00435266" w:rsidP="00435266">
      <w:pPr>
        <w:rPr>
          <w:rFonts w:ascii="Times New Roman" w:eastAsia="Times New Roman" w:hAnsi="Times New Roman" w:cs="Times New Roman"/>
          <w:color w:val="222222"/>
          <w:sz w:val="24"/>
          <w:szCs w:val="24"/>
        </w:rPr>
      </w:pPr>
      <w:proofErr w:type="gramStart"/>
      <w:r w:rsidRPr="00435266">
        <w:rPr>
          <w:rFonts w:ascii="Times New Roman" w:eastAsia="Times New Roman" w:hAnsi="Times New Roman" w:cs="Times New Roman"/>
          <w:color w:val="222222"/>
          <w:sz w:val="24"/>
          <w:szCs w:val="24"/>
        </w:rPr>
        <w:t>o  Tell</w:t>
      </w:r>
      <w:proofErr w:type="gramEnd"/>
      <w:r w:rsidRPr="00435266">
        <w:rPr>
          <w:rFonts w:ascii="Times New Roman" w:eastAsia="Times New Roman" w:hAnsi="Times New Roman" w:cs="Times New Roman"/>
          <w:color w:val="222222"/>
          <w:sz w:val="24"/>
          <w:szCs w:val="24"/>
        </w:rPr>
        <w:t xml:space="preserve"> the client to avoid coughing and sneezing, which increase ICP</w:t>
      </w:r>
    </w:p>
    <w:p w14:paraId="7FCBE32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78) Maintain client safety, such as seizure precautions</w:t>
      </w:r>
    </w:p>
    <w:p w14:paraId="4BD618E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79)  Replace fluid and electrolytes as indicated by laboratory values</w:t>
      </w:r>
    </w:p>
    <w:p w14:paraId="6F85FF33"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80) Older adult clients are at an increased risk for secondary complications, such as</w:t>
      </w:r>
    </w:p>
    <w:p w14:paraId="029C4AF5"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pneumonia</w:t>
      </w:r>
    </w:p>
    <w:p w14:paraId="40F43D3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b. Pharmacologic treatment options </w:t>
      </w:r>
    </w:p>
    <w:p w14:paraId="74DC76BD" w14:textId="77777777" w:rsidR="00435266" w:rsidRPr="00435266" w:rsidRDefault="00435266" w:rsidP="00435266">
      <w:pPr>
        <w:rPr>
          <w:rFonts w:ascii="Times New Roman" w:eastAsia="Times New Roman" w:hAnsi="Times New Roman" w:cs="Times New Roman"/>
          <w:color w:val="222222"/>
          <w:sz w:val="24"/>
          <w:szCs w:val="24"/>
        </w:rPr>
      </w:pPr>
      <w:proofErr w:type="spellStart"/>
      <w:r w:rsidRPr="00435266">
        <w:rPr>
          <w:rFonts w:ascii="Times New Roman" w:eastAsia="Times New Roman" w:hAnsi="Times New Roman" w:cs="Times New Roman"/>
          <w:color w:val="222222"/>
          <w:sz w:val="24"/>
          <w:szCs w:val="24"/>
        </w:rPr>
        <w:t>i</w:t>
      </w:r>
      <w:proofErr w:type="spellEnd"/>
      <w:r w:rsidRPr="00435266">
        <w:rPr>
          <w:rFonts w:ascii="Times New Roman" w:eastAsia="Times New Roman" w:hAnsi="Times New Roman" w:cs="Times New Roman"/>
          <w:color w:val="222222"/>
          <w:sz w:val="24"/>
          <w:szCs w:val="24"/>
        </w:rPr>
        <w:t>. Rifampin******</w:t>
      </w:r>
    </w:p>
    <w:p w14:paraId="48C41DC1"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 Ceftriaxone or cefotaxime in combination with vancomycin:</w:t>
      </w:r>
    </w:p>
    <w:p w14:paraId="26B660F0"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Antibiotics given until culture and sensitivity results are available.</w:t>
      </w:r>
    </w:p>
    <w:p w14:paraId="3DB1994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Effective for bacterial infections</w:t>
      </w:r>
    </w:p>
    <w:p w14:paraId="6151F436"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iii. Phenytoin: Anticonvulsants given if ICP increases or client</w:t>
      </w:r>
    </w:p>
    <w:p w14:paraId="2012970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experiences a seizure.</w:t>
      </w:r>
    </w:p>
    <w:p w14:paraId="0438D877"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iv. Analgesics for headache and/or fever. Nonopioid to avoid masking</w:t>
      </w:r>
    </w:p>
    <w:p w14:paraId="13D4F672"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changes in the level of consciousness</w:t>
      </w:r>
    </w:p>
    <w:p w14:paraId="6BFF2324"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 Prophylactic antibiotics given to individuals in close contact with</w:t>
      </w:r>
    </w:p>
    <w:p w14:paraId="35F410F8" w14:textId="77777777" w:rsidR="00435266" w:rsidRPr="00435266"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the</w:t>
      </w:r>
    </w:p>
    <w:p w14:paraId="6F3BBB5B" w14:textId="77777777" w:rsidR="00435266" w:rsidRPr="00435266" w:rsidRDefault="00435266" w:rsidP="00435266">
      <w:pPr>
        <w:rPr>
          <w:rFonts w:ascii="Times New Roman" w:eastAsia="Times New Roman" w:hAnsi="Times New Roman" w:cs="Times New Roman"/>
          <w:color w:val="222222"/>
          <w:sz w:val="24"/>
          <w:szCs w:val="24"/>
        </w:rPr>
      </w:pPr>
    </w:p>
    <w:p w14:paraId="44743132" w14:textId="618F73EA" w:rsidR="00F1070C" w:rsidRPr="00323AC4" w:rsidRDefault="00435266" w:rsidP="00435266">
      <w:pPr>
        <w:rPr>
          <w:rFonts w:ascii="Times New Roman" w:eastAsia="Times New Roman" w:hAnsi="Times New Roman" w:cs="Times New Roman"/>
          <w:color w:val="222222"/>
          <w:sz w:val="24"/>
          <w:szCs w:val="24"/>
        </w:rPr>
      </w:pPr>
      <w:r w:rsidRPr="00435266">
        <w:rPr>
          <w:rFonts w:ascii="Times New Roman" w:eastAsia="Times New Roman" w:hAnsi="Times New Roman" w:cs="Times New Roman"/>
          <w:color w:val="222222"/>
          <w:sz w:val="24"/>
          <w:szCs w:val="24"/>
        </w:rPr>
        <w:t>vi. client.</w:t>
      </w:r>
      <w:bookmarkStart w:id="0" w:name="_GoBack"/>
      <w:bookmarkEnd w:id="0"/>
    </w:p>
    <w:sectPr w:rsidR="00F1070C" w:rsidRPr="00323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E27591"/>
    <w:multiLevelType w:val="hybridMultilevel"/>
    <w:tmpl w:val="330CDA78"/>
    <w:lvl w:ilvl="0" w:tplc="CECC0666">
      <w:start w:val="1"/>
      <w:numFmt w:val="bullet"/>
      <w:lvlText w:val="–"/>
      <w:lvlJc w:val="left"/>
      <w:pPr>
        <w:tabs>
          <w:tab w:val="num" w:pos="720"/>
        </w:tabs>
        <w:ind w:left="720" w:hanging="360"/>
      </w:pPr>
      <w:rPr>
        <w:rFonts w:ascii="Arial" w:hAnsi="Arial" w:hint="default"/>
      </w:rPr>
    </w:lvl>
    <w:lvl w:ilvl="1" w:tplc="BE681330" w:tentative="1">
      <w:start w:val="1"/>
      <w:numFmt w:val="bullet"/>
      <w:lvlText w:val="–"/>
      <w:lvlJc w:val="left"/>
      <w:pPr>
        <w:tabs>
          <w:tab w:val="num" w:pos="1440"/>
        </w:tabs>
        <w:ind w:left="1440" w:hanging="360"/>
      </w:pPr>
      <w:rPr>
        <w:rFonts w:ascii="Arial" w:hAnsi="Arial" w:hint="default"/>
      </w:rPr>
    </w:lvl>
    <w:lvl w:ilvl="2" w:tplc="6356549E" w:tentative="1">
      <w:start w:val="1"/>
      <w:numFmt w:val="bullet"/>
      <w:lvlText w:val="–"/>
      <w:lvlJc w:val="left"/>
      <w:pPr>
        <w:tabs>
          <w:tab w:val="num" w:pos="2160"/>
        </w:tabs>
        <w:ind w:left="2160" w:hanging="360"/>
      </w:pPr>
      <w:rPr>
        <w:rFonts w:ascii="Arial" w:hAnsi="Arial" w:hint="default"/>
      </w:rPr>
    </w:lvl>
    <w:lvl w:ilvl="3" w:tplc="B27AA17C">
      <w:start w:val="1"/>
      <w:numFmt w:val="bullet"/>
      <w:lvlText w:val="–"/>
      <w:lvlJc w:val="left"/>
      <w:pPr>
        <w:tabs>
          <w:tab w:val="num" w:pos="2880"/>
        </w:tabs>
        <w:ind w:left="2880" w:hanging="360"/>
      </w:pPr>
      <w:rPr>
        <w:rFonts w:ascii="Arial" w:hAnsi="Arial" w:hint="default"/>
      </w:rPr>
    </w:lvl>
    <w:lvl w:ilvl="4" w:tplc="82A20F14" w:tentative="1">
      <w:start w:val="1"/>
      <w:numFmt w:val="bullet"/>
      <w:lvlText w:val="–"/>
      <w:lvlJc w:val="left"/>
      <w:pPr>
        <w:tabs>
          <w:tab w:val="num" w:pos="3600"/>
        </w:tabs>
        <w:ind w:left="3600" w:hanging="360"/>
      </w:pPr>
      <w:rPr>
        <w:rFonts w:ascii="Arial" w:hAnsi="Arial" w:hint="default"/>
      </w:rPr>
    </w:lvl>
    <w:lvl w:ilvl="5" w:tplc="E7FEAA88" w:tentative="1">
      <w:start w:val="1"/>
      <w:numFmt w:val="bullet"/>
      <w:lvlText w:val="–"/>
      <w:lvlJc w:val="left"/>
      <w:pPr>
        <w:tabs>
          <w:tab w:val="num" w:pos="4320"/>
        </w:tabs>
        <w:ind w:left="4320" w:hanging="360"/>
      </w:pPr>
      <w:rPr>
        <w:rFonts w:ascii="Arial" w:hAnsi="Arial" w:hint="default"/>
      </w:rPr>
    </w:lvl>
    <w:lvl w:ilvl="6" w:tplc="B04E3A28" w:tentative="1">
      <w:start w:val="1"/>
      <w:numFmt w:val="bullet"/>
      <w:lvlText w:val="–"/>
      <w:lvlJc w:val="left"/>
      <w:pPr>
        <w:tabs>
          <w:tab w:val="num" w:pos="5040"/>
        </w:tabs>
        <w:ind w:left="5040" w:hanging="360"/>
      </w:pPr>
      <w:rPr>
        <w:rFonts w:ascii="Arial" w:hAnsi="Arial" w:hint="default"/>
      </w:rPr>
    </w:lvl>
    <w:lvl w:ilvl="7" w:tplc="9812847E" w:tentative="1">
      <w:start w:val="1"/>
      <w:numFmt w:val="bullet"/>
      <w:lvlText w:val="–"/>
      <w:lvlJc w:val="left"/>
      <w:pPr>
        <w:tabs>
          <w:tab w:val="num" w:pos="5760"/>
        </w:tabs>
        <w:ind w:left="5760" w:hanging="360"/>
      </w:pPr>
      <w:rPr>
        <w:rFonts w:ascii="Arial" w:hAnsi="Arial" w:hint="default"/>
      </w:rPr>
    </w:lvl>
    <w:lvl w:ilvl="8" w:tplc="4C6C54E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2210F72"/>
    <w:multiLevelType w:val="hybridMultilevel"/>
    <w:tmpl w:val="88440DE8"/>
    <w:lvl w:ilvl="0" w:tplc="C24C89B4">
      <w:start w:val="1"/>
      <w:numFmt w:val="bullet"/>
      <w:lvlText w:val="–"/>
      <w:lvlJc w:val="left"/>
      <w:pPr>
        <w:tabs>
          <w:tab w:val="num" w:pos="720"/>
        </w:tabs>
        <w:ind w:left="720" w:hanging="360"/>
      </w:pPr>
      <w:rPr>
        <w:rFonts w:ascii="Cambria" w:hAnsi="Cambria" w:hint="default"/>
      </w:rPr>
    </w:lvl>
    <w:lvl w:ilvl="1" w:tplc="56F43022">
      <w:start w:val="1"/>
      <w:numFmt w:val="bullet"/>
      <w:lvlText w:val="–"/>
      <w:lvlJc w:val="left"/>
      <w:pPr>
        <w:tabs>
          <w:tab w:val="num" w:pos="1440"/>
        </w:tabs>
        <w:ind w:left="1440" w:hanging="360"/>
      </w:pPr>
      <w:rPr>
        <w:rFonts w:ascii="Cambria" w:hAnsi="Cambria" w:hint="default"/>
      </w:rPr>
    </w:lvl>
    <w:lvl w:ilvl="2" w:tplc="04DCC68A" w:tentative="1">
      <w:start w:val="1"/>
      <w:numFmt w:val="bullet"/>
      <w:lvlText w:val="–"/>
      <w:lvlJc w:val="left"/>
      <w:pPr>
        <w:tabs>
          <w:tab w:val="num" w:pos="2160"/>
        </w:tabs>
        <w:ind w:left="2160" w:hanging="360"/>
      </w:pPr>
      <w:rPr>
        <w:rFonts w:ascii="Cambria" w:hAnsi="Cambria" w:hint="default"/>
      </w:rPr>
    </w:lvl>
    <w:lvl w:ilvl="3" w:tplc="151ACA78" w:tentative="1">
      <w:start w:val="1"/>
      <w:numFmt w:val="bullet"/>
      <w:lvlText w:val="–"/>
      <w:lvlJc w:val="left"/>
      <w:pPr>
        <w:tabs>
          <w:tab w:val="num" w:pos="2880"/>
        </w:tabs>
        <w:ind w:left="2880" w:hanging="360"/>
      </w:pPr>
      <w:rPr>
        <w:rFonts w:ascii="Cambria" w:hAnsi="Cambria" w:hint="default"/>
      </w:rPr>
    </w:lvl>
    <w:lvl w:ilvl="4" w:tplc="E7BCD38A" w:tentative="1">
      <w:start w:val="1"/>
      <w:numFmt w:val="bullet"/>
      <w:lvlText w:val="–"/>
      <w:lvlJc w:val="left"/>
      <w:pPr>
        <w:tabs>
          <w:tab w:val="num" w:pos="3600"/>
        </w:tabs>
        <w:ind w:left="3600" w:hanging="360"/>
      </w:pPr>
      <w:rPr>
        <w:rFonts w:ascii="Cambria" w:hAnsi="Cambria" w:hint="default"/>
      </w:rPr>
    </w:lvl>
    <w:lvl w:ilvl="5" w:tplc="F998D55A" w:tentative="1">
      <w:start w:val="1"/>
      <w:numFmt w:val="bullet"/>
      <w:lvlText w:val="–"/>
      <w:lvlJc w:val="left"/>
      <w:pPr>
        <w:tabs>
          <w:tab w:val="num" w:pos="4320"/>
        </w:tabs>
        <w:ind w:left="4320" w:hanging="360"/>
      </w:pPr>
      <w:rPr>
        <w:rFonts w:ascii="Cambria" w:hAnsi="Cambria" w:hint="default"/>
      </w:rPr>
    </w:lvl>
    <w:lvl w:ilvl="6" w:tplc="5E9CFD1E" w:tentative="1">
      <w:start w:val="1"/>
      <w:numFmt w:val="bullet"/>
      <w:lvlText w:val="–"/>
      <w:lvlJc w:val="left"/>
      <w:pPr>
        <w:tabs>
          <w:tab w:val="num" w:pos="5040"/>
        </w:tabs>
        <w:ind w:left="5040" w:hanging="360"/>
      </w:pPr>
      <w:rPr>
        <w:rFonts w:ascii="Cambria" w:hAnsi="Cambria" w:hint="default"/>
      </w:rPr>
    </w:lvl>
    <w:lvl w:ilvl="7" w:tplc="13B20696" w:tentative="1">
      <w:start w:val="1"/>
      <w:numFmt w:val="bullet"/>
      <w:lvlText w:val="–"/>
      <w:lvlJc w:val="left"/>
      <w:pPr>
        <w:tabs>
          <w:tab w:val="num" w:pos="5760"/>
        </w:tabs>
        <w:ind w:left="5760" w:hanging="360"/>
      </w:pPr>
      <w:rPr>
        <w:rFonts w:ascii="Cambria" w:hAnsi="Cambria" w:hint="default"/>
      </w:rPr>
    </w:lvl>
    <w:lvl w:ilvl="8" w:tplc="FB64EEB0" w:tentative="1">
      <w:start w:val="1"/>
      <w:numFmt w:val="bullet"/>
      <w:lvlText w:val="–"/>
      <w:lvlJc w:val="left"/>
      <w:pPr>
        <w:tabs>
          <w:tab w:val="num" w:pos="6480"/>
        </w:tabs>
        <w:ind w:left="6480" w:hanging="360"/>
      </w:pPr>
      <w:rPr>
        <w:rFonts w:ascii="Cambria" w:hAnsi="Cambria" w:hint="default"/>
      </w:rPr>
    </w:lvl>
  </w:abstractNum>
  <w:abstractNum w:abstractNumId="2" w15:restartNumberingAfterBreak="0">
    <w:nsid w:val="235C2C1D"/>
    <w:multiLevelType w:val="hybridMultilevel"/>
    <w:tmpl w:val="FC169BCE"/>
    <w:lvl w:ilvl="0" w:tplc="C514110E">
      <w:start w:val="1"/>
      <w:numFmt w:val="bullet"/>
      <w:lvlText w:val="•"/>
      <w:lvlJc w:val="left"/>
      <w:pPr>
        <w:tabs>
          <w:tab w:val="num" w:pos="720"/>
        </w:tabs>
        <w:ind w:left="720" w:hanging="360"/>
      </w:pPr>
      <w:rPr>
        <w:rFonts w:ascii="Arial" w:hAnsi="Arial" w:hint="default"/>
      </w:rPr>
    </w:lvl>
    <w:lvl w:ilvl="1" w:tplc="9B6642CC" w:tentative="1">
      <w:start w:val="1"/>
      <w:numFmt w:val="bullet"/>
      <w:lvlText w:val="•"/>
      <w:lvlJc w:val="left"/>
      <w:pPr>
        <w:tabs>
          <w:tab w:val="num" w:pos="1440"/>
        </w:tabs>
        <w:ind w:left="1440" w:hanging="360"/>
      </w:pPr>
      <w:rPr>
        <w:rFonts w:ascii="Arial" w:hAnsi="Arial" w:hint="default"/>
      </w:rPr>
    </w:lvl>
    <w:lvl w:ilvl="2" w:tplc="064E5556">
      <w:start w:val="1"/>
      <w:numFmt w:val="bullet"/>
      <w:lvlText w:val="•"/>
      <w:lvlJc w:val="left"/>
      <w:pPr>
        <w:tabs>
          <w:tab w:val="num" w:pos="2160"/>
        </w:tabs>
        <w:ind w:left="2160" w:hanging="360"/>
      </w:pPr>
      <w:rPr>
        <w:rFonts w:ascii="Arial" w:hAnsi="Arial" w:hint="default"/>
      </w:rPr>
    </w:lvl>
    <w:lvl w:ilvl="3" w:tplc="175213E2" w:tentative="1">
      <w:start w:val="1"/>
      <w:numFmt w:val="bullet"/>
      <w:lvlText w:val="•"/>
      <w:lvlJc w:val="left"/>
      <w:pPr>
        <w:tabs>
          <w:tab w:val="num" w:pos="2880"/>
        </w:tabs>
        <w:ind w:left="2880" w:hanging="360"/>
      </w:pPr>
      <w:rPr>
        <w:rFonts w:ascii="Arial" w:hAnsi="Arial" w:hint="default"/>
      </w:rPr>
    </w:lvl>
    <w:lvl w:ilvl="4" w:tplc="1E088436" w:tentative="1">
      <w:start w:val="1"/>
      <w:numFmt w:val="bullet"/>
      <w:lvlText w:val="•"/>
      <w:lvlJc w:val="left"/>
      <w:pPr>
        <w:tabs>
          <w:tab w:val="num" w:pos="3600"/>
        </w:tabs>
        <w:ind w:left="3600" w:hanging="360"/>
      </w:pPr>
      <w:rPr>
        <w:rFonts w:ascii="Arial" w:hAnsi="Arial" w:hint="default"/>
      </w:rPr>
    </w:lvl>
    <w:lvl w:ilvl="5" w:tplc="6C34A6C6" w:tentative="1">
      <w:start w:val="1"/>
      <w:numFmt w:val="bullet"/>
      <w:lvlText w:val="•"/>
      <w:lvlJc w:val="left"/>
      <w:pPr>
        <w:tabs>
          <w:tab w:val="num" w:pos="4320"/>
        </w:tabs>
        <w:ind w:left="4320" w:hanging="360"/>
      </w:pPr>
      <w:rPr>
        <w:rFonts w:ascii="Arial" w:hAnsi="Arial" w:hint="default"/>
      </w:rPr>
    </w:lvl>
    <w:lvl w:ilvl="6" w:tplc="AE464CFA" w:tentative="1">
      <w:start w:val="1"/>
      <w:numFmt w:val="bullet"/>
      <w:lvlText w:val="•"/>
      <w:lvlJc w:val="left"/>
      <w:pPr>
        <w:tabs>
          <w:tab w:val="num" w:pos="5040"/>
        </w:tabs>
        <w:ind w:left="5040" w:hanging="360"/>
      </w:pPr>
      <w:rPr>
        <w:rFonts w:ascii="Arial" w:hAnsi="Arial" w:hint="default"/>
      </w:rPr>
    </w:lvl>
    <w:lvl w:ilvl="7" w:tplc="A0901FE0" w:tentative="1">
      <w:start w:val="1"/>
      <w:numFmt w:val="bullet"/>
      <w:lvlText w:val="•"/>
      <w:lvlJc w:val="left"/>
      <w:pPr>
        <w:tabs>
          <w:tab w:val="num" w:pos="5760"/>
        </w:tabs>
        <w:ind w:left="5760" w:hanging="360"/>
      </w:pPr>
      <w:rPr>
        <w:rFonts w:ascii="Arial" w:hAnsi="Arial" w:hint="default"/>
      </w:rPr>
    </w:lvl>
    <w:lvl w:ilvl="8" w:tplc="5C8A8C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4A201D4"/>
    <w:multiLevelType w:val="hybridMultilevel"/>
    <w:tmpl w:val="BD5AD960"/>
    <w:lvl w:ilvl="0" w:tplc="B6CAF2EE">
      <w:start w:val="1"/>
      <w:numFmt w:val="bullet"/>
      <w:lvlText w:val="•"/>
      <w:lvlJc w:val="left"/>
      <w:pPr>
        <w:tabs>
          <w:tab w:val="num" w:pos="720"/>
        </w:tabs>
        <w:ind w:left="720" w:hanging="360"/>
      </w:pPr>
      <w:rPr>
        <w:rFonts w:ascii="Arial" w:hAnsi="Arial" w:hint="default"/>
      </w:rPr>
    </w:lvl>
    <w:lvl w:ilvl="1" w:tplc="302ED05A" w:tentative="1">
      <w:start w:val="1"/>
      <w:numFmt w:val="bullet"/>
      <w:lvlText w:val="•"/>
      <w:lvlJc w:val="left"/>
      <w:pPr>
        <w:tabs>
          <w:tab w:val="num" w:pos="1440"/>
        </w:tabs>
        <w:ind w:left="1440" w:hanging="360"/>
      </w:pPr>
      <w:rPr>
        <w:rFonts w:ascii="Arial" w:hAnsi="Arial" w:hint="default"/>
      </w:rPr>
    </w:lvl>
    <w:lvl w:ilvl="2" w:tplc="9B3E45AE" w:tentative="1">
      <w:start w:val="1"/>
      <w:numFmt w:val="bullet"/>
      <w:lvlText w:val="•"/>
      <w:lvlJc w:val="left"/>
      <w:pPr>
        <w:tabs>
          <w:tab w:val="num" w:pos="2160"/>
        </w:tabs>
        <w:ind w:left="2160" w:hanging="360"/>
      </w:pPr>
      <w:rPr>
        <w:rFonts w:ascii="Arial" w:hAnsi="Arial" w:hint="default"/>
      </w:rPr>
    </w:lvl>
    <w:lvl w:ilvl="3" w:tplc="8782FC10" w:tentative="1">
      <w:start w:val="1"/>
      <w:numFmt w:val="bullet"/>
      <w:lvlText w:val="•"/>
      <w:lvlJc w:val="left"/>
      <w:pPr>
        <w:tabs>
          <w:tab w:val="num" w:pos="2880"/>
        </w:tabs>
        <w:ind w:left="2880" w:hanging="360"/>
      </w:pPr>
      <w:rPr>
        <w:rFonts w:ascii="Arial" w:hAnsi="Arial" w:hint="default"/>
      </w:rPr>
    </w:lvl>
    <w:lvl w:ilvl="4" w:tplc="A81CE7E2" w:tentative="1">
      <w:start w:val="1"/>
      <w:numFmt w:val="bullet"/>
      <w:lvlText w:val="•"/>
      <w:lvlJc w:val="left"/>
      <w:pPr>
        <w:tabs>
          <w:tab w:val="num" w:pos="3600"/>
        </w:tabs>
        <w:ind w:left="3600" w:hanging="360"/>
      </w:pPr>
      <w:rPr>
        <w:rFonts w:ascii="Arial" w:hAnsi="Arial" w:hint="default"/>
      </w:rPr>
    </w:lvl>
    <w:lvl w:ilvl="5" w:tplc="5A8AC1F2" w:tentative="1">
      <w:start w:val="1"/>
      <w:numFmt w:val="bullet"/>
      <w:lvlText w:val="•"/>
      <w:lvlJc w:val="left"/>
      <w:pPr>
        <w:tabs>
          <w:tab w:val="num" w:pos="4320"/>
        </w:tabs>
        <w:ind w:left="4320" w:hanging="360"/>
      </w:pPr>
      <w:rPr>
        <w:rFonts w:ascii="Arial" w:hAnsi="Arial" w:hint="default"/>
      </w:rPr>
    </w:lvl>
    <w:lvl w:ilvl="6" w:tplc="1520BC34" w:tentative="1">
      <w:start w:val="1"/>
      <w:numFmt w:val="bullet"/>
      <w:lvlText w:val="•"/>
      <w:lvlJc w:val="left"/>
      <w:pPr>
        <w:tabs>
          <w:tab w:val="num" w:pos="5040"/>
        </w:tabs>
        <w:ind w:left="5040" w:hanging="360"/>
      </w:pPr>
      <w:rPr>
        <w:rFonts w:ascii="Arial" w:hAnsi="Arial" w:hint="default"/>
      </w:rPr>
    </w:lvl>
    <w:lvl w:ilvl="7" w:tplc="A5149292" w:tentative="1">
      <w:start w:val="1"/>
      <w:numFmt w:val="bullet"/>
      <w:lvlText w:val="•"/>
      <w:lvlJc w:val="left"/>
      <w:pPr>
        <w:tabs>
          <w:tab w:val="num" w:pos="5760"/>
        </w:tabs>
        <w:ind w:left="5760" w:hanging="360"/>
      </w:pPr>
      <w:rPr>
        <w:rFonts w:ascii="Arial" w:hAnsi="Arial" w:hint="default"/>
      </w:rPr>
    </w:lvl>
    <w:lvl w:ilvl="8" w:tplc="90E069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5F44630"/>
    <w:multiLevelType w:val="hybridMultilevel"/>
    <w:tmpl w:val="C040CA6E"/>
    <w:lvl w:ilvl="0" w:tplc="88F816F2">
      <w:start w:val="1"/>
      <w:numFmt w:val="bullet"/>
      <w:lvlText w:val="•"/>
      <w:lvlJc w:val="left"/>
      <w:pPr>
        <w:tabs>
          <w:tab w:val="num" w:pos="720"/>
        </w:tabs>
        <w:ind w:left="720" w:hanging="360"/>
      </w:pPr>
      <w:rPr>
        <w:rFonts w:ascii="Arial" w:hAnsi="Arial" w:hint="default"/>
      </w:rPr>
    </w:lvl>
    <w:lvl w:ilvl="1" w:tplc="C85C12BE">
      <w:numFmt w:val="bullet"/>
      <w:lvlText w:val="–"/>
      <w:lvlJc w:val="left"/>
      <w:pPr>
        <w:tabs>
          <w:tab w:val="num" w:pos="1440"/>
        </w:tabs>
        <w:ind w:left="1440" w:hanging="360"/>
      </w:pPr>
      <w:rPr>
        <w:rFonts w:ascii="Cambria" w:hAnsi="Cambria" w:hint="default"/>
      </w:rPr>
    </w:lvl>
    <w:lvl w:ilvl="2" w:tplc="77A69FC6" w:tentative="1">
      <w:start w:val="1"/>
      <w:numFmt w:val="bullet"/>
      <w:lvlText w:val="•"/>
      <w:lvlJc w:val="left"/>
      <w:pPr>
        <w:tabs>
          <w:tab w:val="num" w:pos="2160"/>
        </w:tabs>
        <w:ind w:left="2160" w:hanging="360"/>
      </w:pPr>
      <w:rPr>
        <w:rFonts w:ascii="Arial" w:hAnsi="Arial" w:hint="default"/>
      </w:rPr>
    </w:lvl>
    <w:lvl w:ilvl="3" w:tplc="01D0CD5C" w:tentative="1">
      <w:start w:val="1"/>
      <w:numFmt w:val="bullet"/>
      <w:lvlText w:val="•"/>
      <w:lvlJc w:val="left"/>
      <w:pPr>
        <w:tabs>
          <w:tab w:val="num" w:pos="2880"/>
        </w:tabs>
        <w:ind w:left="2880" w:hanging="360"/>
      </w:pPr>
      <w:rPr>
        <w:rFonts w:ascii="Arial" w:hAnsi="Arial" w:hint="default"/>
      </w:rPr>
    </w:lvl>
    <w:lvl w:ilvl="4" w:tplc="F42CC72A" w:tentative="1">
      <w:start w:val="1"/>
      <w:numFmt w:val="bullet"/>
      <w:lvlText w:val="•"/>
      <w:lvlJc w:val="left"/>
      <w:pPr>
        <w:tabs>
          <w:tab w:val="num" w:pos="3600"/>
        </w:tabs>
        <w:ind w:left="3600" w:hanging="360"/>
      </w:pPr>
      <w:rPr>
        <w:rFonts w:ascii="Arial" w:hAnsi="Arial" w:hint="default"/>
      </w:rPr>
    </w:lvl>
    <w:lvl w:ilvl="5" w:tplc="38FA3178" w:tentative="1">
      <w:start w:val="1"/>
      <w:numFmt w:val="bullet"/>
      <w:lvlText w:val="•"/>
      <w:lvlJc w:val="left"/>
      <w:pPr>
        <w:tabs>
          <w:tab w:val="num" w:pos="4320"/>
        </w:tabs>
        <w:ind w:left="4320" w:hanging="360"/>
      </w:pPr>
      <w:rPr>
        <w:rFonts w:ascii="Arial" w:hAnsi="Arial" w:hint="default"/>
      </w:rPr>
    </w:lvl>
    <w:lvl w:ilvl="6" w:tplc="52EA4830" w:tentative="1">
      <w:start w:val="1"/>
      <w:numFmt w:val="bullet"/>
      <w:lvlText w:val="•"/>
      <w:lvlJc w:val="left"/>
      <w:pPr>
        <w:tabs>
          <w:tab w:val="num" w:pos="5040"/>
        </w:tabs>
        <w:ind w:left="5040" w:hanging="360"/>
      </w:pPr>
      <w:rPr>
        <w:rFonts w:ascii="Arial" w:hAnsi="Arial" w:hint="default"/>
      </w:rPr>
    </w:lvl>
    <w:lvl w:ilvl="7" w:tplc="D424F984" w:tentative="1">
      <w:start w:val="1"/>
      <w:numFmt w:val="bullet"/>
      <w:lvlText w:val="•"/>
      <w:lvlJc w:val="left"/>
      <w:pPr>
        <w:tabs>
          <w:tab w:val="num" w:pos="5760"/>
        </w:tabs>
        <w:ind w:left="5760" w:hanging="360"/>
      </w:pPr>
      <w:rPr>
        <w:rFonts w:ascii="Arial" w:hAnsi="Arial" w:hint="default"/>
      </w:rPr>
    </w:lvl>
    <w:lvl w:ilvl="8" w:tplc="C8A614F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4A47F1"/>
    <w:multiLevelType w:val="hybridMultilevel"/>
    <w:tmpl w:val="4C0016D6"/>
    <w:lvl w:ilvl="0" w:tplc="854647FA">
      <w:start w:val="1"/>
      <w:numFmt w:val="bullet"/>
      <w:lvlText w:val="•"/>
      <w:lvlJc w:val="left"/>
      <w:pPr>
        <w:tabs>
          <w:tab w:val="num" w:pos="720"/>
        </w:tabs>
        <w:ind w:left="720" w:hanging="360"/>
      </w:pPr>
      <w:rPr>
        <w:rFonts w:ascii="Arial" w:hAnsi="Arial" w:hint="default"/>
      </w:rPr>
    </w:lvl>
    <w:lvl w:ilvl="1" w:tplc="93E42538" w:tentative="1">
      <w:start w:val="1"/>
      <w:numFmt w:val="bullet"/>
      <w:lvlText w:val="•"/>
      <w:lvlJc w:val="left"/>
      <w:pPr>
        <w:tabs>
          <w:tab w:val="num" w:pos="1440"/>
        </w:tabs>
        <w:ind w:left="1440" w:hanging="360"/>
      </w:pPr>
      <w:rPr>
        <w:rFonts w:ascii="Arial" w:hAnsi="Arial" w:hint="default"/>
      </w:rPr>
    </w:lvl>
    <w:lvl w:ilvl="2" w:tplc="4AD06FF2">
      <w:start w:val="1"/>
      <w:numFmt w:val="bullet"/>
      <w:lvlText w:val="•"/>
      <w:lvlJc w:val="left"/>
      <w:pPr>
        <w:tabs>
          <w:tab w:val="num" w:pos="2160"/>
        </w:tabs>
        <w:ind w:left="2160" w:hanging="360"/>
      </w:pPr>
      <w:rPr>
        <w:rFonts w:ascii="Arial" w:hAnsi="Arial" w:hint="default"/>
      </w:rPr>
    </w:lvl>
    <w:lvl w:ilvl="3" w:tplc="28967AAE">
      <w:numFmt w:val="bullet"/>
      <w:lvlText w:val="–"/>
      <w:lvlJc w:val="left"/>
      <w:pPr>
        <w:tabs>
          <w:tab w:val="num" w:pos="2880"/>
        </w:tabs>
        <w:ind w:left="2880" w:hanging="360"/>
      </w:pPr>
      <w:rPr>
        <w:rFonts w:ascii="Arial" w:hAnsi="Arial" w:hint="default"/>
      </w:rPr>
    </w:lvl>
    <w:lvl w:ilvl="4" w:tplc="CA1C330A" w:tentative="1">
      <w:start w:val="1"/>
      <w:numFmt w:val="bullet"/>
      <w:lvlText w:val="•"/>
      <w:lvlJc w:val="left"/>
      <w:pPr>
        <w:tabs>
          <w:tab w:val="num" w:pos="3600"/>
        </w:tabs>
        <w:ind w:left="3600" w:hanging="360"/>
      </w:pPr>
      <w:rPr>
        <w:rFonts w:ascii="Arial" w:hAnsi="Arial" w:hint="default"/>
      </w:rPr>
    </w:lvl>
    <w:lvl w:ilvl="5" w:tplc="966C1CBA" w:tentative="1">
      <w:start w:val="1"/>
      <w:numFmt w:val="bullet"/>
      <w:lvlText w:val="•"/>
      <w:lvlJc w:val="left"/>
      <w:pPr>
        <w:tabs>
          <w:tab w:val="num" w:pos="4320"/>
        </w:tabs>
        <w:ind w:left="4320" w:hanging="360"/>
      </w:pPr>
      <w:rPr>
        <w:rFonts w:ascii="Arial" w:hAnsi="Arial" w:hint="default"/>
      </w:rPr>
    </w:lvl>
    <w:lvl w:ilvl="6" w:tplc="566E1536" w:tentative="1">
      <w:start w:val="1"/>
      <w:numFmt w:val="bullet"/>
      <w:lvlText w:val="•"/>
      <w:lvlJc w:val="left"/>
      <w:pPr>
        <w:tabs>
          <w:tab w:val="num" w:pos="5040"/>
        </w:tabs>
        <w:ind w:left="5040" w:hanging="360"/>
      </w:pPr>
      <w:rPr>
        <w:rFonts w:ascii="Arial" w:hAnsi="Arial" w:hint="default"/>
      </w:rPr>
    </w:lvl>
    <w:lvl w:ilvl="7" w:tplc="36420FFA" w:tentative="1">
      <w:start w:val="1"/>
      <w:numFmt w:val="bullet"/>
      <w:lvlText w:val="•"/>
      <w:lvlJc w:val="left"/>
      <w:pPr>
        <w:tabs>
          <w:tab w:val="num" w:pos="5760"/>
        </w:tabs>
        <w:ind w:left="5760" w:hanging="360"/>
      </w:pPr>
      <w:rPr>
        <w:rFonts w:ascii="Arial" w:hAnsi="Arial" w:hint="default"/>
      </w:rPr>
    </w:lvl>
    <w:lvl w:ilvl="8" w:tplc="4BC2AA5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675539E"/>
    <w:multiLevelType w:val="hybridMultilevel"/>
    <w:tmpl w:val="1CBCA8D2"/>
    <w:lvl w:ilvl="0" w:tplc="044C2DDE">
      <w:start w:val="1"/>
      <w:numFmt w:val="bullet"/>
      <w:lvlText w:val="•"/>
      <w:lvlJc w:val="left"/>
      <w:pPr>
        <w:tabs>
          <w:tab w:val="num" w:pos="720"/>
        </w:tabs>
        <w:ind w:left="720" w:hanging="360"/>
      </w:pPr>
      <w:rPr>
        <w:rFonts w:ascii="Arial" w:hAnsi="Arial" w:hint="default"/>
      </w:rPr>
    </w:lvl>
    <w:lvl w:ilvl="1" w:tplc="E8024472">
      <w:numFmt w:val="bullet"/>
      <w:lvlText w:val="–"/>
      <w:lvlJc w:val="left"/>
      <w:pPr>
        <w:tabs>
          <w:tab w:val="num" w:pos="1440"/>
        </w:tabs>
        <w:ind w:left="1440" w:hanging="360"/>
      </w:pPr>
      <w:rPr>
        <w:rFonts w:ascii="Cambria" w:hAnsi="Cambria" w:hint="default"/>
      </w:rPr>
    </w:lvl>
    <w:lvl w:ilvl="2" w:tplc="5C6ACDCE" w:tentative="1">
      <w:start w:val="1"/>
      <w:numFmt w:val="bullet"/>
      <w:lvlText w:val="•"/>
      <w:lvlJc w:val="left"/>
      <w:pPr>
        <w:tabs>
          <w:tab w:val="num" w:pos="2160"/>
        </w:tabs>
        <w:ind w:left="2160" w:hanging="360"/>
      </w:pPr>
      <w:rPr>
        <w:rFonts w:ascii="Arial" w:hAnsi="Arial" w:hint="default"/>
      </w:rPr>
    </w:lvl>
    <w:lvl w:ilvl="3" w:tplc="0CF80B38" w:tentative="1">
      <w:start w:val="1"/>
      <w:numFmt w:val="bullet"/>
      <w:lvlText w:val="•"/>
      <w:lvlJc w:val="left"/>
      <w:pPr>
        <w:tabs>
          <w:tab w:val="num" w:pos="2880"/>
        </w:tabs>
        <w:ind w:left="2880" w:hanging="360"/>
      </w:pPr>
      <w:rPr>
        <w:rFonts w:ascii="Arial" w:hAnsi="Arial" w:hint="default"/>
      </w:rPr>
    </w:lvl>
    <w:lvl w:ilvl="4" w:tplc="B83A26F2" w:tentative="1">
      <w:start w:val="1"/>
      <w:numFmt w:val="bullet"/>
      <w:lvlText w:val="•"/>
      <w:lvlJc w:val="left"/>
      <w:pPr>
        <w:tabs>
          <w:tab w:val="num" w:pos="3600"/>
        </w:tabs>
        <w:ind w:left="3600" w:hanging="360"/>
      </w:pPr>
      <w:rPr>
        <w:rFonts w:ascii="Arial" w:hAnsi="Arial" w:hint="default"/>
      </w:rPr>
    </w:lvl>
    <w:lvl w:ilvl="5" w:tplc="89BEDCB8" w:tentative="1">
      <w:start w:val="1"/>
      <w:numFmt w:val="bullet"/>
      <w:lvlText w:val="•"/>
      <w:lvlJc w:val="left"/>
      <w:pPr>
        <w:tabs>
          <w:tab w:val="num" w:pos="4320"/>
        </w:tabs>
        <w:ind w:left="4320" w:hanging="360"/>
      </w:pPr>
      <w:rPr>
        <w:rFonts w:ascii="Arial" w:hAnsi="Arial" w:hint="default"/>
      </w:rPr>
    </w:lvl>
    <w:lvl w:ilvl="6" w:tplc="11E00958" w:tentative="1">
      <w:start w:val="1"/>
      <w:numFmt w:val="bullet"/>
      <w:lvlText w:val="•"/>
      <w:lvlJc w:val="left"/>
      <w:pPr>
        <w:tabs>
          <w:tab w:val="num" w:pos="5040"/>
        </w:tabs>
        <w:ind w:left="5040" w:hanging="360"/>
      </w:pPr>
      <w:rPr>
        <w:rFonts w:ascii="Arial" w:hAnsi="Arial" w:hint="default"/>
      </w:rPr>
    </w:lvl>
    <w:lvl w:ilvl="7" w:tplc="F25C7968" w:tentative="1">
      <w:start w:val="1"/>
      <w:numFmt w:val="bullet"/>
      <w:lvlText w:val="•"/>
      <w:lvlJc w:val="left"/>
      <w:pPr>
        <w:tabs>
          <w:tab w:val="num" w:pos="5760"/>
        </w:tabs>
        <w:ind w:left="5760" w:hanging="360"/>
      </w:pPr>
      <w:rPr>
        <w:rFonts w:ascii="Arial" w:hAnsi="Arial" w:hint="default"/>
      </w:rPr>
    </w:lvl>
    <w:lvl w:ilvl="8" w:tplc="2424D3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4E456FDE"/>
    <w:multiLevelType w:val="hybridMultilevel"/>
    <w:tmpl w:val="C77EC6D0"/>
    <w:lvl w:ilvl="0" w:tplc="C4186770">
      <w:start w:val="1"/>
      <w:numFmt w:val="bullet"/>
      <w:lvlText w:val="•"/>
      <w:lvlJc w:val="left"/>
      <w:pPr>
        <w:tabs>
          <w:tab w:val="num" w:pos="720"/>
        </w:tabs>
        <w:ind w:left="720" w:hanging="360"/>
      </w:pPr>
      <w:rPr>
        <w:rFonts w:ascii="Arial" w:hAnsi="Arial" w:hint="default"/>
      </w:rPr>
    </w:lvl>
    <w:lvl w:ilvl="1" w:tplc="A0BA981E" w:tentative="1">
      <w:start w:val="1"/>
      <w:numFmt w:val="bullet"/>
      <w:lvlText w:val="•"/>
      <w:lvlJc w:val="left"/>
      <w:pPr>
        <w:tabs>
          <w:tab w:val="num" w:pos="1440"/>
        </w:tabs>
        <w:ind w:left="1440" w:hanging="360"/>
      </w:pPr>
      <w:rPr>
        <w:rFonts w:ascii="Arial" w:hAnsi="Arial" w:hint="default"/>
      </w:rPr>
    </w:lvl>
    <w:lvl w:ilvl="2" w:tplc="2C3A16D8">
      <w:start w:val="1"/>
      <w:numFmt w:val="bullet"/>
      <w:lvlText w:val="•"/>
      <w:lvlJc w:val="left"/>
      <w:pPr>
        <w:tabs>
          <w:tab w:val="num" w:pos="2160"/>
        </w:tabs>
        <w:ind w:left="2160" w:hanging="360"/>
      </w:pPr>
      <w:rPr>
        <w:rFonts w:ascii="Arial" w:hAnsi="Arial" w:hint="default"/>
      </w:rPr>
    </w:lvl>
    <w:lvl w:ilvl="3" w:tplc="AD10B10A" w:tentative="1">
      <w:start w:val="1"/>
      <w:numFmt w:val="bullet"/>
      <w:lvlText w:val="•"/>
      <w:lvlJc w:val="left"/>
      <w:pPr>
        <w:tabs>
          <w:tab w:val="num" w:pos="2880"/>
        </w:tabs>
        <w:ind w:left="2880" w:hanging="360"/>
      </w:pPr>
      <w:rPr>
        <w:rFonts w:ascii="Arial" w:hAnsi="Arial" w:hint="default"/>
      </w:rPr>
    </w:lvl>
    <w:lvl w:ilvl="4" w:tplc="788045C2" w:tentative="1">
      <w:start w:val="1"/>
      <w:numFmt w:val="bullet"/>
      <w:lvlText w:val="•"/>
      <w:lvlJc w:val="left"/>
      <w:pPr>
        <w:tabs>
          <w:tab w:val="num" w:pos="3600"/>
        </w:tabs>
        <w:ind w:left="3600" w:hanging="360"/>
      </w:pPr>
      <w:rPr>
        <w:rFonts w:ascii="Arial" w:hAnsi="Arial" w:hint="default"/>
      </w:rPr>
    </w:lvl>
    <w:lvl w:ilvl="5" w:tplc="B4C46034" w:tentative="1">
      <w:start w:val="1"/>
      <w:numFmt w:val="bullet"/>
      <w:lvlText w:val="•"/>
      <w:lvlJc w:val="left"/>
      <w:pPr>
        <w:tabs>
          <w:tab w:val="num" w:pos="4320"/>
        </w:tabs>
        <w:ind w:left="4320" w:hanging="360"/>
      </w:pPr>
      <w:rPr>
        <w:rFonts w:ascii="Arial" w:hAnsi="Arial" w:hint="default"/>
      </w:rPr>
    </w:lvl>
    <w:lvl w:ilvl="6" w:tplc="35D20BCC" w:tentative="1">
      <w:start w:val="1"/>
      <w:numFmt w:val="bullet"/>
      <w:lvlText w:val="•"/>
      <w:lvlJc w:val="left"/>
      <w:pPr>
        <w:tabs>
          <w:tab w:val="num" w:pos="5040"/>
        </w:tabs>
        <w:ind w:left="5040" w:hanging="360"/>
      </w:pPr>
      <w:rPr>
        <w:rFonts w:ascii="Arial" w:hAnsi="Arial" w:hint="default"/>
      </w:rPr>
    </w:lvl>
    <w:lvl w:ilvl="7" w:tplc="ECECC664" w:tentative="1">
      <w:start w:val="1"/>
      <w:numFmt w:val="bullet"/>
      <w:lvlText w:val="•"/>
      <w:lvlJc w:val="left"/>
      <w:pPr>
        <w:tabs>
          <w:tab w:val="num" w:pos="5760"/>
        </w:tabs>
        <w:ind w:left="5760" w:hanging="360"/>
      </w:pPr>
      <w:rPr>
        <w:rFonts w:ascii="Arial" w:hAnsi="Arial" w:hint="default"/>
      </w:rPr>
    </w:lvl>
    <w:lvl w:ilvl="8" w:tplc="A2308B9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565077D4"/>
    <w:multiLevelType w:val="hybridMultilevel"/>
    <w:tmpl w:val="9EC6AD28"/>
    <w:lvl w:ilvl="0" w:tplc="88E8C698">
      <w:start w:val="1"/>
      <w:numFmt w:val="bullet"/>
      <w:lvlText w:val="–"/>
      <w:lvlJc w:val="left"/>
      <w:pPr>
        <w:tabs>
          <w:tab w:val="num" w:pos="720"/>
        </w:tabs>
        <w:ind w:left="720" w:hanging="360"/>
      </w:pPr>
      <w:rPr>
        <w:rFonts w:ascii="Cambria" w:hAnsi="Cambria" w:hint="default"/>
      </w:rPr>
    </w:lvl>
    <w:lvl w:ilvl="1" w:tplc="4B7AEC0C" w:tentative="1">
      <w:start w:val="1"/>
      <w:numFmt w:val="bullet"/>
      <w:lvlText w:val="–"/>
      <w:lvlJc w:val="left"/>
      <w:pPr>
        <w:tabs>
          <w:tab w:val="num" w:pos="1440"/>
        </w:tabs>
        <w:ind w:left="1440" w:hanging="360"/>
      </w:pPr>
      <w:rPr>
        <w:rFonts w:ascii="Cambria" w:hAnsi="Cambria" w:hint="default"/>
      </w:rPr>
    </w:lvl>
    <w:lvl w:ilvl="2" w:tplc="15D00EC4" w:tentative="1">
      <w:start w:val="1"/>
      <w:numFmt w:val="bullet"/>
      <w:lvlText w:val="–"/>
      <w:lvlJc w:val="left"/>
      <w:pPr>
        <w:tabs>
          <w:tab w:val="num" w:pos="2160"/>
        </w:tabs>
        <w:ind w:left="2160" w:hanging="360"/>
      </w:pPr>
      <w:rPr>
        <w:rFonts w:ascii="Cambria" w:hAnsi="Cambria" w:hint="default"/>
      </w:rPr>
    </w:lvl>
    <w:lvl w:ilvl="3" w:tplc="ED6CF5E8">
      <w:start w:val="1"/>
      <w:numFmt w:val="bullet"/>
      <w:lvlText w:val="–"/>
      <w:lvlJc w:val="left"/>
      <w:pPr>
        <w:tabs>
          <w:tab w:val="num" w:pos="2880"/>
        </w:tabs>
        <w:ind w:left="2880" w:hanging="360"/>
      </w:pPr>
      <w:rPr>
        <w:rFonts w:ascii="Cambria" w:hAnsi="Cambria" w:hint="default"/>
      </w:rPr>
    </w:lvl>
    <w:lvl w:ilvl="4" w:tplc="6A98A5E8" w:tentative="1">
      <w:start w:val="1"/>
      <w:numFmt w:val="bullet"/>
      <w:lvlText w:val="–"/>
      <w:lvlJc w:val="left"/>
      <w:pPr>
        <w:tabs>
          <w:tab w:val="num" w:pos="3600"/>
        </w:tabs>
        <w:ind w:left="3600" w:hanging="360"/>
      </w:pPr>
      <w:rPr>
        <w:rFonts w:ascii="Cambria" w:hAnsi="Cambria" w:hint="default"/>
      </w:rPr>
    </w:lvl>
    <w:lvl w:ilvl="5" w:tplc="5AC0075A" w:tentative="1">
      <w:start w:val="1"/>
      <w:numFmt w:val="bullet"/>
      <w:lvlText w:val="–"/>
      <w:lvlJc w:val="left"/>
      <w:pPr>
        <w:tabs>
          <w:tab w:val="num" w:pos="4320"/>
        </w:tabs>
        <w:ind w:left="4320" w:hanging="360"/>
      </w:pPr>
      <w:rPr>
        <w:rFonts w:ascii="Cambria" w:hAnsi="Cambria" w:hint="default"/>
      </w:rPr>
    </w:lvl>
    <w:lvl w:ilvl="6" w:tplc="83B4EFC0" w:tentative="1">
      <w:start w:val="1"/>
      <w:numFmt w:val="bullet"/>
      <w:lvlText w:val="–"/>
      <w:lvlJc w:val="left"/>
      <w:pPr>
        <w:tabs>
          <w:tab w:val="num" w:pos="5040"/>
        </w:tabs>
        <w:ind w:left="5040" w:hanging="360"/>
      </w:pPr>
      <w:rPr>
        <w:rFonts w:ascii="Cambria" w:hAnsi="Cambria" w:hint="default"/>
      </w:rPr>
    </w:lvl>
    <w:lvl w:ilvl="7" w:tplc="49DE553A" w:tentative="1">
      <w:start w:val="1"/>
      <w:numFmt w:val="bullet"/>
      <w:lvlText w:val="–"/>
      <w:lvlJc w:val="left"/>
      <w:pPr>
        <w:tabs>
          <w:tab w:val="num" w:pos="5760"/>
        </w:tabs>
        <w:ind w:left="5760" w:hanging="360"/>
      </w:pPr>
      <w:rPr>
        <w:rFonts w:ascii="Cambria" w:hAnsi="Cambria" w:hint="default"/>
      </w:rPr>
    </w:lvl>
    <w:lvl w:ilvl="8" w:tplc="182A6EF4" w:tentative="1">
      <w:start w:val="1"/>
      <w:numFmt w:val="bullet"/>
      <w:lvlText w:val="–"/>
      <w:lvlJc w:val="left"/>
      <w:pPr>
        <w:tabs>
          <w:tab w:val="num" w:pos="6480"/>
        </w:tabs>
        <w:ind w:left="6480" w:hanging="360"/>
      </w:pPr>
      <w:rPr>
        <w:rFonts w:ascii="Cambria" w:hAnsi="Cambria" w:hint="default"/>
      </w:rPr>
    </w:lvl>
  </w:abstractNum>
  <w:abstractNum w:abstractNumId="9" w15:restartNumberingAfterBreak="0">
    <w:nsid w:val="568A37A7"/>
    <w:multiLevelType w:val="hybridMultilevel"/>
    <w:tmpl w:val="9134036C"/>
    <w:lvl w:ilvl="0" w:tplc="AB1A94D6">
      <w:start w:val="1"/>
      <w:numFmt w:val="bullet"/>
      <w:lvlText w:val="•"/>
      <w:lvlJc w:val="left"/>
      <w:pPr>
        <w:tabs>
          <w:tab w:val="num" w:pos="720"/>
        </w:tabs>
        <w:ind w:left="720" w:hanging="360"/>
      </w:pPr>
      <w:rPr>
        <w:rFonts w:ascii="Arial" w:hAnsi="Arial" w:hint="default"/>
      </w:rPr>
    </w:lvl>
    <w:lvl w:ilvl="1" w:tplc="6D8E7A8C">
      <w:numFmt w:val="bullet"/>
      <w:lvlText w:val="–"/>
      <w:lvlJc w:val="left"/>
      <w:pPr>
        <w:tabs>
          <w:tab w:val="num" w:pos="1440"/>
        </w:tabs>
        <w:ind w:left="1440" w:hanging="360"/>
      </w:pPr>
      <w:rPr>
        <w:rFonts w:ascii="Cambria" w:hAnsi="Cambria" w:hint="default"/>
      </w:rPr>
    </w:lvl>
    <w:lvl w:ilvl="2" w:tplc="E0641F80" w:tentative="1">
      <w:start w:val="1"/>
      <w:numFmt w:val="bullet"/>
      <w:lvlText w:val="•"/>
      <w:lvlJc w:val="left"/>
      <w:pPr>
        <w:tabs>
          <w:tab w:val="num" w:pos="2160"/>
        </w:tabs>
        <w:ind w:left="2160" w:hanging="360"/>
      </w:pPr>
      <w:rPr>
        <w:rFonts w:ascii="Arial" w:hAnsi="Arial" w:hint="default"/>
      </w:rPr>
    </w:lvl>
    <w:lvl w:ilvl="3" w:tplc="EB98D22A" w:tentative="1">
      <w:start w:val="1"/>
      <w:numFmt w:val="bullet"/>
      <w:lvlText w:val="•"/>
      <w:lvlJc w:val="left"/>
      <w:pPr>
        <w:tabs>
          <w:tab w:val="num" w:pos="2880"/>
        </w:tabs>
        <w:ind w:left="2880" w:hanging="360"/>
      </w:pPr>
      <w:rPr>
        <w:rFonts w:ascii="Arial" w:hAnsi="Arial" w:hint="default"/>
      </w:rPr>
    </w:lvl>
    <w:lvl w:ilvl="4" w:tplc="0E76FFF2" w:tentative="1">
      <w:start w:val="1"/>
      <w:numFmt w:val="bullet"/>
      <w:lvlText w:val="•"/>
      <w:lvlJc w:val="left"/>
      <w:pPr>
        <w:tabs>
          <w:tab w:val="num" w:pos="3600"/>
        </w:tabs>
        <w:ind w:left="3600" w:hanging="360"/>
      </w:pPr>
      <w:rPr>
        <w:rFonts w:ascii="Arial" w:hAnsi="Arial" w:hint="default"/>
      </w:rPr>
    </w:lvl>
    <w:lvl w:ilvl="5" w:tplc="B0D8F40E" w:tentative="1">
      <w:start w:val="1"/>
      <w:numFmt w:val="bullet"/>
      <w:lvlText w:val="•"/>
      <w:lvlJc w:val="left"/>
      <w:pPr>
        <w:tabs>
          <w:tab w:val="num" w:pos="4320"/>
        </w:tabs>
        <w:ind w:left="4320" w:hanging="360"/>
      </w:pPr>
      <w:rPr>
        <w:rFonts w:ascii="Arial" w:hAnsi="Arial" w:hint="default"/>
      </w:rPr>
    </w:lvl>
    <w:lvl w:ilvl="6" w:tplc="6BC4D024" w:tentative="1">
      <w:start w:val="1"/>
      <w:numFmt w:val="bullet"/>
      <w:lvlText w:val="•"/>
      <w:lvlJc w:val="left"/>
      <w:pPr>
        <w:tabs>
          <w:tab w:val="num" w:pos="5040"/>
        </w:tabs>
        <w:ind w:left="5040" w:hanging="360"/>
      </w:pPr>
      <w:rPr>
        <w:rFonts w:ascii="Arial" w:hAnsi="Arial" w:hint="default"/>
      </w:rPr>
    </w:lvl>
    <w:lvl w:ilvl="7" w:tplc="975C2F3E" w:tentative="1">
      <w:start w:val="1"/>
      <w:numFmt w:val="bullet"/>
      <w:lvlText w:val="•"/>
      <w:lvlJc w:val="left"/>
      <w:pPr>
        <w:tabs>
          <w:tab w:val="num" w:pos="5760"/>
        </w:tabs>
        <w:ind w:left="5760" w:hanging="360"/>
      </w:pPr>
      <w:rPr>
        <w:rFonts w:ascii="Arial" w:hAnsi="Arial" w:hint="default"/>
      </w:rPr>
    </w:lvl>
    <w:lvl w:ilvl="8" w:tplc="B80E686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7CD1445"/>
    <w:multiLevelType w:val="multilevel"/>
    <w:tmpl w:val="C040D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897658F"/>
    <w:multiLevelType w:val="hybridMultilevel"/>
    <w:tmpl w:val="C6F660FC"/>
    <w:lvl w:ilvl="0" w:tplc="1C623598">
      <w:start w:val="1"/>
      <w:numFmt w:val="bullet"/>
      <w:lvlText w:val="•"/>
      <w:lvlJc w:val="left"/>
      <w:pPr>
        <w:tabs>
          <w:tab w:val="num" w:pos="720"/>
        </w:tabs>
        <w:ind w:left="720" w:hanging="360"/>
      </w:pPr>
      <w:rPr>
        <w:rFonts w:ascii="Arial" w:hAnsi="Arial" w:hint="default"/>
      </w:rPr>
    </w:lvl>
    <w:lvl w:ilvl="1" w:tplc="7FCAEE76">
      <w:numFmt w:val="bullet"/>
      <w:lvlText w:val="–"/>
      <w:lvlJc w:val="left"/>
      <w:pPr>
        <w:tabs>
          <w:tab w:val="num" w:pos="1440"/>
        </w:tabs>
        <w:ind w:left="1440" w:hanging="360"/>
      </w:pPr>
      <w:rPr>
        <w:rFonts w:ascii="Cambria" w:hAnsi="Cambria" w:hint="default"/>
      </w:rPr>
    </w:lvl>
    <w:lvl w:ilvl="2" w:tplc="B8C86F5A" w:tentative="1">
      <w:start w:val="1"/>
      <w:numFmt w:val="bullet"/>
      <w:lvlText w:val="•"/>
      <w:lvlJc w:val="left"/>
      <w:pPr>
        <w:tabs>
          <w:tab w:val="num" w:pos="2160"/>
        </w:tabs>
        <w:ind w:left="2160" w:hanging="360"/>
      </w:pPr>
      <w:rPr>
        <w:rFonts w:ascii="Arial" w:hAnsi="Arial" w:hint="default"/>
      </w:rPr>
    </w:lvl>
    <w:lvl w:ilvl="3" w:tplc="2CCE3FBC" w:tentative="1">
      <w:start w:val="1"/>
      <w:numFmt w:val="bullet"/>
      <w:lvlText w:val="•"/>
      <w:lvlJc w:val="left"/>
      <w:pPr>
        <w:tabs>
          <w:tab w:val="num" w:pos="2880"/>
        </w:tabs>
        <w:ind w:left="2880" w:hanging="360"/>
      </w:pPr>
      <w:rPr>
        <w:rFonts w:ascii="Arial" w:hAnsi="Arial" w:hint="default"/>
      </w:rPr>
    </w:lvl>
    <w:lvl w:ilvl="4" w:tplc="820A2C16" w:tentative="1">
      <w:start w:val="1"/>
      <w:numFmt w:val="bullet"/>
      <w:lvlText w:val="•"/>
      <w:lvlJc w:val="left"/>
      <w:pPr>
        <w:tabs>
          <w:tab w:val="num" w:pos="3600"/>
        </w:tabs>
        <w:ind w:left="3600" w:hanging="360"/>
      </w:pPr>
      <w:rPr>
        <w:rFonts w:ascii="Arial" w:hAnsi="Arial" w:hint="default"/>
      </w:rPr>
    </w:lvl>
    <w:lvl w:ilvl="5" w:tplc="C750FCE2" w:tentative="1">
      <w:start w:val="1"/>
      <w:numFmt w:val="bullet"/>
      <w:lvlText w:val="•"/>
      <w:lvlJc w:val="left"/>
      <w:pPr>
        <w:tabs>
          <w:tab w:val="num" w:pos="4320"/>
        </w:tabs>
        <w:ind w:left="4320" w:hanging="360"/>
      </w:pPr>
      <w:rPr>
        <w:rFonts w:ascii="Arial" w:hAnsi="Arial" w:hint="default"/>
      </w:rPr>
    </w:lvl>
    <w:lvl w:ilvl="6" w:tplc="08783654" w:tentative="1">
      <w:start w:val="1"/>
      <w:numFmt w:val="bullet"/>
      <w:lvlText w:val="•"/>
      <w:lvlJc w:val="left"/>
      <w:pPr>
        <w:tabs>
          <w:tab w:val="num" w:pos="5040"/>
        </w:tabs>
        <w:ind w:left="5040" w:hanging="360"/>
      </w:pPr>
      <w:rPr>
        <w:rFonts w:ascii="Arial" w:hAnsi="Arial" w:hint="default"/>
      </w:rPr>
    </w:lvl>
    <w:lvl w:ilvl="7" w:tplc="C7744342" w:tentative="1">
      <w:start w:val="1"/>
      <w:numFmt w:val="bullet"/>
      <w:lvlText w:val="•"/>
      <w:lvlJc w:val="left"/>
      <w:pPr>
        <w:tabs>
          <w:tab w:val="num" w:pos="5760"/>
        </w:tabs>
        <w:ind w:left="5760" w:hanging="360"/>
      </w:pPr>
      <w:rPr>
        <w:rFonts w:ascii="Arial" w:hAnsi="Arial" w:hint="default"/>
      </w:rPr>
    </w:lvl>
    <w:lvl w:ilvl="8" w:tplc="9D3A5A9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EE677AD"/>
    <w:multiLevelType w:val="hybridMultilevel"/>
    <w:tmpl w:val="DFC89E8C"/>
    <w:lvl w:ilvl="0" w:tplc="0C10442C">
      <w:start w:val="1"/>
      <w:numFmt w:val="bullet"/>
      <w:lvlText w:val="–"/>
      <w:lvlJc w:val="left"/>
      <w:pPr>
        <w:tabs>
          <w:tab w:val="num" w:pos="720"/>
        </w:tabs>
        <w:ind w:left="720" w:hanging="360"/>
      </w:pPr>
      <w:rPr>
        <w:rFonts w:ascii="Arial" w:hAnsi="Arial" w:hint="default"/>
      </w:rPr>
    </w:lvl>
    <w:lvl w:ilvl="1" w:tplc="CB3C4B46" w:tentative="1">
      <w:start w:val="1"/>
      <w:numFmt w:val="bullet"/>
      <w:lvlText w:val="–"/>
      <w:lvlJc w:val="left"/>
      <w:pPr>
        <w:tabs>
          <w:tab w:val="num" w:pos="1440"/>
        </w:tabs>
        <w:ind w:left="1440" w:hanging="360"/>
      </w:pPr>
      <w:rPr>
        <w:rFonts w:ascii="Arial" w:hAnsi="Arial" w:hint="default"/>
      </w:rPr>
    </w:lvl>
    <w:lvl w:ilvl="2" w:tplc="36166D82" w:tentative="1">
      <w:start w:val="1"/>
      <w:numFmt w:val="bullet"/>
      <w:lvlText w:val="–"/>
      <w:lvlJc w:val="left"/>
      <w:pPr>
        <w:tabs>
          <w:tab w:val="num" w:pos="2160"/>
        </w:tabs>
        <w:ind w:left="2160" w:hanging="360"/>
      </w:pPr>
      <w:rPr>
        <w:rFonts w:ascii="Arial" w:hAnsi="Arial" w:hint="default"/>
      </w:rPr>
    </w:lvl>
    <w:lvl w:ilvl="3" w:tplc="7F4022F6">
      <w:start w:val="1"/>
      <w:numFmt w:val="bullet"/>
      <w:lvlText w:val="–"/>
      <w:lvlJc w:val="left"/>
      <w:pPr>
        <w:tabs>
          <w:tab w:val="num" w:pos="2880"/>
        </w:tabs>
        <w:ind w:left="2880" w:hanging="360"/>
      </w:pPr>
      <w:rPr>
        <w:rFonts w:ascii="Arial" w:hAnsi="Arial" w:hint="default"/>
      </w:rPr>
    </w:lvl>
    <w:lvl w:ilvl="4" w:tplc="AD4CC396" w:tentative="1">
      <w:start w:val="1"/>
      <w:numFmt w:val="bullet"/>
      <w:lvlText w:val="–"/>
      <w:lvlJc w:val="left"/>
      <w:pPr>
        <w:tabs>
          <w:tab w:val="num" w:pos="3600"/>
        </w:tabs>
        <w:ind w:left="3600" w:hanging="360"/>
      </w:pPr>
      <w:rPr>
        <w:rFonts w:ascii="Arial" w:hAnsi="Arial" w:hint="default"/>
      </w:rPr>
    </w:lvl>
    <w:lvl w:ilvl="5" w:tplc="F3E40B84" w:tentative="1">
      <w:start w:val="1"/>
      <w:numFmt w:val="bullet"/>
      <w:lvlText w:val="–"/>
      <w:lvlJc w:val="left"/>
      <w:pPr>
        <w:tabs>
          <w:tab w:val="num" w:pos="4320"/>
        </w:tabs>
        <w:ind w:left="4320" w:hanging="360"/>
      </w:pPr>
      <w:rPr>
        <w:rFonts w:ascii="Arial" w:hAnsi="Arial" w:hint="default"/>
      </w:rPr>
    </w:lvl>
    <w:lvl w:ilvl="6" w:tplc="19DC95AE" w:tentative="1">
      <w:start w:val="1"/>
      <w:numFmt w:val="bullet"/>
      <w:lvlText w:val="–"/>
      <w:lvlJc w:val="left"/>
      <w:pPr>
        <w:tabs>
          <w:tab w:val="num" w:pos="5040"/>
        </w:tabs>
        <w:ind w:left="5040" w:hanging="360"/>
      </w:pPr>
      <w:rPr>
        <w:rFonts w:ascii="Arial" w:hAnsi="Arial" w:hint="default"/>
      </w:rPr>
    </w:lvl>
    <w:lvl w:ilvl="7" w:tplc="DE0CFD24" w:tentative="1">
      <w:start w:val="1"/>
      <w:numFmt w:val="bullet"/>
      <w:lvlText w:val="–"/>
      <w:lvlJc w:val="left"/>
      <w:pPr>
        <w:tabs>
          <w:tab w:val="num" w:pos="5760"/>
        </w:tabs>
        <w:ind w:left="5760" w:hanging="360"/>
      </w:pPr>
      <w:rPr>
        <w:rFonts w:ascii="Arial" w:hAnsi="Arial" w:hint="default"/>
      </w:rPr>
    </w:lvl>
    <w:lvl w:ilvl="8" w:tplc="D5BE8A14"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93B4FAC"/>
    <w:multiLevelType w:val="multilevel"/>
    <w:tmpl w:val="6DC46F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12404C"/>
    <w:multiLevelType w:val="hybridMultilevel"/>
    <w:tmpl w:val="A7C00468"/>
    <w:lvl w:ilvl="0" w:tplc="70088166">
      <w:start w:val="1"/>
      <w:numFmt w:val="bullet"/>
      <w:lvlText w:val="•"/>
      <w:lvlJc w:val="left"/>
      <w:pPr>
        <w:tabs>
          <w:tab w:val="num" w:pos="720"/>
        </w:tabs>
        <w:ind w:left="720" w:hanging="360"/>
      </w:pPr>
      <w:rPr>
        <w:rFonts w:ascii="Arial" w:hAnsi="Arial" w:hint="default"/>
      </w:rPr>
    </w:lvl>
    <w:lvl w:ilvl="1" w:tplc="9244C608" w:tentative="1">
      <w:start w:val="1"/>
      <w:numFmt w:val="bullet"/>
      <w:lvlText w:val="•"/>
      <w:lvlJc w:val="left"/>
      <w:pPr>
        <w:tabs>
          <w:tab w:val="num" w:pos="1440"/>
        </w:tabs>
        <w:ind w:left="1440" w:hanging="360"/>
      </w:pPr>
      <w:rPr>
        <w:rFonts w:ascii="Arial" w:hAnsi="Arial" w:hint="default"/>
      </w:rPr>
    </w:lvl>
    <w:lvl w:ilvl="2" w:tplc="CFFC8D30" w:tentative="1">
      <w:start w:val="1"/>
      <w:numFmt w:val="bullet"/>
      <w:lvlText w:val="•"/>
      <w:lvlJc w:val="left"/>
      <w:pPr>
        <w:tabs>
          <w:tab w:val="num" w:pos="2160"/>
        </w:tabs>
        <w:ind w:left="2160" w:hanging="360"/>
      </w:pPr>
      <w:rPr>
        <w:rFonts w:ascii="Arial" w:hAnsi="Arial" w:hint="default"/>
      </w:rPr>
    </w:lvl>
    <w:lvl w:ilvl="3" w:tplc="02A24C96" w:tentative="1">
      <w:start w:val="1"/>
      <w:numFmt w:val="bullet"/>
      <w:lvlText w:val="•"/>
      <w:lvlJc w:val="left"/>
      <w:pPr>
        <w:tabs>
          <w:tab w:val="num" w:pos="2880"/>
        </w:tabs>
        <w:ind w:left="2880" w:hanging="360"/>
      </w:pPr>
      <w:rPr>
        <w:rFonts w:ascii="Arial" w:hAnsi="Arial" w:hint="default"/>
      </w:rPr>
    </w:lvl>
    <w:lvl w:ilvl="4" w:tplc="A51EF9A4">
      <w:start w:val="1"/>
      <w:numFmt w:val="bullet"/>
      <w:lvlText w:val="•"/>
      <w:lvlJc w:val="left"/>
      <w:pPr>
        <w:tabs>
          <w:tab w:val="num" w:pos="3600"/>
        </w:tabs>
        <w:ind w:left="3600" w:hanging="360"/>
      </w:pPr>
      <w:rPr>
        <w:rFonts w:ascii="Arial" w:hAnsi="Arial" w:hint="default"/>
      </w:rPr>
    </w:lvl>
    <w:lvl w:ilvl="5" w:tplc="D04CA7D0" w:tentative="1">
      <w:start w:val="1"/>
      <w:numFmt w:val="bullet"/>
      <w:lvlText w:val="•"/>
      <w:lvlJc w:val="left"/>
      <w:pPr>
        <w:tabs>
          <w:tab w:val="num" w:pos="4320"/>
        </w:tabs>
        <w:ind w:left="4320" w:hanging="360"/>
      </w:pPr>
      <w:rPr>
        <w:rFonts w:ascii="Arial" w:hAnsi="Arial" w:hint="default"/>
      </w:rPr>
    </w:lvl>
    <w:lvl w:ilvl="6" w:tplc="857C70E0" w:tentative="1">
      <w:start w:val="1"/>
      <w:numFmt w:val="bullet"/>
      <w:lvlText w:val="•"/>
      <w:lvlJc w:val="left"/>
      <w:pPr>
        <w:tabs>
          <w:tab w:val="num" w:pos="5040"/>
        </w:tabs>
        <w:ind w:left="5040" w:hanging="360"/>
      </w:pPr>
      <w:rPr>
        <w:rFonts w:ascii="Arial" w:hAnsi="Arial" w:hint="default"/>
      </w:rPr>
    </w:lvl>
    <w:lvl w:ilvl="7" w:tplc="DC4CDFE4" w:tentative="1">
      <w:start w:val="1"/>
      <w:numFmt w:val="bullet"/>
      <w:lvlText w:val="•"/>
      <w:lvlJc w:val="left"/>
      <w:pPr>
        <w:tabs>
          <w:tab w:val="num" w:pos="5760"/>
        </w:tabs>
        <w:ind w:left="5760" w:hanging="360"/>
      </w:pPr>
      <w:rPr>
        <w:rFonts w:ascii="Arial" w:hAnsi="Arial" w:hint="default"/>
      </w:rPr>
    </w:lvl>
    <w:lvl w:ilvl="8" w:tplc="D634026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70D86EAA"/>
    <w:multiLevelType w:val="hybridMultilevel"/>
    <w:tmpl w:val="81F07092"/>
    <w:lvl w:ilvl="0" w:tplc="0B341AEC">
      <w:start w:val="1"/>
      <w:numFmt w:val="bullet"/>
      <w:lvlText w:val="–"/>
      <w:lvlJc w:val="left"/>
      <w:pPr>
        <w:tabs>
          <w:tab w:val="num" w:pos="720"/>
        </w:tabs>
        <w:ind w:left="720" w:hanging="360"/>
      </w:pPr>
      <w:rPr>
        <w:rFonts w:ascii="Cambria" w:hAnsi="Cambria" w:hint="default"/>
      </w:rPr>
    </w:lvl>
    <w:lvl w:ilvl="1" w:tplc="40346AB8">
      <w:start w:val="1"/>
      <w:numFmt w:val="bullet"/>
      <w:lvlText w:val="–"/>
      <w:lvlJc w:val="left"/>
      <w:pPr>
        <w:tabs>
          <w:tab w:val="num" w:pos="1440"/>
        </w:tabs>
        <w:ind w:left="1440" w:hanging="360"/>
      </w:pPr>
      <w:rPr>
        <w:rFonts w:ascii="Cambria" w:hAnsi="Cambria" w:hint="default"/>
      </w:rPr>
    </w:lvl>
    <w:lvl w:ilvl="2" w:tplc="A24022B2" w:tentative="1">
      <w:start w:val="1"/>
      <w:numFmt w:val="bullet"/>
      <w:lvlText w:val="–"/>
      <w:lvlJc w:val="left"/>
      <w:pPr>
        <w:tabs>
          <w:tab w:val="num" w:pos="2160"/>
        </w:tabs>
        <w:ind w:left="2160" w:hanging="360"/>
      </w:pPr>
      <w:rPr>
        <w:rFonts w:ascii="Cambria" w:hAnsi="Cambria" w:hint="default"/>
      </w:rPr>
    </w:lvl>
    <w:lvl w:ilvl="3" w:tplc="86D403D8" w:tentative="1">
      <w:start w:val="1"/>
      <w:numFmt w:val="bullet"/>
      <w:lvlText w:val="–"/>
      <w:lvlJc w:val="left"/>
      <w:pPr>
        <w:tabs>
          <w:tab w:val="num" w:pos="2880"/>
        </w:tabs>
        <w:ind w:left="2880" w:hanging="360"/>
      </w:pPr>
      <w:rPr>
        <w:rFonts w:ascii="Cambria" w:hAnsi="Cambria" w:hint="default"/>
      </w:rPr>
    </w:lvl>
    <w:lvl w:ilvl="4" w:tplc="F924A0B8" w:tentative="1">
      <w:start w:val="1"/>
      <w:numFmt w:val="bullet"/>
      <w:lvlText w:val="–"/>
      <w:lvlJc w:val="left"/>
      <w:pPr>
        <w:tabs>
          <w:tab w:val="num" w:pos="3600"/>
        </w:tabs>
        <w:ind w:left="3600" w:hanging="360"/>
      </w:pPr>
      <w:rPr>
        <w:rFonts w:ascii="Cambria" w:hAnsi="Cambria" w:hint="default"/>
      </w:rPr>
    </w:lvl>
    <w:lvl w:ilvl="5" w:tplc="62108970" w:tentative="1">
      <w:start w:val="1"/>
      <w:numFmt w:val="bullet"/>
      <w:lvlText w:val="–"/>
      <w:lvlJc w:val="left"/>
      <w:pPr>
        <w:tabs>
          <w:tab w:val="num" w:pos="4320"/>
        </w:tabs>
        <w:ind w:left="4320" w:hanging="360"/>
      </w:pPr>
      <w:rPr>
        <w:rFonts w:ascii="Cambria" w:hAnsi="Cambria" w:hint="default"/>
      </w:rPr>
    </w:lvl>
    <w:lvl w:ilvl="6" w:tplc="F400500A" w:tentative="1">
      <w:start w:val="1"/>
      <w:numFmt w:val="bullet"/>
      <w:lvlText w:val="–"/>
      <w:lvlJc w:val="left"/>
      <w:pPr>
        <w:tabs>
          <w:tab w:val="num" w:pos="5040"/>
        </w:tabs>
        <w:ind w:left="5040" w:hanging="360"/>
      </w:pPr>
      <w:rPr>
        <w:rFonts w:ascii="Cambria" w:hAnsi="Cambria" w:hint="default"/>
      </w:rPr>
    </w:lvl>
    <w:lvl w:ilvl="7" w:tplc="F332620C" w:tentative="1">
      <w:start w:val="1"/>
      <w:numFmt w:val="bullet"/>
      <w:lvlText w:val="–"/>
      <w:lvlJc w:val="left"/>
      <w:pPr>
        <w:tabs>
          <w:tab w:val="num" w:pos="5760"/>
        </w:tabs>
        <w:ind w:left="5760" w:hanging="360"/>
      </w:pPr>
      <w:rPr>
        <w:rFonts w:ascii="Cambria" w:hAnsi="Cambria" w:hint="default"/>
      </w:rPr>
    </w:lvl>
    <w:lvl w:ilvl="8" w:tplc="FB1E5086" w:tentative="1">
      <w:start w:val="1"/>
      <w:numFmt w:val="bullet"/>
      <w:lvlText w:val="–"/>
      <w:lvlJc w:val="left"/>
      <w:pPr>
        <w:tabs>
          <w:tab w:val="num" w:pos="6480"/>
        </w:tabs>
        <w:ind w:left="6480" w:hanging="360"/>
      </w:pPr>
      <w:rPr>
        <w:rFonts w:ascii="Cambria" w:hAnsi="Cambria" w:hint="default"/>
      </w:rPr>
    </w:lvl>
  </w:abstractNum>
  <w:abstractNum w:abstractNumId="16" w15:restartNumberingAfterBreak="0">
    <w:nsid w:val="722A7C63"/>
    <w:multiLevelType w:val="multilevel"/>
    <w:tmpl w:val="8EB2D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24E58C1"/>
    <w:multiLevelType w:val="hybridMultilevel"/>
    <w:tmpl w:val="6B947BEE"/>
    <w:lvl w:ilvl="0" w:tplc="F04414D2">
      <w:start w:val="1"/>
      <w:numFmt w:val="bullet"/>
      <w:lvlText w:val="•"/>
      <w:lvlJc w:val="left"/>
      <w:pPr>
        <w:tabs>
          <w:tab w:val="num" w:pos="720"/>
        </w:tabs>
        <w:ind w:left="720" w:hanging="360"/>
      </w:pPr>
      <w:rPr>
        <w:rFonts w:ascii="Arial" w:hAnsi="Arial" w:hint="default"/>
      </w:rPr>
    </w:lvl>
    <w:lvl w:ilvl="1" w:tplc="11B22164" w:tentative="1">
      <w:start w:val="1"/>
      <w:numFmt w:val="bullet"/>
      <w:lvlText w:val="•"/>
      <w:lvlJc w:val="left"/>
      <w:pPr>
        <w:tabs>
          <w:tab w:val="num" w:pos="1440"/>
        </w:tabs>
        <w:ind w:left="1440" w:hanging="360"/>
      </w:pPr>
      <w:rPr>
        <w:rFonts w:ascii="Arial" w:hAnsi="Arial" w:hint="default"/>
      </w:rPr>
    </w:lvl>
    <w:lvl w:ilvl="2" w:tplc="61880F38" w:tentative="1">
      <w:start w:val="1"/>
      <w:numFmt w:val="bullet"/>
      <w:lvlText w:val="•"/>
      <w:lvlJc w:val="left"/>
      <w:pPr>
        <w:tabs>
          <w:tab w:val="num" w:pos="2160"/>
        </w:tabs>
        <w:ind w:left="2160" w:hanging="360"/>
      </w:pPr>
      <w:rPr>
        <w:rFonts w:ascii="Arial" w:hAnsi="Arial" w:hint="default"/>
      </w:rPr>
    </w:lvl>
    <w:lvl w:ilvl="3" w:tplc="45C4C262" w:tentative="1">
      <w:start w:val="1"/>
      <w:numFmt w:val="bullet"/>
      <w:lvlText w:val="•"/>
      <w:lvlJc w:val="left"/>
      <w:pPr>
        <w:tabs>
          <w:tab w:val="num" w:pos="2880"/>
        </w:tabs>
        <w:ind w:left="2880" w:hanging="360"/>
      </w:pPr>
      <w:rPr>
        <w:rFonts w:ascii="Arial" w:hAnsi="Arial" w:hint="default"/>
      </w:rPr>
    </w:lvl>
    <w:lvl w:ilvl="4" w:tplc="C1F8BA92" w:tentative="1">
      <w:start w:val="1"/>
      <w:numFmt w:val="bullet"/>
      <w:lvlText w:val="•"/>
      <w:lvlJc w:val="left"/>
      <w:pPr>
        <w:tabs>
          <w:tab w:val="num" w:pos="3600"/>
        </w:tabs>
        <w:ind w:left="3600" w:hanging="360"/>
      </w:pPr>
      <w:rPr>
        <w:rFonts w:ascii="Arial" w:hAnsi="Arial" w:hint="default"/>
      </w:rPr>
    </w:lvl>
    <w:lvl w:ilvl="5" w:tplc="158CDBEE" w:tentative="1">
      <w:start w:val="1"/>
      <w:numFmt w:val="bullet"/>
      <w:lvlText w:val="•"/>
      <w:lvlJc w:val="left"/>
      <w:pPr>
        <w:tabs>
          <w:tab w:val="num" w:pos="4320"/>
        </w:tabs>
        <w:ind w:left="4320" w:hanging="360"/>
      </w:pPr>
      <w:rPr>
        <w:rFonts w:ascii="Arial" w:hAnsi="Arial" w:hint="default"/>
      </w:rPr>
    </w:lvl>
    <w:lvl w:ilvl="6" w:tplc="BA8C43EA" w:tentative="1">
      <w:start w:val="1"/>
      <w:numFmt w:val="bullet"/>
      <w:lvlText w:val="•"/>
      <w:lvlJc w:val="left"/>
      <w:pPr>
        <w:tabs>
          <w:tab w:val="num" w:pos="5040"/>
        </w:tabs>
        <w:ind w:left="5040" w:hanging="360"/>
      </w:pPr>
      <w:rPr>
        <w:rFonts w:ascii="Arial" w:hAnsi="Arial" w:hint="default"/>
      </w:rPr>
    </w:lvl>
    <w:lvl w:ilvl="7" w:tplc="E004AA6A" w:tentative="1">
      <w:start w:val="1"/>
      <w:numFmt w:val="bullet"/>
      <w:lvlText w:val="•"/>
      <w:lvlJc w:val="left"/>
      <w:pPr>
        <w:tabs>
          <w:tab w:val="num" w:pos="5760"/>
        </w:tabs>
        <w:ind w:left="5760" w:hanging="360"/>
      </w:pPr>
      <w:rPr>
        <w:rFonts w:ascii="Arial" w:hAnsi="Arial" w:hint="default"/>
      </w:rPr>
    </w:lvl>
    <w:lvl w:ilvl="8" w:tplc="126C30F2"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930729C"/>
    <w:multiLevelType w:val="hybridMultilevel"/>
    <w:tmpl w:val="30860386"/>
    <w:lvl w:ilvl="0" w:tplc="8BEC599A">
      <w:start w:val="1"/>
      <w:numFmt w:val="bullet"/>
      <w:lvlText w:val="•"/>
      <w:lvlJc w:val="left"/>
      <w:pPr>
        <w:tabs>
          <w:tab w:val="num" w:pos="720"/>
        </w:tabs>
        <w:ind w:left="720" w:hanging="360"/>
      </w:pPr>
      <w:rPr>
        <w:rFonts w:ascii="Arial" w:hAnsi="Arial" w:hint="default"/>
      </w:rPr>
    </w:lvl>
    <w:lvl w:ilvl="1" w:tplc="CF28CBBA" w:tentative="1">
      <w:start w:val="1"/>
      <w:numFmt w:val="bullet"/>
      <w:lvlText w:val="•"/>
      <w:lvlJc w:val="left"/>
      <w:pPr>
        <w:tabs>
          <w:tab w:val="num" w:pos="1440"/>
        </w:tabs>
        <w:ind w:left="1440" w:hanging="360"/>
      </w:pPr>
      <w:rPr>
        <w:rFonts w:ascii="Arial" w:hAnsi="Arial" w:hint="default"/>
      </w:rPr>
    </w:lvl>
    <w:lvl w:ilvl="2" w:tplc="55B4543E">
      <w:start w:val="1"/>
      <w:numFmt w:val="bullet"/>
      <w:lvlText w:val="•"/>
      <w:lvlJc w:val="left"/>
      <w:pPr>
        <w:tabs>
          <w:tab w:val="num" w:pos="2160"/>
        </w:tabs>
        <w:ind w:left="2160" w:hanging="360"/>
      </w:pPr>
      <w:rPr>
        <w:rFonts w:ascii="Arial" w:hAnsi="Arial" w:hint="default"/>
      </w:rPr>
    </w:lvl>
    <w:lvl w:ilvl="3" w:tplc="685C0D8E" w:tentative="1">
      <w:start w:val="1"/>
      <w:numFmt w:val="bullet"/>
      <w:lvlText w:val="•"/>
      <w:lvlJc w:val="left"/>
      <w:pPr>
        <w:tabs>
          <w:tab w:val="num" w:pos="2880"/>
        </w:tabs>
        <w:ind w:left="2880" w:hanging="360"/>
      </w:pPr>
      <w:rPr>
        <w:rFonts w:ascii="Arial" w:hAnsi="Arial" w:hint="default"/>
      </w:rPr>
    </w:lvl>
    <w:lvl w:ilvl="4" w:tplc="5B9AAC4E" w:tentative="1">
      <w:start w:val="1"/>
      <w:numFmt w:val="bullet"/>
      <w:lvlText w:val="•"/>
      <w:lvlJc w:val="left"/>
      <w:pPr>
        <w:tabs>
          <w:tab w:val="num" w:pos="3600"/>
        </w:tabs>
        <w:ind w:left="3600" w:hanging="360"/>
      </w:pPr>
      <w:rPr>
        <w:rFonts w:ascii="Arial" w:hAnsi="Arial" w:hint="default"/>
      </w:rPr>
    </w:lvl>
    <w:lvl w:ilvl="5" w:tplc="E1EE1F0A" w:tentative="1">
      <w:start w:val="1"/>
      <w:numFmt w:val="bullet"/>
      <w:lvlText w:val="•"/>
      <w:lvlJc w:val="left"/>
      <w:pPr>
        <w:tabs>
          <w:tab w:val="num" w:pos="4320"/>
        </w:tabs>
        <w:ind w:left="4320" w:hanging="360"/>
      </w:pPr>
      <w:rPr>
        <w:rFonts w:ascii="Arial" w:hAnsi="Arial" w:hint="default"/>
      </w:rPr>
    </w:lvl>
    <w:lvl w:ilvl="6" w:tplc="06BE2A10" w:tentative="1">
      <w:start w:val="1"/>
      <w:numFmt w:val="bullet"/>
      <w:lvlText w:val="•"/>
      <w:lvlJc w:val="left"/>
      <w:pPr>
        <w:tabs>
          <w:tab w:val="num" w:pos="5040"/>
        </w:tabs>
        <w:ind w:left="5040" w:hanging="360"/>
      </w:pPr>
      <w:rPr>
        <w:rFonts w:ascii="Arial" w:hAnsi="Arial" w:hint="default"/>
      </w:rPr>
    </w:lvl>
    <w:lvl w:ilvl="7" w:tplc="1180DC6E" w:tentative="1">
      <w:start w:val="1"/>
      <w:numFmt w:val="bullet"/>
      <w:lvlText w:val="•"/>
      <w:lvlJc w:val="left"/>
      <w:pPr>
        <w:tabs>
          <w:tab w:val="num" w:pos="5760"/>
        </w:tabs>
        <w:ind w:left="5760" w:hanging="360"/>
      </w:pPr>
      <w:rPr>
        <w:rFonts w:ascii="Arial" w:hAnsi="Arial" w:hint="default"/>
      </w:rPr>
    </w:lvl>
    <w:lvl w:ilvl="8" w:tplc="0BF4E6EE" w:tentative="1">
      <w:start w:val="1"/>
      <w:numFmt w:val="bullet"/>
      <w:lvlText w:val="•"/>
      <w:lvlJc w:val="left"/>
      <w:pPr>
        <w:tabs>
          <w:tab w:val="num" w:pos="6480"/>
        </w:tabs>
        <w:ind w:left="6480" w:hanging="360"/>
      </w:pPr>
      <w:rPr>
        <w:rFonts w:ascii="Arial" w:hAnsi="Arial" w:hint="default"/>
      </w:rPr>
    </w:lvl>
  </w:abstractNum>
  <w:num w:numId="1">
    <w:abstractNumId w:val="10"/>
  </w:num>
  <w:num w:numId="2">
    <w:abstractNumId w:val="2"/>
  </w:num>
  <w:num w:numId="3">
    <w:abstractNumId w:val="7"/>
  </w:num>
  <w:num w:numId="4">
    <w:abstractNumId w:val="12"/>
  </w:num>
  <w:num w:numId="5">
    <w:abstractNumId w:val="0"/>
  </w:num>
  <w:num w:numId="6">
    <w:abstractNumId w:val="18"/>
  </w:num>
  <w:num w:numId="7">
    <w:abstractNumId w:val="13"/>
  </w:num>
  <w:num w:numId="8">
    <w:abstractNumId w:val="16"/>
  </w:num>
  <w:num w:numId="9">
    <w:abstractNumId w:val="9"/>
  </w:num>
  <w:num w:numId="10">
    <w:abstractNumId w:val="4"/>
  </w:num>
  <w:num w:numId="11">
    <w:abstractNumId w:val="6"/>
  </w:num>
  <w:num w:numId="12">
    <w:abstractNumId w:val="15"/>
  </w:num>
  <w:num w:numId="13">
    <w:abstractNumId w:val="8"/>
  </w:num>
  <w:num w:numId="14">
    <w:abstractNumId w:val="14"/>
  </w:num>
  <w:num w:numId="15">
    <w:abstractNumId w:val="3"/>
  </w:num>
  <w:num w:numId="16">
    <w:abstractNumId w:val="1"/>
  </w:num>
  <w:num w:numId="17">
    <w:abstractNumId w:val="17"/>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59A"/>
    <w:rsid w:val="00032D1A"/>
    <w:rsid w:val="001419BD"/>
    <w:rsid w:val="0014478A"/>
    <w:rsid w:val="00212B82"/>
    <w:rsid w:val="002140DF"/>
    <w:rsid w:val="0023554F"/>
    <w:rsid w:val="00244FBC"/>
    <w:rsid w:val="002745F5"/>
    <w:rsid w:val="002D41DE"/>
    <w:rsid w:val="002F49CB"/>
    <w:rsid w:val="002F4C51"/>
    <w:rsid w:val="00322276"/>
    <w:rsid w:val="00323AC4"/>
    <w:rsid w:val="003D130D"/>
    <w:rsid w:val="00402AE1"/>
    <w:rsid w:val="00435266"/>
    <w:rsid w:val="0049608C"/>
    <w:rsid w:val="00522E17"/>
    <w:rsid w:val="006E3E2F"/>
    <w:rsid w:val="006E6121"/>
    <w:rsid w:val="00732D8B"/>
    <w:rsid w:val="007426A3"/>
    <w:rsid w:val="007F0132"/>
    <w:rsid w:val="007F2F6E"/>
    <w:rsid w:val="00801B86"/>
    <w:rsid w:val="0083459A"/>
    <w:rsid w:val="009323D9"/>
    <w:rsid w:val="009611BF"/>
    <w:rsid w:val="009A3ED6"/>
    <w:rsid w:val="009D4E11"/>
    <w:rsid w:val="00AD487A"/>
    <w:rsid w:val="00B24A26"/>
    <w:rsid w:val="00B424D3"/>
    <w:rsid w:val="00C67C1E"/>
    <w:rsid w:val="00C76B0B"/>
    <w:rsid w:val="00CB0DC2"/>
    <w:rsid w:val="00CC4832"/>
    <w:rsid w:val="00CD767D"/>
    <w:rsid w:val="00E02CCE"/>
    <w:rsid w:val="00E83268"/>
    <w:rsid w:val="00EF58AE"/>
    <w:rsid w:val="00EF655B"/>
    <w:rsid w:val="00F1070C"/>
    <w:rsid w:val="00F739EC"/>
    <w:rsid w:val="00F741DA"/>
    <w:rsid w:val="00F92F28"/>
    <w:rsid w:val="00FA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2058"/>
  <w15:chartTrackingRefBased/>
  <w15:docId w15:val="{043E49B3-E9B7-4198-9E55-FB0E773B5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3ED6"/>
    <w:pPr>
      <w:ind w:left="720"/>
      <w:contextualSpacing/>
    </w:pPr>
  </w:style>
  <w:style w:type="paragraph" w:styleId="NormalWeb">
    <w:name w:val="Normal (Web)"/>
    <w:basedOn w:val="Normal"/>
    <w:uiPriority w:val="99"/>
    <w:semiHidden/>
    <w:unhideWhenUsed/>
    <w:rsid w:val="00212B8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2B82"/>
    <w:rPr>
      <w:i/>
      <w:iCs/>
    </w:rPr>
  </w:style>
  <w:style w:type="character" w:styleId="Strong">
    <w:name w:val="Strong"/>
    <w:basedOn w:val="DefaultParagraphFont"/>
    <w:uiPriority w:val="22"/>
    <w:qFormat/>
    <w:rsid w:val="00212B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552391">
      <w:bodyDiv w:val="1"/>
      <w:marLeft w:val="0"/>
      <w:marRight w:val="0"/>
      <w:marTop w:val="0"/>
      <w:marBottom w:val="0"/>
      <w:divBdr>
        <w:top w:val="none" w:sz="0" w:space="0" w:color="auto"/>
        <w:left w:val="none" w:sz="0" w:space="0" w:color="auto"/>
        <w:bottom w:val="none" w:sz="0" w:space="0" w:color="auto"/>
        <w:right w:val="none" w:sz="0" w:space="0" w:color="auto"/>
      </w:divBdr>
      <w:divsChild>
        <w:div w:id="288048988">
          <w:marLeft w:val="1800"/>
          <w:marRight w:val="0"/>
          <w:marTop w:val="106"/>
          <w:marBottom w:val="0"/>
          <w:divBdr>
            <w:top w:val="none" w:sz="0" w:space="0" w:color="auto"/>
            <w:left w:val="none" w:sz="0" w:space="0" w:color="auto"/>
            <w:bottom w:val="none" w:sz="0" w:space="0" w:color="auto"/>
            <w:right w:val="none" w:sz="0" w:space="0" w:color="auto"/>
          </w:divBdr>
        </w:div>
        <w:div w:id="541672139">
          <w:marLeft w:val="1800"/>
          <w:marRight w:val="0"/>
          <w:marTop w:val="106"/>
          <w:marBottom w:val="0"/>
          <w:divBdr>
            <w:top w:val="none" w:sz="0" w:space="0" w:color="auto"/>
            <w:left w:val="none" w:sz="0" w:space="0" w:color="auto"/>
            <w:bottom w:val="none" w:sz="0" w:space="0" w:color="auto"/>
            <w:right w:val="none" w:sz="0" w:space="0" w:color="auto"/>
          </w:divBdr>
        </w:div>
        <w:div w:id="576477121">
          <w:marLeft w:val="1800"/>
          <w:marRight w:val="0"/>
          <w:marTop w:val="106"/>
          <w:marBottom w:val="0"/>
          <w:divBdr>
            <w:top w:val="none" w:sz="0" w:space="0" w:color="auto"/>
            <w:left w:val="none" w:sz="0" w:space="0" w:color="auto"/>
            <w:bottom w:val="none" w:sz="0" w:space="0" w:color="auto"/>
            <w:right w:val="none" w:sz="0" w:space="0" w:color="auto"/>
          </w:divBdr>
        </w:div>
        <w:div w:id="800271373">
          <w:marLeft w:val="1800"/>
          <w:marRight w:val="0"/>
          <w:marTop w:val="106"/>
          <w:marBottom w:val="0"/>
          <w:divBdr>
            <w:top w:val="none" w:sz="0" w:space="0" w:color="auto"/>
            <w:left w:val="none" w:sz="0" w:space="0" w:color="auto"/>
            <w:bottom w:val="none" w:sz="0" w:space="0" w:color="auto"/>
            <w:right w:val="none" w:sz="0" w:space="0" w:color="auto"/>
          </w:divBdr>
        </w:div>
        <w:div w:id="1062213497">
          <w:marLeft w:val="1800"/>
          <w:marRight w:val="0"/>
          <w:marTop w:val="106"/>
          <w:marBottom w:val="0"/>
          <w:divBdr>
            <w:top w:val="none" w:sz="0" w:space="0" w:color="auto"/>
            <w:left w:val="none" w:sz="0" w:space="0" w:color="auto"/>
            <w:bottom w:val="none" w:sz="0" w:space="0" w:color="auto"/>
            <w:right w:val="none" w:sz="0" w:space="0" w:color="auto"/>
          </w:divBdr>
        </w:div>
        <w:div w:id="1124037517">
          <w:marLeft w:val="1800"/>
          <w:marRight w:val="0"/>
          <w:marTop w:val="106"/>
          <w:marBottom w:val="0"/>
          <w:divBdr>
            <w:top w:val="none" w:sz="0" w:space="0" w:color="auto"/>
            <w:left w:val="none" w:sz="0" w:space="0" w:color="auto"/>
            <w:bottom w:val="none" w:sz="0" w:space="0" w:color="auto"/>
            <w:right w:val="none" w:sz="0" w:space="0" w:color="auto"/>
          </w:divBdr>
        </w:div>
        <w:div w:id="1192454174">
          <w:marLeft w:val="1800"/>
          <w:marRight w:val="0"/>
          <w:marTop w:val="106"/>
          <w:marBottom w:val="0"/>
          <w:divBdr>
            <w:top w:val="none" w:sz="0" w:space="0" w:color="auto"/>
            <w:left w:val="none" w:sz="0" w:space="0" w:color="auto"/>
            <w:bottom w:val="none" w:sz="0" w:space="0" w:color="auto"/>
            <w:right w:val="none" w:sz="0" w:space="0" w:color="auto"/>
          </w:divBdr>
        </w:div>
        <w:div w:id="1957977533">
          <w:marLeft w:val="1800"/>
          <w:marRight w:val="0"/>
          <w:marTop w:val="106"/>
          <w:marBottom w:val="0"/>
          <w:divBdr>
            <w:top w:val="none" w:sz="0" w:space="0" w:color="auto"/>
            <w:left w:val="none" w:sz="0" w:space="0" w:color="auto"/>
            <w:bottom w:val="none" w:sz="0" w:space="0" w:color="auto"/>
            <w:right w:val="none" w:sz="0" w:space="0" w:color="auto"/>
          </w:divBdr>
        </w:div>
        <w:div w:id="2086563728">
          <w:marLeft w:val="1800"/>
          <w:marRight w:val="0"/>
          <w:marTop w:val="106"/>
          <w:marBottom w:val="0"/>
          <w:divBdr>
            <w:top w:val="none" w:sz="0" w:space="0" w:color="auto"/>
            <w:left w:val="none" w:sz="0" w:space="0" w:color="auto"/>
            <w:bottom w:val="none" w:sz="0" w:space="0" w:color="auto"/>
            <w:right w:val="none" w:sz="0" w:space="0" w:color="auto"/>
          </w:divBdr>
        </w:div>
      </w:divsChild>
    </w:div>
    <w:div w:id="174077607">
      <w:bodyDiv w:val="1"/>
      <w:marLeft w:val="0"/>
      <w:marRight w:val="0"/>
      <w:marTop w:val="0"/>
      <w:marBottom w:val="0"/>
      <w:divBdr>
        <w:top w:val="none" w:sz="0" w:space="0" w:color="auto"/>
        <w:left w:val="none" w:sz="0" w:space="0" w:color="auto"/>
        <w:bottom w:val="none" w:sz="0" w:space="0" w:color="auto"/>
        <w:right w:val="none" w:sz="0" w:space="0" w:color="auto"/>
      </w:divBdr>
      <w:divsChild>
        <w:div w:id="150758167">
          <w:marLeft w:val="2520"/>
          <w:marRight w:val="0"/>
          <w:marTop w:val="77"/>
          <w:marBottom w:val="0"/>
          <w:divBdr>
            <w:top w:val="none" w:sz="0" w:space="0" w:color="auto"/>
            <w:left w:val="none" w:sz="0" w:space="0" w:color="auto"/>
            <w:bottom w:val="none" w:sz="0" w:space="0" w:color="auto"/>
            <w:right w:val="none" w:sz="0" w:space="0" w:color="auto"/>
          </w:divBdr>
        </w:div>
        <w:div w:id="162671746">
          <w:marLeft w:val="2520"/>
          <w:marRight w:val="0"/>
          <w:marTop w:val="77"/>
          <w:marBottom w:val="0"/>
          <w:divBdr>
            <w:top w:val="none" w:sz="0" w:space="0" w:color="auto"/>
            <w:left w:val="none" w:sz="0" w:space="0" w:color="auto"/>
            <w:bottom w:val="none" w:sz="0" w:space="0" w:color="auto"/>
            <w:right w:val="none" w:sz="0" w:space="0" w:color="auto"/>
          </w:divBdr>
        </w:div>
        <w:div w:id="321348064">
          <w:marLeft w:val="1800"/>
          <w:marRight w:val="0"/>
          <w:marTop w:val="77"/>
          <w:marBottom w:val="0"/>
          <w:divBdr>
            <w:top w:val="none" w:sz="0" w:space="0" w:color="auto"/>
            <w:left w:val="none" w:sz="0" w:space="0" w:color="auto"/>
            <w:bottom w:val="none" w:sz="0" w:space="0" w:color="auto"/>
            <w:right w:val="none" w:sz="0" w:space="0" w:color="auto"/>
          </w:divBdr>
        </w:div>
        <w:div w:id="370156192">
          <w:marLeft w:val="1800"/>
          <w:marRight w:val="0"/>
          <w:marTop w:val="77"/>
          <w:marBottom w:val="0"/>
          <w:divBdr>
            <w:top w:val="none" w:sz="0" w:space="0" w:color="auto"/>
            <w:left w:val="none" w:sz="0" w:space="0" w:color="auto"/>
            <w:bottom w:val="none" w:sz="0" w:space="0" w:color="auto"/>
            <w:right w:val="none" w:sz="0" w:space="0" w:color="auto"/>
          </w:divBdr>
        </w:div>
        <w:div w:id="1018774190">
          <w:marLeft w:val="2520"/>
          <w:marRight w:val="0"/>
          <w:marTop w:val="77"/>
          <w:marBottom w:val="0"/>
          <w:divBdr>
            <w:top w:val="none" w:sz="0" w:space="0" w:color="auto"/>
            <w:left w:val="none" w:sz="0" w:space="0" w:color="auto"/>
            <w:bottom w:val="none" w:sz="0" w:space="0" w:color="auto"/>
            <w:right w:val="none" w:sz="0" w:space="0" w:color="auto"/>
          </w:divBdr>
        </w:div>
        <w:div w:id="1276786326">
          <w:marLeft w:val="2520"/>
          <w:marRight w:val="0"/>
          <w:marTop w:val="77"/>
          <w:marBottom w:val="0"/>
          <w:divBdr>
            <w:top w:val="none" w:sz="0" w:space="0" w:color="auto"/>
            <w:left w:val="none" w:sz="0" w:space="0" w:color="auto"/>
            <w:bottom w:val="none" w:sz="0" w:space="0" w:color="auto"/>
            <w:right w:val="none" w:sz="0" w:space="0" w:color="auto"/>
          </w:divBdr>
        </w:div>
        <w:div w:id="1941182217">
          <w:marLeft w:val="1800"/>
          <w:marRight w:val="0"/>
          <w:marTop w:val="77"/>
          <w:marBottom w:val="0"/>
          <w:divBdr>
            <w:top w:val="none" w:sz="0" w:space="0" w:color="auto"/>
            <w:left w:val="none" w:sz="0" w:space="0" w:color="auto"/>
            <w:bottom w:val="none" w:sz="0" w:space="0" w:color="auto"/>
            <w:right w:val="none" w:sz="0" w:space="0" w:color="auto"/>
          </w:divBdr>
        </w:div>
        <w:div w:id="1949190550">
          <w:marLeft w:val="2520"/>
          <w:marRight w:val="0"/>
          <w:marTop w:val="77"/>
          <w:marBottom w:val="0"/>
          <w:divBdr>
            <w:top w:val="none" w:sz="0" w:space="0" w:color="auto"/>
            <w:left w:val="none" w:sz="0" w:space="0" w:color="auto"/>
            <w:bottom w:val="none" w:sz="0" w:space="0" w:color="auto"/>
            <w:right w:val="none" w:sz="0" w:space="0" w:color="auto"/>
          </w:divBdr>
        </w:div>
        <w:div w:id="2053573005">
          <w:marLeft w:val="2520"/>
          <w:marRight w:val="0"/>
          <w:marTop w:val="77"/>
          <w:marBottom w:val="0"/>
          <w:divBdr>
            <w:top w:val="none" w:sz="0" w:space="0" w:color="auto"/>
            <w:left w:val="none" w:sz="0" w:space="0" w:color="auto"/>
            <w:bottom w:val="none" w:sz="0" w:space="0" w:color="auto"/>
            <w:right w:val="none" w:sz="0" w:space="0" w:color="auto"/>
          </w:divBdr>
        </w:div>
      </w:divsChild>
    </w:div>
    <w:div w:id="327051962">
      <w:bodyDiv w:val="1"/>
      <w:marLeft w:val="0"/>
      <w:marRight w:val="0"/>
      <w:marTop w:val="0"/>
      <w:marBottom w:val="0"/>
      <w:divBdr>
        <w:top w:val="none" w:sz="0" w:space="0" w:color="auto"/>
        <w:left w:val="none" w:sz="0" w:space="0" w:color="auto"/>
        <w:bottom w:val="none" w:sz="0" w:space="0" w:color="auto"/>
        <w:right w:val="none" w:sz="0" w:space="0" w:color="auto"/>
      </w:divBdr>
      <w:divsChild>
        <w:div w:id="2116364314">
          <w:marLeft w:val="432"/>
          <w:marRight w:val="0"/>
          <w:marTop w:val="320"/>
          <w:marBottom w:val="0"/>
          <w:divBdr>
            <w:top w:val="none" w:sz="0" w:space="0" w:color="auto"/>
            <w:left w:val="none" w:sz="0" w:space="0" w:color="auto"/>
            <w:bottom w:val="none" w:sz="0" w:space="0" w:color="auto"/>
            <w:right w:val="none" w:sz="0" w:space="0" w:color="auto"/>
          </w:divBdr>
        </w:div>
      </w:divsChild>
    </w:div>
    <w:div w:id="393939561">
      <w:bodyDiv w:val="1"/>
      <w:marLeft w:val="0"/>
      <w:marRight w:val="0"/>
      <w:marTop w:val="0"/>
      <w:marBottom w:val="0"/>
      <w:divBdr>
        <w:top w:val="none" w:sz="0" w:space="0" w:color="auto"/>
        <w:left w:val="none" w:sz="0" w:space="0" w:color="auto"/>
        <w:bottom w:val="none" w:sz="0" w:space="0" w:color="auto"/>
        <w:right w:val="none" w:sz="0" w:space="0" w:color="auto"/>
      </w:divBdr>
      <w:divsChild>
        <w:div w:id="497504169">
          <w:marLeft w:val="432"/>
          <w:marRight w:val="0"/>
          <w:marTop w:val="320"/>
          <w:marBottom w:val="0"/>
          <w:divBdr>
            <w:top w:val="none" w:sz="0" w:space="0" w:color="auto"/>
            <w:left w:val="none" w:sz="0" w:space="0" w:color="auto"/>
            <w:bottom w:val="none" w:sz="0" w:space="0" w:color="auto"/>
            <w:right w:val="none" w:sz="0" w:space="0" w:color="auto"/>
          </w:divBdr>
        </w:div>
        <w:div w:id="507719197">
          <w:marLeft w:val="864"/>
          <w:marRight w:val="0"/>
          <w:marTop w:val="160"/>
          <w:marBottom w:val="0"/>
          <w:divBdr>
            <w:top w:val="none" w:sz="0" w:space="0" w:color="auto"/>
            <w:left w:val="none" w:sz="0" w:space="0" w:color="auto"/>
            <w:bottom w:val="none" w:sz="0" w:space="0" w:color="auto"/>
            <w:right w:val="none" w:sz="0" w:space="0" w:color="auto"/>
          </w:divBdr>
        </w:div>
        <w:div w:id="851185976">
          <w:marLeft w:val="432"/>
          <w:marRight w:val="0"/>
          <w:marTop w:val="320"/>
          <w:marBottom w:val="0"/>
          <w:divBdr>
            <w:top w:val="none" w:sz="0" w:space="0" w:color="auto"/>
            <w:left w:val="none" w:sz="0" w:space="0" w:color="auto"/>
            <w:bottom w:val="none" w:sz="0" w:space="0" w:color="auto"/>
            <w:right w:val="none" w:sz="0" w:space="0" w:color="auto"/>
          </w:divBdr>
        </w:div>
        <w:div w:id="1695304686">
          <w:marLeft w:val="864"/>
          <w:marRight w:val="0"/>
          <w:marTop w:val="160"/>
          <w:marBottom w:val="0"/>
          <w:divBdr>
            <w:top w:val="none" w:sz="0" w:space="0" w:color="auto"/>
            <w:left w:val="none" w:sz="0" w:space="0" w:color="auto"/>
            <w:bottom w:val="none" w:sz="0" w:space="0" w:color="auto"/>
            <w:right w:val="none" w:sz="0" w:space="0" w:color="auto"/>
          </w:divBdr>
        </w:div>
        <w:div w:id="1971276931">
          <w:marLeft w:val="432"/>
          <w:marRight w:val="0"/>
          <w:marTop w:val="320"/>
          <w:marBottom w:val="0"/>
          <w:divBdr>
            <w:top w:val="none" w:sz="0" w:space="0" w:color="auto"/>
            <w:left w:val="none" w:sz="0" w:space="0" w:color="auto"/>
            <w:bottom w:val="none" w:sz="0" w:space="0" w:color="auto"/>
            <w:right w:val="none" w:sz="0" w:space="0" w:color="auto"/>
          </w:divBdr>
        </w:div>
        <w:div w:id="2071537834">
          <w:marLeft w:val="432"/>
          <w:marRight w:val="0"/>
          <w:marTop w:val="320"/>
          <w:marBottom w:val="0"/>
          <w:divBdr>
            <w:top w:val="none" w:sz="0" w:space="0" w:color="auto"/>
            <w:left w:val="none" w:sz="0" w:space="0" w:color="auto"/>
            <w:bottom w:val="none" w:sz="0" w:space="0" w:color="auto"/>
            <w:right w:val="none" w:sz="0" w:space="0" w:color="auto"/>
          </w:divBdr>
        </w:div>
      </w:divsChild>
    </w:div>
    <w:div w:id="656038474">
      <w:bodyDiv w:val="1"/>
      <w:marLeft w:val="0"/>
      <w:marRight w:val="0"/>
      <w:marTop w:val="0"/>
      <w:marBottom w:val="0"/>
      <w:divBdr>
        <w:top w:val="none" w:sz="0" w:space="0" w:color="auto"/>
        <w:left w:val="none" w:sz="0" w:space="0" w:color="auto"/>
        <w:bottom w:val="none" w:sz="0" w:space="0" w:color="auto"/>
        <w:right w:val="none" w:sz="0" w:space="0" w:color="auto"/>
      </w:divBdr>
      <w:divsChild>
        <w:div w:id="638844982">
          <w:marLeft w:val="432"/>
          <w:marRight w:val="0"/>
          <w:marTop w:val="320"/>
          <w:marBottom w:val="0"/>
          <w:divBdr>
            <w:top w:val="none" w:sz="0" w:space="0" w:color="auto"/>
            <w:left w:val="none" w:sz="0" w:space="0" w:color="auto"/>
            <w:bottom w:val="none" w:sz="0" w:space="0" w:color="auto"/>
            <w:right w:val="none" w:sz="0" w:space="0" w:color="auto"/>
          </w:divBdr>
        </w:div>
      </w:divsChild>
    </w:div>
    <w:div w:id="763964125">
      <w:bodyDiv w:val="1"/>
      <w:marLeft w:val="0"/>
      <w:marRight w:val="0"/>
      <w:marTop w:val="0"/>
      <w:marBottom w:val="0"/>
      <w:divBdr>
        <w:top w:val="none" w:sz="0" w:space="0" w:color="auto"/>
        <w:left w:val="none" w:sz="0" w:space="0" w:color="auto"/>
        <w:bottom w:val="none" w:sz="0" w:space="0" w:color="auto"/>
        <w:right w:val="none" w:sz="0" w:space="0" w:color="auto"/>
      </w:divBdr>
      <w:divsChild>
        <w:div w:id="2144956261">
          <w:marLeft w:val="864"/>
          <w:marRight w:val="0"/>
          <w:marTop w:val="160"/>
          <w:marBottom w:val="0"/>
          <w:divBdr>
            <w:top w:val="none" w:sz="0" w:space="0" w:color="auto"/>
            <w:left w:val="none" w:sz="0" w:space="0" w:color="auto"/>
            <w:bottom w:val="none" w:sz="0" w:space="0" w:color="auto"/>
            <w:right w:val="none" w:sz="0" w:space="0" w:color="auto"/>
          </w:divBdr>
        </w:div>
      </w:divsChild>
    </w:div>
    <w:div w:id="809129455">
      <w:bodyDiv w:val="1"/>
      <w:marLeft w:val="0"/>
      <w:marRight w:val="0"/>
      <w:marTop w:val="0"/>
      <w:marBottom w:val="0"/>
      <w:divBdr>
        <w:top w:val="none" w:sz="0" w:space="0" w:color="auto"/>
        <w:left w:val="none" w:sz="0" w:space="0" w:color="auto"/>
        <w:bottom w:val="none" w:sz="0" w:space="0" w:color="auto"/>
        <w:right w:val="none" w:sz="0" w:space="0" w:color="auto"/>
      </w:divBdr>
      <w:divsChild>
        <w:div w:id="1994484564">
          <w:marLeft w:val="2520"/>
          <w:marRight w:val="0"/>
          <w:marTop w:val="91"/>
          <w:marBottom w:val="0"/>
          <w:divBdr>
            <w:top w:val="none" w:sz="0" w:space="0" w:color="auto"/>
            <w:left w:val="none" w:sz="0" w:space="0" w:color="auto"/>
            <w:bottom w:val="none" w:sz="0" w:space="0" w:color="auto"/>
            <w:right w:val="none" w:sz="0" w:space="0" w:color="auto"/>
          </w:divBdr>
        </w:div>
      </w:divsChild>
    </w:div>
    <w:div w:id="880823661">
      <w:bodyDiv w:val="1"/>
      <w:marLeft w:val="0"/>
      <w:marRight w:val="0"/>
      <w:marTop w:val="0"/>
      <w:marBottom w:val="0"/>
      <w:divBdr>
        <w:top w:val="none" w:sz="0" w:space="0" w:color="auto"/>
        <w:left w:val="none" w:sz="0" w:space="0" w:color="auto"/>
        <w:bottom w:val="none" w:sz="0" w:space="0" w:color="auto"/>
        <w:right w:val="none" w:sz="0" w:space="0" w:color="auto"/>
      </w:divBdr>
      <w:divsChild>
        <w:div w:id="278606722">
          <w:marLeft w:val="1800"/>
          <w:marRight w:val="0"/>
          <w:marTop w:val="77"/>
          <w:marBottom w:val="0"/>
          <w:divBdr>
            <w:top w:val="none" w:sz="0" w:space="0" w:color="auto"/>
            <w:left w:val="none" w:sz="0" w:space="0" w:color="auto"/>
            <w:bottom w:val="none" w:sz="0" w:space="0" w:color="auto"/>
            <w:right w:val="none" w:sz="0" w:space="0" w:color="auto"/>
          </w:divBdr>
        </w:div>
        <w:div w:id="383872019">
          <w:marLeft w:val="2520"/>
          <w:marRight w:val="0"/>
          <w:marTop w:val="77"/>
          <w:marBottom w:val="0"/>
          <w:divBdr>
            <w:top w:val="none" w:sz="0" w:space="0" w:color="auto"/>
            <w:left w:val="none" w:sz="0" w:space="0" w:color="auto"/>
            <w:bottom w:val="none" w:sz="0" w:space="0" w:color="auto"/>
            <w:right w:val="none" w:sz="0" w:space="0" w:color="auto"/>
          </w:divBdr>
        </w:div>
        <w:div w:id="521943380">
          <w:marLeft w:val="2520"/>
          <w:marRight w:val="0"/>
          <w:marTop w:val="77"/>
          <w:marBottom w:val="0"/>
          <w:divBdr>
            <w:top w:val="none" w:sz="0" w:space="0" w:color="auto"/>
            <w:left w:val="none" w:sz="0" w:space="0" w:color="auto"/>
            <w:bottom w:val="none" w:sz="0" w:space="0" w:color="auto"/>
            <w:right w:val="none" w:sz="0" w:space="0" w:color="auto"/>
          </w:divBdr>
        </w:div>
        <w:div w:id="721486690">
          <w:marLeft w:val="1800"/>
          <w:marRight w:val="0"/>
          <w:marTop w:val="77"/>
          <w:marBottom w:val="0"/>
          <w:divBdr>
            <w:top w:val="none" w:sz="0" w:space="0" w:color="auto"/>
            <w:left w:val="none" w:sz="0" w:space="0" w:color="auto"/>
            <w:bottom w:val="none" w:sz="0" w:space="0" w:color="auto"/>
            <w:right w:val="none" w:sz="0" w:space="0" w:color="auto"/>
          </w:divBdr>
        </w:div>
        <w:div w:id="727344203">
          <w:marLeft w:val="1800"/>
          <w:marRight w:val="0"/>
          <w:marTop w:val="77"/>
          <w:marBottom w:val="0"/>
          <w:divBdr>
            <w:top w:val="none" w:sz="0" w:space="0" w:color="auto"/>
            <w:left w:val="none" w:sz="0" w:space="0" w:color="auto"/>
            <w:bottom w:val="none" w:sz="0" w:space="0" w:color="auto"/>
            <w:right w:val="none" w:sz="0" w:space="0" w:color="auto"/>
          </w:divBdr>
        </w:div>
        <w:div w:id="956183222">
          <w:marLeft w:val="2520"/>
          <w:marRight w:val="0"/>
          <w:marTop w:val="77"/>
          <w:marBottom w:val="0"/>
          <w:divBdr>
            <w:top w:val="none" w:sz="0" w:space="0" w:color="auto"/>
            <w:left w:val="none" w:sz="0" w:space="0" w:color="auto"/>
            <w:bottom w:val="none" w:sz="0" w:space="0" w:color="auto"/>
            <w:right w:val="none" w:sz="0" w:space="0" w:color="auto"/>
          </w:divBdr>
        </w:div>
        <w:div w:id="1083649733">
          <w:marLeft w:val="2520"/>
          <w:marRight w:val="0"/>
          <w:marTop w:val="77"/>
          <w:marBottom w:val="0"/>
          <w:divBdr>
            <w:top w:val="none" w:sz="0" w:space="0" w:color="auto"/>
            <w:left w:val="none" w:sz="0" w:space="0" w:color="auto"/>
            <w:bottom w:val="none" w:sz="0" w:space="0" w:color="auto"/>
            <w:right w:val="none" w:sz="0" w:space="0" w:color="auto"/>
          </w:divBdr>
        </w:div>
        <w:div w:id="1141310929">
          <w:marLeft w:val="2520"/>
          <w:marRight w:val="0"/>
          <w:marTop w:val="77"/>
          <w:marBottom w:val="0"/>
          <w:divBdr>
            <w:top w:val="none" w:sz="0" w:space="0" w:color="auto"/>
            <w:left w:val="none" w:sz="0" w:space="0" w:color="auto"/>
            <w:bottom w:val="none" w:sz="0" w:space="0" w:color="auto"/>
            <w:right w:val="none" w:sz="0" w:space="0" w:color="auto"/>
          </w:divBdr>
        </w:div>
        <w:div w:id="1505051812">
          <w:marLeft w:val="2520"/>
          <w:marRight w:val="0"/>
          <w:marTop w:val="77"/>
          <w:marBottom w:val="0"/>
          <w:divBdr>
            <w:top w:val="none" w:sz="0" w:space="0" w:color="auto"/>
            <w:left w:val="none" w:sz="0" w:space="0" w:color="auto"/>
            <w:bottom w:val="none" w:sz="0" w:space="0" w:color="auto"/>
            <w:right w:val="none" w:sz="0" w:space="0" w:color="auto"/>
          </w:divBdr>
        </w:div>
      </w:divsChild>
    </w:div>
    <w:div w:id="933321989">
      <w:bodyDiv w:val="1"/>
      <w:marLeft w:val="0"/>
      <w:marRight w:val="0"/>
      <w:marTop w:val="0"/>
      <w:marBottom w:val="0"/>
      <w:divBdr>
        <w:top w:val="none" w:sz="0" w:space="0" w:color="auto"/>
        <w:left w:val="none" w:sz="0" w:space="0" w:color="auto"/>
        <w:bottom w:val="none" w:sz="0" w:space="0" w:color="auto"/>
        <w:right w:val="none" w:sz="0" w:space="0" w:color="auto"/>
      </w:divBdr>
    </w:div>
    <w:div w:id="1079212684">
      <w:bodyDiv w:val="1"/>
      <w:marLeft w:val="0"/>
      <w:marRight w:val="0"/>
      <w:marTop w:val="0"/>
      <w:marBottom w:val="0"/>
      <w:divBdr>
        <w:top w:val="none" w:sz="0" w:space="0" w:color="auto"/>
        <w:left w:val="none" w:sz="0" w:space="0" w:color="auto"/>
        <w:bottom w:val="none" w:sz="0" w:space="0" w:color="auto"/>
        <w:right w:val="none" w:sz="0" w:space="0" w:color="auto"/>
      </w:divBdr>
      <w:divsChild>
        <w:div w:id="51658398">
          <w:marLeft w:val="1800"/>
          <w:marRight w:val="0"/>
          <w:marTop w:val="115"/>
          <w:marBottom w:val="0"/>
          <w:divBdr>
            <w:top w:val="none" w:sz="0" w:space="0" w:color="auto"/>
            <w:left w:val="none" w:sz="0" w:space="0" w:color="auto"/>
            <w:bottom w:val="none" w:sz="0" w:space="0" w:color="auto"/>
            <w:right w:val="none" w:sz="0" w:space="0" w:color="auto"/>
          </w:divBdr>
        </w:div>
        <w:div w:id="1089472789">
          <w:marLeft w:val="1800"/>
          <w:marRight w:val="0"/>
          <w:marTop w:val="115"/>
          <w:marBottom w:val="0"/>
          <w:divBdr>
            <w:top w:val="none" w:sz="0" w:space="0" w:color="auto"/>
            <w:left w:val="none" w:sz="0" w:space="0" w:color="auto"/>
            <w:bottom w:val="none" w:sz="0" w:space="0" w:color="auto"/>
            <w:right w:val="none" w:sz="0" w:space="0" w:color="auto"/>
          </w:divBdr>
        </w:div>
        <w:div w:id="1325818425">
          <w:marLeft w:val="1800"/>
          <w:marRight w:val="0"/>
          <w:marTop w:val="115"/>
          <w:marBottom w:val="0"/>
          <w:divBdr>
            <w:top w:val="none" w:sz="0" w:space="0" w:color="auto"/>
            <w:left w:val="none" w:sz="0" w:space="0" w:color="auto"/>
            <w:bottom w:val="none" w:sz="0" w:space="0" w:color="auto"/>
            <w:right w:val="none" w:sz="0" w:space="0" w:color="auto"/>
          </w:divBdr>
        </w:div>
      </w:divsChild>
    </w:div>
    <w:div w:id="1103569668">
      <w:bodyDiv w:val="1"/>
      <w:marLeft w:val="0"/>
      <w:marRight w:val="0"/>
      <w:marTop w:val="0"/>
      <w:marBottom w:val="0"/>
      <w:divBdr>
        <w:top w:val="none" w:sz="0" w:space="0" w:color="auto"/>
        <w:left w:val="none" w:sz="0" w:space="0" w:color="auto"/>
        <w:bottom w:val="none" w:sz="0" w:space="0" w:color="auto"/>
        <w:right w:val="none" w:sz="0" w:space="0" w:color="auto"/>
      </w:divBdr>
      <w:divsChild>
        <w:div w:id="380908387">
          <w:marLeft w:val="1800"/>
          <w:marRight w:val="0"/>
          <w:marTop w:val="62"/>
          <w:marBottom w:val="0"/>
          <w:divBdr>
            <w:top w:val="none" w:sz="0" w:space="0" w:color="auto"/>
            <w:left w:val="none" w:sz="0" w:space="0" w:color="auto"/>
            <w:bottom w:val="none" w:sz="0" w:space="0" w:color="auto"/>
            <w:right w:val="none" w:sz="0" w:space="0" w:color="auto"/>
          </w:divBdr>
        </w:div>
        <w:div w:id="550649352">
          <w:marLeft w:val="1800"/>
          <w:marRight w:val="0"/>
          <w:marTop w:val="62"/>
          <w:marBottom w:val="0"/>
          <w:divBdr>
            <w:top w:val="none" w:sz="0" w:space="0" w:color="auto"/>
            <w:left w:val="none" w:sz="0" w:space="0" w:color="auto"/>
            <w:bottom w:val="none" w:sz="0" w:space="0" w:color="auto"/>
            <w:right w:val="none" w:sz="0" w:space="0" w:color="auto"/>
          </w:divBdr>
        </w:div>
        <w:div w:id="636420160">
          <w:marLeft w:val="1800"/>
          <w:marRight w:val="0"/>
          <w:marTop w:val="62"/>
          <w:marBottom w:val="0"/>
          <w:divBdr>
            <w:top w:val="none" w:sz="0" w:space="0" w:color="auto"/>
            <w:left w:val="none" w:sz="0" w:space="0" w:color="auto"/>
            <w:bottom w:val="none" w:sz="0" w:space="0" w:color="auto"/>
            <w:right w:val="none" w:sz="0" w:space="0" w:color="auto"/>
          </w:divBdr>
        </w:div>
        <w:div w:id="751245202">
          <w:marLeft w:val="1800"/>
          <w:marRight w:val="0"/>
          <w:marTop w:val="62"/>
          <w:marBottom w:val="0"/>
          <w:divBdr>
            <w:top w:val="none" w:sz="0" w:space="0" w:color="auto"/>
            <w:left w:val="none" w:sz="0" w:space="0" w:color="auto"/>
            <w:bottom w:val="none" w:sz="0" w:space="0" w:color="auto"/>
            <w:right w:val="none" w:sz="0" w:space="0" w:color="auto"/>
          </w:divBdr>
        </w:div>
        <w:div w:id="1541672255">
          <w:marLeft w:val="1800"/>
          <w:marRight w:val="0"/>
          <w:marTop w:val="62"/>
          <w:marBottom w:val="0"/>
          <w:divBdr>
            <w:top w:val="none" w:sz="0" w:space="0" w:color="auto"/>
            <w:left w:val="none" w:sz="0" w:space="0" w:color="auto"/>
            <w:bottom w:val="none" w:sz="0" w:space="0" w:color="auto"/>
            <w:right w:val="none" w:sz="0" w:space="0" w:color="auto"/>
          </w:divBdr>
        </w:div>
        <w:div w:id="1589730405">
          <w:marLeft w:val="1800"/>
          <w:marRight w:val="0"/>
          <w:marTop w:val="62"/>
          <w:marBottom w:val="0"/>
          <w:divBdr>
            <w:top w:val="none" w:sz="0" w:space="0" w:color="auto"/>
            <w:left w:val="none" w:sz="0" w:space="0" w:color="auto"/>
            <w:bottom w:val="none" w:sz="0" w:space="0" w:color="auto"/>
            <w:right w:val="none" w:sz="0" w:space="0" w:color="auto"/>
          </w:divBdr>
        </w:div>
        <w:div w:id="1824396666">
          <w:marLeft w:val="1800"/>
          <w:marRight w:val="0"/>
          <w:marTop w:val="62"/>
          <w:marBottom w:val="0"/>
          <w:divBdr>
            <w:top w:val="none" w:sz="0" w:space="0" w:color="auto"/>
            <w:left w:val="none" w:sz="0" w:space="0" w:color="auto"/>
            <w:bottom w:val="none" w:sz="0" w:space="0" w:color="auto"/>
            <w:right w:val="none" w:sz="0" w:space="0" w:color="auto"/>
          </w:divBdr>
        </w:div>
        <w:div w:id="1939636157">
          <w:marLeft w:val="1800"/>
          <w:marRight w:val="0"/>
          <w:marTop w:val="62"/>
          <w:marBottom w:val="0"/>
          <w:divBdr>
            <w:top w:val="none" w:sz="0" w:space="0" w:color="auto"/>
            <w:left w:val="none" w:sz="0" w:space="0" w:color="auto"/>
            <w:bottom w:val="none" w:sz="0" w:space="0" w:color="auto"/>
            <w:right w:val="none" w:sz="0" w:space="0" w:color="auto"/>
          </w:divBdr>
        </w:div>
        <w:div w:id="2070226480">
          <w:marLeft w:val="1800"/>
          <w:marRight w:val="0"/>
          <w:marTop w:val="62"/>
          <w:marBottom w:val="0"/>
          <w:divBdr>
            <w:top w:val="none" w:sz="0" w:space="0" w:color="auto"/>
            <w:left w:val="none" w:sz="0" w:space="0" w:color="auto"/>
            <w:bottom w:val="none" w:sz="0" w:space="0" w:color="auto"/>
            <w:right w:val="none" w:sz="0" w:space="0" w:color="auto"/>
          </w:divBdr>
        </w:div>
      </w:divsChild>
    </w:div>
    <w:div w:id="1300264680">
      <w:bodyDiv w:val="1"/>
      <w:marLeft w:val="0"/>
      <w:marRight w:val="0"/>
      <w:marTop w:val="0"/>
      <w:marBottom w:val="0"/>
      <w:divBdr>
        <w:top w:val="none" w:sz="0" w:space="0" w:color="auto"/>
        <w:left w:val="none" w:sz="0" w:space="0" w:color="auto"/>
        <w:bottom w:val="none" w:sz="0" w:space="0" w:color="auto"/>
        <w:right w:val="none" w:sz="0" w:space="0" w:color="auto"/>
      </w:divBdr>
      <w:divsChild>
        <w:div w:id="1474521504">
          <w:marLeft w:val="2160"/>
          <w:marRight w:val="0"/>
          <w:marTop w:val="0"/>
          <w:marBottom w:val="0"/>
          <w:divBdr>
            <w:top w:val="none" w:sz="0" w:space="0" w:color="auto"/>
            <w:left w:val="none" w:sz="0" w:space="0" w:color="auto"/>
            <w:bottom w:val="none" w:sz="0" w:space="0" w:color="auto"/>
            <w:right w:val="none" w:sz="0" w:space="0" w:color="auto"/>
          </w:divBdr>
        </w:div>
      </w:divsChild>
    </w:div>
    <w:div w:id="1347487496">
      <w:bodyDiv w:val="1"/>
      <w:marLeft w:val="0"/>
      <w:marRight w:val="0"/>
      <w:marTop w:val="0"/>
      <w:marBottom w:val="0"/>
      <w:divBdr>
        <w:top w:val="none" w:sz="0" w:space="0" w:color="auto"/>
        <w:left w:val="none" w:sz="0" w:space="0" w:color="auto"/>
        <w:bottom w:val="none" w:sz="0" w:space="0" w:color="auto"/>
        <w:right w:val="none" w:sz="0" w:space="0" w:color="auto"/>
      </w:divBdr>
    </w:div>
    <w:div w:id="1459764092">
      <w:bodyDiv w:val="1"/>
      <w:marLeft w:val="0"/>
      <w:marRight w:val="0"/>
      <w:marTop w:val="0"/>
      <w:marBottom w:val="0"/>
      <w:divBdr>
        <w:top w:val="none" w:sz="0" w:space="0" w:color="auto"/>
        <w:left w:val="none" w:sz="0" w:space="0" w:color="auto"/>
        <w:bottom w:val="none" w:sz="0" w:space="0" w:color="auto"/>
        <w:right w:val="none" w:sz="0" w:space="0" w:color="auto"/>
      </w:divBdr>
      <w:divsChild>
        <w:div w:id="398796154">
          <w:marLeft w:val="1728"/>
          <w:marRight w:val="0"/>
          <w:marTop w:val="0"/>
          <w:marBottom w:val="0"/>
          <w:divBdr>
            <w:top w:val="none" w:sz="0" w:space="0" w:color="auto"/>
            <w:left w:val="none" w:sz="0" w:space="0" w:color="auto"/>
            <w:bottom w:val="none" w:sz="0" w:space="0" w:color="auto"/>
            <w:right w:val="none" w:sz="0" w:space="0" w:color="auto"/>
          </w:divBdr>
        </w:div>
      </w:divsChild>
    </w:div>
    <w:div w:id="1535580620">
      <w:bodyDiv w:val="1"/>
      <w:marLeft w:val="0"/>
      <w:marRight w:val="0"/>
      <w:marTop w:val="0"/>
      <w:marBottom w:val="0"/>
      <w:divBdr>
        <w:top w:val="none" w:sz="0" w:space="0" w:color="auto"/>
        <w:left w:val="none" w:sz="0" w:space="0" w:color="auto"/>
        <w:bottom w:val="none" w:sz="0" w:space="0" w:color="auto"/>
        <w:right w:val="none" w:sz="0" w:space="0" w:color="auto"/>
      </w:divBdr>
      <w:divsChild>
        <w:div w:id="73476206">
          <w:marLeft w:val="864"/>
          <w:marRight w:val="0"/>
          <w:marTop w:val="0"/>
          <w:marBottom w:val="0"/>
          <w:divBdr>
            <w:top w:val="none" w:sz="0" w:space="0" w:color="auto"/>
            <w:left w:val="none" w:sz="0" w:space="0" w:color="auto"/>
            <w:bottom w:val="none" w:sz="0" w:space="0" w:color="auto"/>
            <w:right w:val="none" w:sz="0" w:space="0" w:color="auto"/>
          </w:divBdr>
        </w:div>
        <w:div w:id="79647782">
          <w:marLeft w:val="864"/>
          <w:marRight w:val="0"/>
          <w:marTop w:val="0"/>
          <w:marBottom w:val="0"/>
          <w:divBdr>
            <w:top w:val="none" w:sz="0" w:space="0" w:color="auto"/>
            <w:left w:val="none" w:sz="0" w:space="0" w:color="auto"/>
            <w:bottom w:val="none" w:sz="0" w:space="0" w:color="auto"/>
            <w:right w:val="none" w:sz="0" w:space="0" w:color="auto"/>
          </w:divBdr>
        </w:div>
        <w:div w:id="330527052">
          <w:marLeft w:val="864"/>
          <w:marRight w:val="0"/>
          <w:marTop w:val="0"/>
          <w:marBottom w:val="0"/>
          <w:divBdr>
            <w:top w:val="none" w:sz="0" w:space="0" w:color="auto"/>
            <w:left w:val="none" w:sz="0" w:space="0" w:color="auto"/>
            <w:bottom w:val="none" w:sz="0" w:space="0" w:color="auto"/>
            <w:right w:val="none" w:sz="0" w:space="0" w:color="auto"/>
          </w:divBdr>
        </w:div>
        <w:div w:id="534583048">
          <w:marLeft w:val="432"/>
          <w:marRight w:val="0"/>
          <w:marTop w:val="0"/>
          <w:marBottom w:val="0"/>
          <w:divBdr>
            <w:top w:val="none" w:sz="0" w:space="0" w:color="auto"/>
            <w:left w:val="none" w:sz="0" w:space="0" w:color="auto"/>
            <w:bottom w:val="none" w:sz="0" w:space="0" w:color="auto"/>
            <w:right w:val="none" w:sz="0" w:space="0" w:color="auto"/>
          </w:divBdr>
        </w:div>
        <w:div w:id="901864426">
          <w:marLeft w:val="432"/>
          <w:marRight w:val="0"/>
          <w:marTop w:val="0"/>
          <w:marBottom w:val="0"/>
          <w:divBdr>
            <w:top w:val="none" w:sz="0" w:space="0" w:color="auto"/>
            <w:left w:val="none" w:sz="0" w:space="0" w:color="auto"/>
            <w:bottom w:val="none" w:sz="0" w:space="0" w:color="auto"/>
            <w:right w:val="none" w:sz="0" w:space="0" w:color="auto"/>
          </w:divBdr>
        </w:div>
        <w:div w:id="973484306">
          <w:marLeft w:val="432"/>
          <w:marRight w:val="0"/>
          <w:marTop w:val="0"/>
          <w:marBottom w:val="0"/>
          <w:divBdr>
            <w:top w:val="none" w:sz="0" w:space="0" w:color="auto"/>
            <w:left w:val="none" w:sz="0" w:space="0" w:color="auto"/>
            <w:bottom w:val="none" w:sz="0" w:space="0" w:color="auto"/>
            <w:right w:val="none" w:sz="0" w:space="0" w:color="auto"/>
          </w:divBdr>
        </w:div>
        <w:div w:id="1173641619">
          <w:marLeft w:val="864"/>
          <w:marRight w:val="0"/>
          <w:marTop w:val="0"/>
          <w:marBottom w:val="0"/>
          <w:divBdr>
            <w:top w:val="none" w:sz="0" w:space="0" w:color="auto"/>
            <w:left w:val="none" w:sz="0" w:space="0" w:color="auto"/>
            <w:bottom w:val="none" w:sz="0" w:space="0" w:color="auto"/>
            <w:right w:val="none" w:sz="0" w:space="0" w:color="auto"/>
          </w:divBdr>
        </w:div>
        <w:div w:id="1178693755">
          <w:marLeft w:val="864"/>
          <w:marRight w:val="0"/>
          <w:marTop w:val="0"/>
          <w:marBottom w:val="0"/>
          <w:divBdr>
            <w:top w:val="none" w:sz="0" w:space="0" w:color="auto"/>
            <w:left w:val="none" w:sz="0" w:space="0" w:color="auto"/>
            <w:bottom w:val="none" w:sz="0" w:space="0" w:color="auto"/>
            <w:right w:val="none" w:sz="0" w:space="0" w:color="auto"/>
          </w:divBdr>
        </w:div>
        <w:div w:id="1439105702">
          <w:marLeft w:val="864"/>
          <w:marRight w:val="0"/>
          <w:marTop w:val="0"/>
          <w:marBottom w:val="0"/>
          <w:divBdr>
            <w:top w:val="none" w:sz="0" w:space="0" w:color="auto"/>
            <w:left w:val="none" w:sz="0" w:space="0" w:color="auto"/>
            <w:bottom w:val="none" w:sz="0" w:space="0" w:color="auto"/>
            <w:right w:val="none" w:sz="0" w:space="0" w:color="auto"/>
          </w:divBdr>
        </w:div>
        <w:div w:id="1532451197">
          <w:marLeft w:val="864"/>
          <w:marRight w:val="0"/>
          <w:marTop w:val="0"/>
          <w:marBottom w:val="0"/>
          <w:divBdr>
            <w:top w:val="none" w:sz="0" w:space="0" w:color="auto"/>
            <w:left w:val="none" w:sz="0" w:space="0" w:color="auto"/>
            <w:bottom w:val="none" w:sz="0" w:space="0" w:color="auto"/>
            <w:right w:val="none" w:sz="0" w:space="0" w:color="auto"/>
          </w:divBdr>
        </w:div>
        <w:div w:id="1558277098">
          <w:marLeft w:val="432"/>
          <w:marRight w:val="0"/>
          <w:marTop w:val="0"/>
          <w:marBottom w:val="0"/>
          <w:divBdr>
            <w:top w:val="none" w:sz="0" w:space="0" w:color="auto"/>
            <w:left w:val="none" w:sz="0" w:space="0" w:color="auto"/>
            <w:bottom w:val="none" w:sz="0" w:space="0" w:color="auto"/>
            <w:right w:val="none" w:sz="0" w:space="0" w:color="auto"/>
          </w:divBdr>
        </w:div>
        <w:div w:id="1667779736">
          <w:marLeft w:val="864"/>
          <w:marRight w:val="0"/>
          <w:marTop w:val="0"/>
          <w:marBottom w:val="0"/>
          <w:divBdr>
            <w:top w:val="none" w:sz="0" w:space="0" w:color="auto"/>
            <w:left w:val="none" w:sz="0" w:space="0" w:color="auto"/>
            <w:bottom w:val="none" w:sz="0" w:space="0" w:color="auto"/>
            <w:right w:val="none" w:sz="0" w:space="0" w:color="auto"/>
          </w:divBdr>
        </w:div>
        <w:div w:id="1982417824">
          <w:marLeft w:val="864"/>
          <w:marRight w:val="0"/>
          <w:marTop w:val="0"/>
          <w:marBottom w:val="0"/>
          <w:divBdr>
            <w:top w:val="none" w:sz="0" w:space="0" w:color="auto"/>
            <w:left w:val="none" w:sz="0" w:space="0" w:color="auto"/>
            <w:bottom w:val="none" w:sz="0" w:space="0" w:color="auto"/>
            <w:right w:val="none" w:sz="0" w:space="0" w:color="auto"/>
          </w:divBdr>
        </w:div>
      </w:divsChild>
    </w:div>
    <w:div w:id="1574006842">
      <w:bodyDiv w:val="1"/>
      <w:marLeft w:val="0"/>
      <w:marRight w:val="0"/>
      <w:marTop w:val="0"/>
      <w:marBottom w:val="0"/>
      <w:divBdr>
        <w:top w:val="none" w:sz="0" w:space="0" w:color="auto"/>
        <w:left w:val="none" w:sz="0" w:space="0" w:color="auto"/>
        <w:bottom w:val="none" w:sz="0" w:space="0" w:color="auto"/>
        <w:right w:val="none" w:sz="0" w:space="0" w:color="auto"/>
      </w:divBdr>
      <w:divsChild>
        <w:div w:id="326370267">
          <w:marLeft w:val="432"/>
          <w:marRight w:val="0"/>
          <w:marTop w:val="320"/>
          <w:marBottom w:val="0"/>
          <w:divBdr>
            <w:top w:val="none" w:sz="0" w:space="0" w:color="auto"/>
            <w:left w:val="none" w:sz="0" w:space="0" w:color="auto"/>
            <w:bottom w:val="none" w:sz="0" w:space="0" w:color="auto"/>
            <w:right w:val="none" w:sz="0" w:space="0" w:color="auto"/>
          </w:divBdr>
        </w:div>
        <w:div w:id="794522962">
          <w:marLeft w:val="864"/>
          <w:marRight w:val="0"/>
          <w:marTop w:val="160"/>
          <w:marBottom w:val="0"/>
          <w:divBdr>
            <w:top w:val="none" w:sz="0" w:space="0" w:color="auto"/>
            <w:left w:val="none" w:sz="0" w:space="0" w:color="auto"/>
            <w:bottom w:val="none" w:sz="0" w:space="0" w:color="auto"/>
            <w:right w:val="none" w:sz="0" w:space="0" w:color="auto"/>
          </w:divBdr>
        </w:div>
        <w:div w:id="1340504719">
          <w:marLeft w:val="432"/>
          <w:marRight w:val="0"/>
          <w:marTop w:val="320"/>
          <w:marBottom w:val="0"/>
          <w:divBdr>
            <w:top w:val="none" w:sz="0" w:space="0" w:color="auto"/>
            <w:left w:val="none" w:sz="0" w:space="0" w:color="auto"/>
            <w:bottom w:val="none" w:sz="0" w:space="0" w:color="auto"/>
            <w:right w:val="none" w:sz="0" w:space="0" w:color="auto"/>
          </w:divBdr>
        </w:div>
        <w:div w:id="1445156359">
          <w:marLeft w:val="432"/>
          <w:marRight w:val="0"/>
          <w:marTop w:val="320"/>
          <w:marBottom w:val="0"/>
          <w:divBdr>
            <w:top w:val="none" w:sz="0" w:space="0" w:color="auto"/>
            <w:left w:val="none" w:sz="0" w:space="0" w:color="auto"/>
            <w:bottom w:val="none" w:sz="0" w:space="0" w:color="auto"/>
            <w:right w:val="none" w:sz="0" w:space="0" w:color="auto"/>
          </w:divBdr>
        </w:div>
        <w:div w:id="1745837957">
          <w:marLeft w:val="432"/>
          <w:marRight w:val="0"/>
          <w:marTop w:val="320"/>
          <w:marBottom w:val="0"/>
          <w:divBdr>
            <w:top w:val="none" w:sz="0" w:space="0" w:color="auto"/>
            <w:left w:val="none" w:sz="0" w:space="0" w:color="auto"/>
            <w:bottom w:val="none" w:sz="0" w:space="0" w:color="auto"/>
            <w:right w:val="none" w:sz="0" w:space="0" w:color="auto"/>
          </w:divBdr>
        </w:div>
        <w:div w:id="1997300270">
          <w:marLeft w:val="432"/>
          <w:marRight w:val="0"/>
          <w:marTop w:val="320"/>
          <w:marBottom w:val="0"/>
          <w:divBdr>
            <w:top w:val="none" w:sz="0" w:space="0" w:color="auto"/>
            <w:left w:val="none" w:sz="0" w:space="0" w:color="auto"/>
            <w:bottom w:val="none" w:sz="0" w:space="0" w:color="auto"/>
            <w:right w:val="none" w:sz="0" w:space="0" w:color="auto"/>
          </w:divBdr>
        </w:div>
      </w:divsChild>
    </w:div>
    <w:div w:id="1769932957">
      <w:bodyDiv w:val="1"/>
      <w:marLeft w:val="0"/>
      <w:marRight w:val="0"/>
      <w:marTop w:val="0"/>
      <w:marBottom w:val="0"/>
      <w:divBdr>
        <w:top w:val="none" w:sz="0" w:space="0" w:color="auto"/>
        <w:left w:val="none" w:sz="0" w:space="0" w:color="auto"/>
        <w:bottom w:val="none" w:sz="0" w:space="0" w:color="auto"/>
        <w:right w:val="none" w:sz="0" w:space="0" w:color="auto"/>
      </w:divBdr>
      <w:divsChild>
        <w:div w:id="519970167">
          <w:marLeft w:val="864"/>
          <w:marRight w:val="0"/>
          <w:marTop w:val="160"/>
          <w:marBottom w:val="0"/>
          <w:divBdr>
            <w:top w:val="none" w:sz="0" w:space="0" w:color="auto"/>
            <w:left w:val="none" w:sz="0" w:space="0" w:color="auto"/>
            <w:bottom w:val="none" w:sz="0" w:space="0" w:color="auto"/>
            <w:right w:val="none" w:sz="0" w:space="0" w:color="auto"/>
          </w:divBdr>
        </w:div>
        <w:div w:id="907615959">
          <w:marLeft w:val="864"/>
          <w:marRight w:val="0"/>
          <w:marTop w:val="160"/>
          <w:marBottom w:val="0"/>
          <w:divBdr>
            <w:top w:val="none" w:sz="0" w:space="0" w:color="auto"/>
            <w:left w:val="none" w:sz="0" w:space="0" w:color="auto"/>
            <w:bottom w:val="none" w:sz="0" w:space="0" w:color="auto"/>
            <w:right w:val="none" w:sz="0" w:space="0" w:color="auto"/>
          </w:divBdr>
        </w:div>
        <w:div w:id="1518277926">
          <w:marLeft w:val="864"/>
          <w:marRight w:val="0"/>
          <w:marTop w:val="160"/>
          <w:marBottom w:val="0"/>
          <w:divBdr>
            <w:top w:val="none" w:sz="0" w:space="0" w:color="auto"/>
            <w:left w:val="none" w:sz="0" w:space="0" w:color="auto"/>
            <w:bottom w:val="none" w:sz="0" w:space="0" w:color="auto"/>
            <w:right w:val="none" w:sz="0" w:space="0" w:color="auto"/>
          </w:divBdr>
        </w:div>
      </w:divsChild>
    </w:div>
    <w:div w:id="2036495080">
      <w:bodyDiv w:val="1"/>
      <w:marLeft w:val="0"/>
      <w:marRight w:val="0"/>
      <w:marTop w:val="0"/>
      <w:marBottom w:val="0"/>
      <w:divBdr>
        <w:top w:val="none" w:sz="0" w:space="0" w:color="auto"/>
        <w:left w:val="none" w:sz="0" w:space="0" w:color="auto"/>
        <w:bottom w:val="none" w:sz="0" w:space="0" w:color="auto"/>
        <w:right w:val="none" w:sz="0" w:space="0" w:color="auto"/>
      </w:divBdr>
      <w:divsChild>
        <w:div w:id="522590605">
          <w:marLeft w:val="432"/>
          <w:marRight w:val="0"/>
          <w:marTop w:val="320"/>
          <w:marBottom w:val="0"/>
          <w:divBdr>
            <w:top w:val="none" w:sz="0" w:space="0" w:color="auto"/>
            <w:left w:val="none" w:sz="0" w:space="0" w:color="auto"/>
            <w:bottom w:val="none" w:sz="0" w:space="0" w:color="auto"/>
            <w:right w:val="none" w:sz="0" w:space="0" w:color="auto"/>
          </w:divBdr>
        </w:div>
        <w:div w:id="677269739">
          <w:marLeft w:val="432"/>
          <w:marRight w:val="0"/>
          <w:marTop w:val="320"/>
          <w:marBottom w:val="0"/>
          <w:divBdr>
            <w:top w:val="none" w:sz="0" w:space="0" w:color="auto"/>
            <w:left w:val="none" w:sz="0" w:space="0" w:color="auto"/>
            <w:bottom w:val="none" w:sz="0" w:space="0" w:color="auto"/>
            <w:right w:val="none" w:sz="0" w:space="0" w:color="auto"/>
          </w:divBdr>
        </w:div>
        <w:div w:id="864487365">
          <w:marLeft w:val="432"/>
          <w:marRight w:val="0"/>
          <w:marTop w:val="320"/>
          <w:marBottom w:val="0"/>
          <w:divBdr>
            <w:top w:val="none" w:sz="0" w:space="0" w:color="auto"/>
            <w:left w:val="none" w:sz="0" w:space="0" w:color="auto"/>
            <w:bottom w:val="none" w:sz="0" w:space="0" w:color="auto"/>
            <w:right w:val="none" w:sz="0" w:space="0" w:color="auto"/>
          </w:divBdr>
        </w:div>
        <w:div w:id="1295791632">
          <w:marLeft w:val="864"/>
          <w:marRight w:val="0"/>
          <w:marTop w:val="160"/>
          <w:marBottom w:val="0"/>
          <w:divBdr>
            <w:top w:val="none" w:sz="0" w:space="0" w:color="auto"/>
            <w:left w:val="none" w:sz="0" w:space="0" w:color="auto"/>
            <w:bottom w:val="none" w:sz="0" w:space="0" w:color="auto"/>
            <w:right w:val="none" w:sz="0" w:space="0" w:color="auto"/>
          </w:divBdr>
        </w:div>
        <w:div w:id="1356879184">
          <w:marLeft w:val="432"/>
          <w:marRight w:val="0"/>
          <w:marTop w:val="320"/>
          <w:marBottom w:val="0"/>
          <w:divBdr>
            <w:top w:val="none" w:sz="0" w:space="0" w:color="auto"/>
            <w:left w:val="none" w:sz="0" w:space="0" w:color="auto"/>
            <w:bottom w:val="none" w:sz="0" w:space="0" w:color="auto"/>
            <w:right w:val="none" w:sz="0" w:space="0" w:color="auto"/>
          </w:divBdr>
        </w:div>
        <w:div w:id="1383092633">
          <w:marLeft w:val="432"/>
          <w:marRight w:val="0"/>
          <w:marTop w:val="320"/>
          <w:marBottom w:val="0"/>
          <w:divBdr>
            <w:top w:val="none" w:sz="0" w:space="0" w:color="auto"/>
            <w:left w:val="none" w:sz="0" w:space="0" w:color="auto"/>
            <w:bottom w:val="none" w:sz="0" w:space="0" w:color="auto"/>
            <w:right w:val="none" w:sz="0" w:space="0" w:color="auto"/>
          </w:divBdr>
        </w:div>
        <w:div w:id="1635797402">
          <w:marLeft w:val="432"/>
          <w:marRight w:val="0"/>
          <w:marTop w:val="320"/>
          <w:marBottom w:val="0"/>
          <w:divBdr>
            <w:top w:val="none" w:sz="0" w:space="0" w:color="auto"/>
            <w:left w:val="none" w:sz="0" w:space="0" w:color="auto"/>
            <w:bottom w:val="none" w:sz="0" w:space="0" w:color="auto"/>
            <w:right w:val="none" w:sz="0" w:space="0" w:color="auto"/>
          </w:divBdr>
        </w:div>
        <w:div w:id="1970550801">
          <w:marLeft w:val="432"/>
          <w:marRight w:val="0"/>
          <w:marTop w:val="320"/>
          <w:marBottom w:val="0"/>
          <w:divBdr>
            <w:top w:val="none" w:sz="0" w:space="0" w:color="auto"/>
            <w:left w:val="none" w:sz="0" w:space="0" w:color="auto"/>
            <w:bottom w:val="none" w:sz="0" w:space="0" w:color="auto"/>
            <w:right w:val="none" w:sz="0" w:space="0" w:color="auto"/>
          </w:divBdr>
        </w:div>
      </w:divsChild>
    </w:div>
    <w:div w:id="2086028150">
      <w:bodyDiv w:val="1"/>
      <w:marLeft w:val="0"/>
      <w:marRight w:val="0"/>
      <w:marTop w:val="0"/>
      <w:marBottom w:val="0"/>
      <w:divBdr>
        <w:top w:val="none" w:sz="0" w:space="0" w:color="auto"/>
        <w:left w:val="none" w:sz="0" w:space="0" w:color="auto"/>
        <w:bottom w:val="none" w:sz="0" w:space="0" w:color="auto"/>
        <w:right w:val="none" w:sz="0" w:space="0" w:color="auto"/>
      </w:divBdr>
      <w:divsChild>
        <w:div w:id="595014429">
          <w:marLeft w:val="1800"/>
          <w:marRight w:val="0"/>
          <w:marTop w:val="115"/>
          <w:marBottom w:val="0"/>
          <w:divBdr>
            <w:top w:val="none" w:sz="0" w:space="0" w:color="auto"/>
            <w:left w:val="none" w:sz="0" w:space="0" w:color="auto"/>
            <w:bottom w:val="none" w:sz="0" w:space="0" w:color="auto"/>
            <w:right w:val="none" w:sz="0" w:space="0" w:color="auto"/>
          </w:divBdr>
        </w:div>
        <w:div w:id="1013648577">
          <w:marLeft w:val="1800"/>
          <w:marRight w:val="0"/>
          <w:marTop w:val="115"/>
          <w:marBottom w:val="0"/>
          <w:divBdr>
            <w:top w:val="none" w:sz="0" w:space="0" w:color="auto"/>
            <w:left w:val="none" w:sz="0" w:space="0" w:color="auto"/>
            <w:bottom w:val="none" w:sz="0" w:space="0" w:color="auto"/>
            <w:right w:val="none" w:sz="0" w:space="0" w:color="auto"/>
          </w:divBdr>
        </w:div>
        <w:div w:id="1549605079">
          <w:marLeft w:val="1800"/>
          <w:marRight w:val="0"/>
          <w:marTop w:val="115"/>
          <w:marBottom w:val="0"/>
          <w:divBdr>
            <w:top w:val="none" w:sz="0" w:space="0" w:color="auto"/>
            <w:left w:val="none" w:sz="0" w:space="0" w:color="auto"/>
            <w:bottom w:val="none" w:sz="0" w:space="0" w:color="auto"/>
            <w:right w:val="none" w:sz="0" w:space="0" w:color="auto"/>
          </w:divBdr>
        </w:div>
      </w:divsChild>
    </w:div>
    <w:div w:id="2100560493">
      <w:bodyDiv w:val="1"/>
      <w:marLeft w:val="0"/>
      <w:marRight w:val="0"/>
      <w:marTop w:val="0"/>
      <w:marBottom w:val="0"/>
      <w:divBdr>
        <w:top w:val="none" w:sz="0" w:space="0" w:color="auto"/>
        <w:left w:val="none" w:sz="0" w:space="0" w:color="auto"/>
        <w:bottom w:val="none" w:sz="0" w:space="0" w:color="auto"/>
        <w:right w:val="none" w:sz="0" w:space="0" w:color="auto"/>
      </w:divBdr>
      <w:divsChild>
        <w:div w:id="350450854">
          <w:marLeft w:val="2520"/>
          <w:marRight w:val="0"/>
          <w:marTop w:val="91"/>
          <w:marBottom w:val="0"/>
          <w:divBdr>
            <w:top w:val="none" w:sz="0" w:space="0" w:color="auto"/>
            <w:left w:val="none" w:sz="0" w:space="0" w:color="auto"/>
            <w:bottom w:val="none" w:sz="0" w:space="0" w:color="auto"/>
            <w:right w:val="none" w:sz="0" w:space="0" w:color="auto"/>
          </w:divBdr>
        </w:div>
        <w:div w:id="527377136">
          <w:marLeft w:val="2520"/>
          <w:marRight w:val="0"/>
          <w:marTop w:val="91"/>
          <w:marBottom w:val="0"/>
          <w:divBdr>
            <w:top w:val="none" w:sz="0" w:space="0" w:color="auto"/>
            <w:left w:val="none" w:sz="0" w:space="0" w:color="auto"/>
            <w:bottom w:val="none" w:sz="0" w:space="0" w:color="auto"/>
            <w:right w:val="none" w:sz="0" w:space="0" w:color="auto"/>
          </w:divBdr>
        </w:div>
        <w:div w:id="541986391">
          <w:marLeft w:val="2520"/>
          <w:marRight w:val="0"/>
          <w:marTop w:val="91"/>
          <w:marBottom w:val="0"/>
          <w:divBdr>
            <w:top w:val="none" w:sz="0" w:space="0" w:color="auto"/>
            <w:left w:val="none" w:sz="0" w:space="0" w:color="auto"/>
            <w:bottom w:val="none" w:sz="0" w:space="0" w:color="auto"/>
            <w:right w:val="none" w:sz="0" w:space="0" w:color="auto"/>
          </w:divBdr>
        </w:div>
        <w:div w:id="713509444">
          <w:marLeft w:val="2520"/>
          <w:marRight w:val="0"/>
          <w:marTop w:val="91"/>
          <w:marBottom w:val="0"/>
          <w:divBdr>
            <w:top w:val="none" w:sz="0" w:space="0" w:color="auto"/>
            <w:left w:val="none" w:sz="0" w:space="0" w:color="auto"/>
            <w:bottom w:val="none" w:sz="0" w:space="0" w:color="auto"/>
            <w:right w:val="none" w:sz="0" w:space="0" w:color="auto"/>
          </w:divBdr>
        </w:div>
        <w:div w:id="729041828">
          <w:marLeft w:val="2520"/>
          <w:marRight w:val="0"/>
          <w:marTop w:val="91"/>
          <w:marBottom w:val="0"/>
          <w:divBdr>
            <w:top w:val="none" w:sz="0" w:space="0" w:color="auto"/>
            <w:left w:val="none" w:sz="0" w:space="0" w:color="auto"/>
            <w:bottom w:val="none" w:sz="0" w:space="0" w:color="auto"/>
            <w:right w:val="none" w:sz="0" w:space="0" w:color="auto"/>
          </w:divBdr>
        </w:div>
        <w:div w:id="1052073881">
          <w:marLeft w:val="2520"/>
          <w:marRight w:val="0"/>
          <w:marTop w:val="91"/>
          <w:marBottom w:val="0"/>
          <w:divBdr>
            <w:top w:val="none" w:sz="0" w:space="0" w:color="auto"/>
            <w:left w:val="none" w:sz="0" w:space="0" w:color="auto"/>
            <w:bottom w:val="none" w:sz="0" w:space="0" w:color="auto"/>
            <w:right w:val="none" w:sz="0" w:space="0" w:color="auto"/>
          </w:divBdr>
        </w:div>
        <w:div w:id="2101565146">
          <w:marLeft w:val="252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7354</TotalTime>
  <Pages>23</Pages>
  <Words>4250</Words>
  <Characters>24225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Wiles</dc:creator>
  <cp:keywords/>
  <dc:description/>
  <cp:lastModifiedBy>Eric Wiles</cp:lastModifiedBy>
  <cp:revision>3</cp:revision>
  <dcterms:created xsi:type="dcterms:W3CDTF">2019-10-07T21:24:00Z</dcterms:created>
  <dcterms:modified xsi:type="dcterms:W3CDTF">2019-10-15T04:46:00Z</dcterms:modified>
</cp:coreProperties>
</file>