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Every week is another challenging and fruitful week for nursing students.  My high this week is working at Rehab.  I know that there is not a lot of new and exciting things to encounter in Rehab and yet, I am glad that I was assigned in that unit.  It helps that I have already built a relationship with the staff there and so I am more comfortable to work there and they also trusted me on a lot of things more.  I learned that as a student, it is not as important that I see things that are exciting and different.  It is more important for me to be familiar of my surroundings and working environment, thus, allowing me to work with ease and with confidence.  I am also fortunate that because of my familiarity with the people in the unit, they tend to show and teach me more making me feel like one of them.  </w:t>
      </w:r>
    </w:p>
    <w:p w:rsidR="00000000" w:rsidDel="00000000" w:rsidP="00000000" w:rsidRDefault="00000000" w:rsidRPr="00000000" w14:paraId="00000002">
      <w:pPr>
        <w:rPr/>
      </w:pPr>
      <w:r w:rsidDel="00000000" w:rsidR="00000000" w:rsidRPr="00000000">
        <w:rPr>
          <w:rtl w:val="0"/>
        </w:rPr>
        <w:t xml:space="preserve">I was also assigned to the ED on Thursday for Medsurg.  I was also fortunate to have a preceptor that is very willing to teach and who has a very happy disposition in life.  She explained to me a lot of the protocols and what she is doing and although our patients’ cases were not TV material,  I was glad to have been assigned there because of the fast pace and because of the things that I learned.</w:t>
      </w:r>
    </w:p>
    <w:p w:rsidR="00000000" w:rsidDel="00000000" w:rsidP="00000000" w:rsidRDefault="00000000" w:rsidRPr="00000000" w14:paraId="00000003">
      <w:pPr>
        <w:rPr/>
      </w:pPr>
      <w:r w:rsidDel="00000000" w:rsidR="00000000" w:rsidRPr="00000000">
        <w:rPr>
          <w:rtl w:val="0"/>
        </w:rPr>
        <w:t xml:space="preserve">My low this week though was when I came home on Tuesday.  My 2 small kids were on their activities and because of my busy schedule, I failed to inform the babysitter to pick them up at 7:30.  My husband also forgot that when I told him my class ends at 7pm, it means that I will probably be home by 8pm.  I came home passed 8:00 and my older daughter was calling me throughout my drive from Danville to Champaign to let me know that nobody has picked the  kids up.  The only good thing was there was still another activity in the area where they were so they have company. However, it gave me a very bad feeling that I was a terrible mother for not thinking of everything.  My daughter was crying when I picked them up but they are strong kids and she only cried when she saw me.  I was so apologetic and promised them that it will not happen again.  Again, time management and proper delegation is the moral value of the story. As a mother and in the future, as a nurse, it is important to properly delegate and to manage time wisely so that every urgent and routinary tasks will be addressed and that nothing will be forgotten.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