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4A6" w14:textId="77777777" w:rsidR="004C46A9" w:rsidRDefault="004C46A9" w:rsidP="004C46A9">
      <w:pPr>
        <w:spacing w:after="0" w:line="480" w:lineRule="auto"/>
        <w:jc w:val="center"/>
        <w:rPr>
          <w:rFonts w:ascii="Times New Roman" w:hAnsi="Times New Roman" w:cs="Times New Roman"/>
          <w:sz w:val="24"/>
          <w:szCs w:val="24"/>
        </w:rPr>
      </w:pPr>
    </w:p>
    <w:p w14:paraId="6D01AF6A" w14:textId="77777777" w:rsidR="004C46A9" w:rsidRDefault="004C46A9" w:rsidP="004C46A9">
      <w:pPr>
        <w:spacing w:after="0" w:line="480" w:lineRule="auto"/>
        <w:jc w:val="center"/>
        <w:rPr>
          <w:rFonts w:ascii="Times New Roman" w:hAnsi="Times New Roman" w:cs="Times New Roman"/>
          <w:sz w:val="24"/>
          <w:szCs w:val="24"/>
        </w:rPr>
      </w:pPr>
    </w:p>
    <w:p w14:paraId="201442C5" w14:textId="77777777" w:rsidR="004C46A9" w:rsidRDefault="004C46A9" w:rsidP="004C46A9">
      <w:pPr>
        <w:spacing w:after="0" w:line="480" w:lineRule="auto"/>
        <w:jc w:val="center"/>
        <w:rPr>
          <w:rFonts w:ascii="Times New Roman" w:hAnsi="Times New Roman" w:cs="Times New Roman"/>
          <w:sz w:val="24"/>
          <w:szCs w:val="24"/>
        </w:rPr>
      </w:pPr>
    </w:p>
    <w:p w14:paraId="205A8039" w14:textId="77777777" w:rsidR="004C46A9" w:rsidRDefault="004C46A9" w:rsidP="004C46A9">
      <w:pPr>
        <w:spacing w:after="0" w:line="480" w:lineRule="auto"/>
        <w:jc w:val="center"/>
        <w:rPr>
          <w:rFonts w:ascii="Times New Roman" w:hAnsi="Times New Roman" w:cs="Times New Roman"/>
          <w:sz w:val="24"/>
          <w:szCs w:val="24"/>
        </w:rPr>
      </w:pPr>
    </w:p>
    <w:p w14:paraId="6E311607" w14:textId="44523225" w:rsidR="00717736" w:rsidRPr="004C46A9" w:rsidRDefault="00717736" w:rsidP="004C46A9">
      <w:pPr>
        <w:spacing w:after="0" w:line="480" w:lineRule="auto"/>
        <w:jc w:val="center"/>
        <w:rPr>
          <w:rFonts w:ascii="Times New Roman" w:hAnsi="Times New Roman" w:cs="Times New Roman"/>
          <w:b/>
          <w:bCs/>
          <w:sz w:val="24"/>
          <w:szCs w:val="24"/>
        </w:rPr>
      </w:pPr>
      <w:r w:rsidRPr="004C46A9">
        <w:rPr>
          <w:rFonts w:ascii="Times New Roman" w:hAnsi="Times New Roman" w:cs="Times New Roman"/>
          <w:b/>
          <w:bCs/>
          <w:sz w:val="24"/>
          <w:szCs w:val="24"/>
        </w:rPr>
        <w:t xml:space="preserve">N311 Care Plan </w:t>
      </w:r>
      <w:r w:rsidR="00AC2677" w:rsidRPr="004C46A9">
        <w:rPr>
          <w:rFonts w:ascii="Times New Roman" w:hAnsi="Times New Roman" w:cs="Times New Roman"/>
          <w:b/>
          <w:bCs/>
          <w:sz w:val="24"/>
          <w:szCs w:val="24"/>
        </w:rPr>
        <w:t>4</w:t>
      </w:r>
    </w:p>
    <w:p w14:paraId="52261062" w14:textId="77777777" w:rsidR="004C46A9" w:rsidRDefault="004C46A9" w:rsidP="00717736">
      <w:pPr>
        <w:spacing w:after="0" w:line="480" w:lineRule="auto"/>
        <w:jc w:val="center"/>
        <w:rPr>
          <w:rFonts w:ascii="Times New Roman" w:hAnsi="Times New Roman" w:cs="Times New Roman"/>
          <w:sz w:val="24"/>
          <w:szCs w:val="24"/>
        </w:rPr>
      </w:pPr>
    </w:p>
    <w:p w14:paraId="194F4F41" w14:textId="49BADB26" w:rsidR="004C46A9" w:rsidRPr="00F41C33" w:rsidRDefault="0013429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Ryleigh Wardall </w:t>
      </w:r>
    </w:p>
    <w:p w14:paraId="12A02750" w14:textId="77777777" w:rsidR="004C46A9" w:rsidRDefault="004C46A9" w:rsidP="004C46A9">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14:paraId="2510F278" w14:textId="77777777" w:rsidR="004C46A9" w:rsidRPr="00F41C33" w:rsidRDefault="004C46A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N311: Foundations of Professional Practice</w:t>
      </w:r>
    </w:p>
    <w:p w14:paraId="1632A73C" w14:textId="4EE23B7B" w:rsidR="004C46A9" w:rsidRDefault="0013429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Christina Smalley </w:t>
      </w:r>
    </w:p>
    <w:p w14:paraId="304660C5" w14:textId="7D531AA2" w:rsidR="004C46A9" w:rsidRPr="00F41C33" w:rsidRDefault="0013429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24</w:t>
      </w:r>
      <w:r w:rsidRPr="00134299">
        <w:rPr>
          <w:rFonts w:ascii="Times New Roman" w:hAnsi="Times New Roman" w:cs="Times New Roman"/>
          <w:sz w:val="24"/>
          <w:szCs w:val="24"/>
          <w:vertAlign w:val="superscript"/>
        </w:rPr>
        <w:t>th</w:t>
      </w:r>
      <w:r>
        <w:rPr>
          <w:rFonts w:ascii="Times New Roman" w:hAnsi="Times New Roman" w:cs="Times New Roman"/>
          <w:sz w:val="24"/>
          <w:szCs w:val="24"/>
        </w:rPr>
        <w:t xml:space="preserve">, 2023 </w:t>
      </w:r>
    </w:p>
    <w:sdt>
      <w:sdtPr>
        <w:rPr>
          <w:rFonts w:ascii="Times New Roman" w:hAnsi="Times New Roman" w:cs="Times New Roman"/>
          <w:sz w:val="24"/>
          <w:szCs w:val="24"/>
        </w:rPr>
        <w:id w:val="-1803071616"/>
        <w:placeholder>
          <w:docPart w:val="12239AEB5B794A299B000321CB9D95D8"/>
        </w:placeholder>
        <w:showingPlcHdr/>
      </w:sdtPr>
      <w:sdtContent>
        <w:p w14:paraId="16A5E180" w14:textId="77777777" w:rsidR="00717736" w:rsidRPr="00717736" w:rsidRDefault="006B100F" w:rsidP="00717736">
          <w:pPr>
            <w:spacing w:after="0" w:line="480" w:lineRule="auto"/>
            <w:jc w:val="center"/>
            <w:rPr>
              <w:rFonts w:ascii="Times New Roman" w:hAnsi="Times New Roman" w:cs="Times New Roman"/>
              <w:sz w:val="24"/>
              <w:szCs w:val="24"/>
            </w:rPr>
          </w:pPr>
        </w:p>
      </w:sdtContent>
    </w:sdt>
    <w:p w14:paraId="74C8BBAC" w14:textId="77777777" w:rsidR="00717736" w:rsidRPr="00717736" w:rsidRDefault="00717736" w:rsidP="00717736">
      <w:pPr>
        <w:spacing w:after="0" w:line="480" w:lineRule="auto"/>
        <w:jc w:val="center"/>
        <w:rPr>
          <w:rFonts w:ascii="Times New Roman" w:hAnsi="Times New Roman" w:cs="Times New Roman"/>
          <w:sz w:val="24"/>
          <w:szCs w:val="24"/>
        </w:rPr>
      </w:pPr>
    </w:p>
    <w:p w14:paraId="53D49CF6" w14:textId="77777777" w:rsidR="00717736" w:rsidRPr="00717736" w:rsidRDefault="00717736" w:rsidP="00717736">
      <w:pPr>
        <w:spacing w:after="0" w:line="480" w:lineRule="auto"/>
        <w:jc w:val="center"/>
        <w:rPr>
          <w:rFonts w:ascii="Times New Roman" w:hAnsi="Times New Roman" w:cs="Times New Roman"/>
          <w:sz w:val="24"/>
          <w:szCs w:val="24"/>
        </w:rPr>
      </w:pPr>
    </w:p>
    <w:p w14:paraId="1E965D5D" w14:textId="77777777" w:rsidR="00717736" w:rsidRPr="00717736" w:rsidRDefault="00717736" w:rsidP="00717736">
      <w:pPr>
        <w:spacing w:after="0" w:line="480" w:lineRule="auto"/>
        <w:jc w:val="center"/>
        <w:rPr>
          <w:rFonts w:ascii="Times New Roman" w:hAnsi="Times New Roman" w:cs="Times New Roman"/>
          <w:sz w:val="24"/>
          <w:szCs w:val="24"/>
        </w:rPr>
      </w:pPr>
    </w:p>
    <w:p w14:paraId="09888404" w14:textId="77777777" w:rsidR="00717736" w:rsidRPr="00717736" w:rsidRDefault="00717736" w:rsidP="00717736">
      <w:pPr>
        <w:spacing w:after="0" w:line="480" w:lineRule="auto"/>
        <w:jc w:val="center"/>
        <w:rPr>
          <w:rFonts w:ascii="Times New Roman" w:hAnsi="Times New Roman" w:cs="Times New Roman"/>
          <w:sz w:val="24"/>
          <w:szCs w:val="24"/>
        </w:rPr>
        <w:sectPr w:rsidR="00717736" w:rsidRPr="00717736" w:rsidSect="006B100F">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2C0D23D2" w14:textId="35C28ECB" w:rsidR="00717736" w:rsidRPr="00717736" w:rsidRDefault="00966A0D" w:rsidP="0071773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717736" w:rsidRPr="00717736">
        <w:rPr>
          <w:rFonts w:ascii="Times New Roman" w:hAnsi="Times New Roman" w:cs="Times New Roman"/>
          <w:b/>
          <w:sz w:val="24"/>
          <w:szCs w:val="24"/>
        </w:rPr>
        <w:t>emographics (5 points)</w:t>
      </w:r>
    </w:p>
    <w:tbl>
      <w:tblPr>
        <w:tblStyle w:val="TableGrid"/>
        <w:tblW w:w="10224" w:type="dxa"/>
        <w:tblLook w:val="04A0" w:firstRow="1" w:lastRow="0" w:firstColumn="1" w:lastColumn="0" w:noHBand="0" w:noVBand="1"/>
      </w:tblPr>
      <w:tblGrid>
        <w:gridCol w:w="2556"/>
        <w:gridCol w:w="2556"/>
        <w:gridCol w:w="2556"/>
        <w:gridCol w:w="2556"/>
      </w:tblGrid>
      <w:tr w:rsidR="00717736" w:rsidRPr="00717736" w14:paraId="5EE62D6A" w14:textId="77777777" w:rsidTr="006B100F">
        <w:trPr>
          <w:trHeight w:val="620"/>
        </w:trPr>
        <w:tc>
          <w:tcPr>
            <w:tcW w:w="2556" w:type="dxa"/>
          </w:tcPr>
          <w:p w14:paraId="0F24013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Date of Admission</w:t>
            </w:r>
          </w:p>
          <w:p w14:paraId="734E565E" w14:textId="3ECE2EDA" w:rsidR="00717736" w:rsidRPr="00134299" w:rsidRDefault="00134299" w:rsidP="00717736">
            <w:pPr>
              <w:rPr>
                <w:rFonts w:ascii="Times New Roman" w:hAnsi="Times New Roman" w:cs="Times New Roman"/>
                <w:bCs/>
              </w:rPr>
            </w:pPr>
            <w:r>
              <w:rPr>
                <w:rFonts w:ascii="Times New Roman" w:hAnsi="Times New Roman" w:cs="Times New Roman"/>
                <w:bCs/>
              </w:rPr>
              <w:t>10/18/2023</w:t>
            </w:r>
          </w:p>
        </w:tc>
        <w:tc>
          <w:tcPr>
            <w:tcW w:w="2556" w:type="dxa"/>
          </w:tcPr>
          <w:p w14:paraId="1F543C6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Client Initials</w:t>
            </w:r>
          </w:p>
          <w:p w14:paraId="7D9CFBD3" w14:textId="13B8C403" w:rsidR="00717736" w:rsidRPr="00134299" w:rsidRDefault="00134299" w:rsidP="00717736">
            <w:pPr>
              <w:rPr>
                <w:rFonts w:ascii="Times New Roman" w:hAnsi="Times New Roman" w:cs="Times New Roman"/>
                <w:bCs/>
              </w:rPr>
            </w:pPr>
            <w:r>
              <w:rPr>
                <w:rFonts w:ascii="Times New Roman" w:hAnsi="Times New Roman" w:cs="Times New Roman"/>
                <w:bCs/>
              </w:rPr>
              <w:t>R.E. D</w:t>
            </w:r>
          </w:p>
        </w:tc>
        <w:tc>
          <w:tcPr>
            <w:tcW w:w="2556" w:type="dxa"/>
          </w:tcPr>
          <w:p w14:paraId="0A75BC66"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Age</w:t>
            </w:r>
          </w:p>
          <w:p w14:paraId="61C95A83" w14:textId="035710AE" w:rsidR="00717736" w:rsidRPr="00134299" w:rsidRDefault="00134299" w:rsidP="00717736">
            <w:pPr>
              <w:rPr>
                <w:rFonts w:ascii="Times New Roman" w:hAnsi="Times New Roman" w:cs="Times New Roman"/>
                <w:bCs/>
              </w:rPr>
            </w:pPr>
            <w:r>
              <w:rPr>
                <w:rFonts w:ascii="Times New Roman" w:hAnsi="Times New Roman" w:cs="Times New Roman"/>
                <w:bCs/>
              </w:rPr>
              <w:t xml:space="preserve">81 years old </w:t>
            </w:r>
          </w:p>
        </w:tc>
        <w:tc>
          <w:tcPr>
            <w:tcW w:w="2556" w:type="dxa"/>
          </w:tcPr>
          <w:p w14:paraId="0D9C28D5"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Gender</w:t>
            </w:r>
          </w:p>
          <w:p w14:paraId="04A23C0B" w14:textId="7066BF2F" w:rsidR="00134299" w:rsidRPr="00134299" w:rsidRDefault="00134299" w:rsidP="00717736">
            <w:pPr>
              <w:jc w:val="center"/>
              <w:rPr>
                <w:rFonts w:ascii="Times New Roman" w:hAnsi="Times New Roman" w:cs="Times New Roman"/>
                <w:bCs/>
              </w:rPr>
            </w:pPr>
            <w:r>
              <w:rPr>
                <w:rFonts w:ascii="Times New Roman" w:hAnsi="Times New Roman" w:cs="Times New Roman"/>
                <w:bCs/>
              </w:rPr>
              <w:t>Male</w:t>
            </w:r>
          </w:p>
        </w:tc>
      </w:tr>
      <w:tr w:rsidR="00717736" w:rsidRPr="00717736" w14:paraId="2BB42327" w14:textId="77777777" w:rsidTr="006B100F">
        <w:trPr>
          <w:trHeight w:val="500"/>
        </w:trPr>
        <w:tc>
          <w:tcPr>
            <w:tcW w:w="2556" w:type="dxa"/>
          </w:tcPr>
          <w:p w14:paraId="3F6916EC"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Race/Ethnicity</w:t>
            </w:r>
          </w:p>
          <w:p w14:paraId="3DA1264A" w14:textId="1DA5C008" w:rsidR="00717736" w:rsidRPr="00134299" w:rsidRDefault="00134299" w:rsidP="00717736">
            <w:pPr>
              <w:rPr>
                <w:rFonts w:ascii="Times New Roman" w:hAnsi="Times New Roman" w:cs="Times New Roman"/>
                <w:bCs/>
              </w:rPr>
            </w:pPr>
            <w:r>
              <w:rPr>
                <w:rFonts w:ascii="Times New Roman" w:hAnsi="Times New Roman" w:cs="Times New Roman"/>
                <w:bCs/>
              </w:rPr>
              <w:t xml:space="preserve">White/ Caucasian </w:t>
            </w:r>
          </w:p>
        </w:tc>
        <w:tc>
          <w:tcPr>
            <w:tcW w:w="2556" w:type="dxa"/>
          </w:tcPr>
          <w:p w14:paraId="6A46B474"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Occupation</w:t>
            </w:r>
          </w:p>
          <w:p w14:paraId="3585C299" w14:textId="660D2550" w:rsidR="00717736" w:rsidRPr="00134299" w:rsidRDefault="00134299" w:rsidP="00717736">
            <w:pPr>
              <w:rPr>
                <w:rFonts w:ascii="Times New Roman" w:hAnsi="Times New Roman" w:cs="Times New Roman"/>
                <w:bCs/>
              </w:rPr>
            </w:pPr>
            <w:r>
              <w:rPr>
                <w:rFonts w:ascii="Times New Roman" w:hAnsi="Times New Roman" w:cs="Times New Roman"/>
                <w:bCs/>
              </w:rPr>
              <w:t xml:space="preserve">General Motors Electrician </w:t>
            </w:r>
          </w:p>
        </w:tc>
        <w:tc>
          <w:tcPr>
            <w:tcW w:w="2556" w:type="dxa"/>
          </w:tcPr>
          <w:p w14:paraId="6787361B"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Marital Status</w:t>
            </w:r>
          </w:p>
          <w:p w14:paraId="4933916F" w14:textId="38009D4B" w:rsidR="00717736" w:rsidRPr="00134299" w:rsidRDefault="00134299" w:rsidP="00717736">
            <w:pPr>
              <w:rPr>
                <w:rFonts w:ascii="Times New Roman" w:hAnsi="Times New Roman" w:cs="Times New Roman"/>
                <w:bCs/>
              </w:rPr>
            </w:pPr>
            <w:r>
              <w:rPr>
                <w:rFonts w:ascii="Times New Roman" w:hAnsi="Times New Roman" w:cs="Times New Roman"/>
                <w:bCs/>
              </w:rPr>
              <w:t xml:space="preserve">Married </w:t>
            </w:r>
          </w:p>
        </w:tc>
        <w:tc>
          <w:tcPr>
            <w:tcW w:w="2556" w:type="dxa"/>
          </w:tcPr>
          <w:p w14:paraId="5A5F312E"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Allergies</w:t>
            </w:r>
          </w:p>
          <w:p w14:paraId="10EE9418" w14:textId="5F0D0943" w:rsidR="00717736" w:rsidRPr="00134299" w:rsidRDefault="00134299" w:rsidP="00717736">
            <w:pPr>
              <w:rPr>
                <w:rFonts w:ascii="Times New Roman" w:hAnsi="Times New Roman" w:cs="Times New Roman"/>
                <w:bCs/>
              </w:rPr>
            </w:pPr>
            <w:r>
              <w:rPr>
                <w:rFonts w:ascii="Times New Roman" w:hAnsi="Times New Roman" w:cs="Times New Roman"/>
                <w:bCs/>
              </w:rPr>
              <w:t>None</w:t>
            </w:r>
          </w:p>
        </w:tc>
      </w:tr>
      <w:tr w:rsidR="00717736" w:rsidRPr="00717736" w14:paraId="4FFFCA9F" w14:textId="77777777" w:rsidTr="006B100F">
        <w:trPr>
          <w:gridAfter w:val="1"/>
          <w:wAfter w:w="2556" w:type="dxa"/>
          <w:trHeight w:val="500"/>
        </w:trPr>
        <w:tc>
          <w:tcPr>
            <w:tcW w:w="2556" w:type="dxa"/>
          </w:tcPr>
          <w:p w14:paraId="38B55F1E"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Code Status</w:t>
            </w:r>
          </w:p>
          <w:p w14:paraId="210ED479" w14:textId="2277145B" w:rsidR="00717736" w:rsidRPr="00134299" w:rsidRDefault="00134299" w:rsidP="00717736">
            <w:pPr>
              <w:rPr>
                <w:rFonts w:ascii="Times New Roman" w:hAnsi="Times New Roman" w:cs="Times New Roman"/>
                <w:bCs/>
              </w:rPr>
            </w:pPr>
            <w:r>
              <w:rPr>
                <w:rFonts w:ascii="Times New Roman" w:hAnsi="Times New Roman" w:cs="Times New Roman"/>
                <w:bCs/>
              </w:rPr>
              <w:t xml:space="preserve">No CPR </w:t>
            </w:r>
          </w:p>
        </w:tc>
        <w:tc>
          <w:tcPr>
            <w:tcW w:w="2556" w:type="dxa"/>
          </w:tcPr>
          <w:p w14:paraId="4262E3D0"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Height</w:t>
            </w:r>
          </w:p>
          <w:p w14:paraId="50F9DFE0" w14:textId="346BA2EE" w:rsidR="00134299" w:rsidRPr="00134299" w:rsidRDefault="00134299" w:rsidP="00717736">
            <w:pPr>
              <w:jc w:val="center"/>
              <w:rPr>
                <w:rFonts w:ascii="Times New Roman" w:hAnsi="Times New Roman" w:cs="Times New Roman"/>
                <w:bCs/>
              </w:rPr>
            </w:pPr>
            <w:r>
              <w:rPr>
                <w:rFonts w:ascii="Times New Roman" w:hAnsi="Times New Roman" w:cs="Times New Roman"/>
                <w:bCs/>
              </w:rPr>
              <w:t>5 ft 6 in (167.6 cm)</w:t>
            </w:r>
          </w:p>
        </w:tc>
        <w:tc>
          <w:tcPr>
            <w:tcW w:w="2556" w:type="dxa"/>
          </w:tcPr>
          <w:p w14:paraId="283C51E3"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Weight</w:t>
            </w:r>
          </w:p>
          <w:p w14:paraId="1D0E7DE0" w14:textId="437ECC5B" w:rsidR="00134299" w:rsidRPr="00134299" w:rsidRDefault="00134299" w:rsidP="00717736">
            <w:pPr>
              <w:jc w:val="center"/>
              <w:rPr>
                <w:rFonts w:ascii="Times New Roman" w:hAnsi="Times New Roman" w:cs="Times New Roman"/>
                <w:bCs/>
              </w:rPr>
            </w:pPr>
            <w:r>
              <w:rPr>
                <w:rFonts w:ascii="Times New Roman" w:hAnsi="Times New Roman" w:cs="Times New Roman"/>
                <w:bCs/>
              </w:rPr>
              <w:t xml:space="preserve">191 pounds (86.6 kg) </w:t>
            </w:r>
          </w:p>
        </w:tc>
      </w:tr>
    </w:tbl>
    <w:p w14:paraId="230D2435" w14:textId="77777777" w:rsidR="00717736" w:rsidRPr="00717736" w:rsidRDefault="00717736" w:rsidP="00717736">
      <w:pPr>
        <w:spacing w:after="0" w:line="480" w:lineRule="auto"/>
        <w:jc w:val="center"/>
        <w:rPr>
          <w:rFonts w:ascii="Times New Roman" w:hAnsi="Times New Roman" w:cs="Times New Roman"/>
          <w:b/>
          <w:sz w:val="24"/>
          <w:szCs w:val="24"/>
        </w:rPr>
      </w:pPr>
    </w:p>
    <w:p w14:paraId="4A32D50D"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Medical History (5 Points)</w:t>
      </w:r>
    </w:p>
    <w:p w14:paraId="1B243EB9" w14:textId="6A375495"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Past Medical History:</w:t>
      </w:r>
      <w:sdt>
        <w:sdtPr>
          <w:rPr>
            <w:rFonts w:ascii="Times New Roman" w:hAnsi="Times New Roman" w:cs="Times New Roman"/>
            <w:b/>
            <w:sz w:val="24"/>
            <w:szCs w:val="24"/>
          </w:rPr>
          <w:id w:val="-261919688"/>
          <w:placeholder>
            <w:docPart w:val="FB7778F8ACD046D48BD6304A34585D55"/>
          </w:placeholder>
        </w:sdtPr>
        <w:sdtContent>
          <w:r w:rsidR="00134299">
            <w:rPr>
              <w:rFonts w:ascii="Times New Roman" w:hAnsi="Times New Roman" w:cs="Times New Roman"/>
              <w:b/>
              <w:sz w:val="24"/>
              <w:szCs w:val="24"/>
            </w:rPr>
            <w:t xml:space="preserve"> </w:t>
          </w:r>
          <w:r w:rsidR="00134299">
            <w:rPr>
              <w:rFonts w:ascii="Times New Roman" w:hAnsi="Times New Roman" w:cs="Times New Roman"/>
              <w:bCs/>
              <w:sz w:val="24"/>
              <w:szCs w:val="24"/>
            </w:rPr>
            <w:t xml:space="preserve">The patient has a past medical history of an Abdominal Aortic Aneurysm, Carcinoma, Chronic Obstruction Pulmonary Disease, Diabetes Mellitus, Gastroesophageal Reflux Disease, Hyperlipidemia, Hypertension, Peripheral Artery Disease, Prostate Cancer, Seizures, Sleep Apnea, Stroke (2/11/2022), and Thyroid Disease. </w:t>
          </w:r>
        </w:sdtContent>
      </w:sdt>
    </w:p>
    <w:p w14:paraId="5887015E" w14:textId="054B00BB" w:rsidR="00717736" w:rsidRPr="00134299" w:rsidRDefault="00717736" w:rsidP="00134299">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Past Surgical History:</w:t>
      </w:r>
      <w:r w:rsidR="00134299">
        <w:rPr>
          <w:rFonts w:ascii="Times New Roman" w:hAnsi="Times New Roman" w:cs="Times New Roman"/>
          <w:b/>
          <w:sz w:val="24"/>
          <w:szCs w:val="24"/>
        </w:rPr>
        <w:t xml:space="preserve"> </w:t>
      </w:r>
      <w:r w:rsidR="00134299">
        <w:rPr>
          <w:rFonts w:ascii="Times New Roman" w:hAnsi="Times New Roman" w:cs="Times New Roman"/>
          <w:bCs/>
          <w:sz w:val="24"/>
          <w:szCs w:val="24"/>
        </w:rPr>
        <w:t xml:space="preserve">The patient has a past surgical history of several procedures including, Right Rotator Cuff Stent, Nasal Septum surgery, Uvulopalatopharyngoplasty, Colonoscopy on 3/21/13, Upper Gastrointestinal Endoscopy on 11/25/20, and a Colonoscopy with a Polypectomy on 6/21/23. </w:t>
      </w:r>
    </w:p>
    <w:p w14:paraId="4E4C5BE6" w14:textId="3EC8D8A4" w:rsidR="00717736" w:rsidRPr="00134299"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Family History:</w:t>
      </w:r>
      <w:r w:rsidR="00134299">
        <w:rPr>
          <w:rFonts w:ascii="Times New Roman" w:hAnsi="Times New Roman" w:cs="Times New Roman"/>
          <w:b/>
          <w:sz w:val="24"/>
          <w:szCs w:val="24"/>
        </w:rPr>
        <w:t xml:space="preserve"> </w:t>
      </w:r>
      <w:r w:rsidR="00134299">
        <w:rPr>
          <w:rFonts w:ascii="Times New Roman" w:hAnsi="Times New Roman" w:cs="Times New Roman"/>
          <w:bCs/>
          <w:sz w:val="24"/>
          <w:szCs w:val="24"/>
        </w:rPr>
        <w:t xml:space="preserve">The patient has a family history of Abdominal Aortic Aneurysm in his father, Cancer in his mother, Colon Cancer in his sister, Hepatitis in his brother, and Ulcerative Colitis in his sister. </w:t>
      </w:r>
    </w:p>
    <w:p w14:paraId="626E5DD8" w14:textId="49C33663" w:rsidR="00717736" w:rsidRPr="00ED0A31"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 xml:space="preserve">Social History (tobacco/alcohol/drugs including frequency, </w:t>
      </w:r>
      <w:r w:rsidR="00ED0A31">
        <w:rPr>
          <w:rFonts w:ascii="Times New Roman" w:hAnsi="Times New Roman" w:cs="Times New Roman"/>
          <w:b/>
          <w:sz w:val="24"/>
          <w:szCs w:val="24"/>
        </w:rPr>
        <w:t>quantity,</w:t>
      </w:r>
      <w:r w:rsidRPr="00717736">
        <w:rPr>
          <w:rFonts w:ascii="Times New Roman" w:hAnsi="Times New Roman" w:cs="Times New Roman"/>
          <w:b/>
          <w:sz w:val="24"/>
          <w:szCs w:val="24"/>
        </w:rPr>
        <w:t xml:space="preserve"> and duration of use):</w:t>
      </w:r>
      <w:r w:rsidR="00ED0A31">
        <w:rPr>
          <w:rFonts w:ascii="Times New Roman" w:hAnsi="Times New Roman" w:cs="Times New Roman"/>
          <w:b/>
          <w:sz w:val="24"/>
          <w:szCs w:val="24"/>
        </w:rPr>
        <w:t xml:space="preserve"> </w:t>
      </w:r>
      <w:r w:rsidR="00ED0A31">
        <w:rPr>
          <w:rFonts w:ascii="Times New Roman" w:hAnsi="Times New Roman" w:cs="Times New Roman"/>
          <w:bCs/>
          <w:sz w:val="24"/>
          <w:szCs w:val="24"/>
        </w:rPr>
        <w:t xml:space="preserve">The patient states that he quit smoking in June of 2023. He smoked for 29 years, and he smoked a pack a day. He states that he has never used smokeless tobacco. His chart also states current alcohol use and I was not able to verify it with my patient. </w:t>
      </w:r>
    </w:p>
    <w:p w14:paraId="3F1318C3"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 xml:space="preserve">Admission Assessment </w:t>
      </w:r>
    </w:p>
    <w:p w14:paraId="5AA9BCE4" w14:textId="0BD39702"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Chief Complaint (2 points):</w:t>
      </w:r>
      <w:sdt>
        <w:sdtPr>
          <w:rPr>
            <w:rFonts w:ascii="Times New Roman" w:hAnsi="Times New Roman" w:cs="Times New Roman"/>
            <w:b/>
            <w:sz w:val="24"/>
            <w:szCs w:val="24"/>
          </w:rPr>
          <w:id w:val="366183843"/>
          <w:placeholder>
            <w:docPart w:val="FB7778F8ACD046D48BD6304A34585D55"/>
          </w:placeholder>
        </w:sdtPr>
        <w:sdtContent>
          <w:r w:rsidR="00ED0A31">
            <w:rPr>
              <w:rFonts w:ascii="Times New Roman" w:hAnsi="Times New Roman" w:cs="Times New Roman"/>
              <w:b/>
              <w:sz w:val="24"/>
              <w:szCs w:val="24"/>
            </w:rPr>
            <w:t xml:space="preserve"> </w:t>
          </w:r>
          <w:r w:rsidR="00ED0A31">
            <w:rPr>
              <w:rFonts w:ascii="Times New Roman" w:hAnsi="Times New Roman" w:cs="Times New Roman"/>
              <w:bCs/>
              <w:sz w:val="24"/>
              <w:szCs w:val="24"/>
            </w:rPr>
            <w:t>Left Hip Pain</w:t>
          </w:r>
        </w:sdtContent>
      </w:sdt>
    </w:p>
    <w:p w14:paraId="3CC05EAE"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lastRenderedPageBreak/>
        <w:t>History of Present Illness – OLD CARTS (10 points):</w:t>
      </w:r>
    </w:p>
    <w:p w14:paraId="05F1457D" w14:textId="330D7866" w:rsidR="00ED0A31" w:rsidRPr="00ED0A31" w:rsidRDefault="00ED0A31" w:rsidP="00717736">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The client states that his hip pain has been going on since about August 2022. He reports that his pain is only in his hip most of the time but can shoot down his leg and up his back on occasion. He had been having this pain for a little over a year. He states that the characteristic of the pain is just a constant ache. He says that when he is just resting that can make the pain better or not as noticeable. He has not been treated for this before. His severity before his hip replacement was about an </w:t>
      </w:r>
      <w:r w:rsidR="00C82891">
        <w:rPr>
          <w:rFonts w:ascii="Times New Roman" w:hAnsi="Times New Roman" w:cs="Times New Roman"/>
          <w:bCs/>
          <w:sz w:val="24"/>
          <w:szCs w:val="24"/>
        </w:rPr>
        <w:t>8,</w:t>
      </w:r>
      <w:r>
        <w:rPr>
          <w:rFonts w:ascii="Times New Roman" w:hAnsi="Times New Roman" w:cs="Times New Roman"/>
          <w:bCs/>
          <w:sz w:val="24"/>
          <w:szCs w:val="24"/>
        </w:rPr>
        <w:t xml:space="preserve"> he states. </w:t>
      </w:r>
    </w:p>
    <w:p w14:paraId="3AFD099C" w14:textId="77777777" w:rsidR="00717736" w:rsidRPr="00717736" w:rsidRDefault="00717736" w:rsidP="00717736">
      <w:pPr>
        <w:spacing w:after="0" w:line="480" w:lineRule="auto"/>
        <w:rPr>
          <w:rFonts w:ascii="Times New Roman" w:hAnsi="Times New Roman" w:cs="Times New Roman"/>
          <w:sz w:val="24"/>
          <w:szCs w:val="24"/>
        </w:rPr>
      </w:pPr>
    </w:p>
    <w:p w14:paraId="18667BB1"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Primary Diagnosis</w:t>
      </w:r>
    </w:p>
    <w:p w14:paraId="2EA3FCDC" w14:textId="2EA1340C" w:rsidR="00717736" w:rsidRPr="00ED0A31"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Primary Diagnosis on Admission (3 points):</w:t>
      </w:r>
      <w:r w:rsidR="00ED0A31">
        <w:rPr>
          <w:rFonts w:ascii="Times New Roman" w:hAnsi="Times New Roman" w:cs="Times New Roman"/>
          <w:b/>
          <w:sz w:val="24"/>
          <w:szCs w:val="24"/>
        </w:rPr>
        <w:t xml:space="preserve"> </w:t>
      </w:r>
      <w:r w:rsidR="00ED0A31">
        <w:rPr>
          <w:rFonts w:ascii="Times New Roman" w:hAnsi="Times New Roman" w:cs="Times New Roman"/>
          <w:bCs/>
          <w:sz w:val="24"/>
          <w:szCs w:val="24"/>
        </w:rPr>
        <w:t xml:space="preserve">Primary Osteoarthritis of Left Hip </w:t>
      </w:r>
    </w:p>
    <w:p w14:paraId="6428494E" w14:textId="1C45ABA6" w:rsidR="00717736" w:rsidRPr="00ED0A31"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Secondary Diagnosis (if applicable):</w:t>
      </w:r>
      <w:r w:rsidR="00ED0A31">
        <w:rPr>
          <w:rFonts w:ascii="Times New Roman" w:hAnsi="Times New Roman" w:cs="Times New Roman"/>
          <w:b/>
          <w:sz w:val="24"/>
          <w:szCs w:val="24"/>
        </w:rPr>
        <w:t xml:space="preserve"> </w:t>
      </w:r>
      <w:r w:rsidR="00ED0A31">
        <w:rPr>
          <w:rFonts w:ascii="Times New Roman" w:hAnsi="Times New Roman" w:cs="Times New Roman"/>
          <w:bCs/>
          <w:sz w:val="24"/>
          <w:szCs w:val="24"/>
        </w:rPr>
        <w:t xml:space="preserve">Not Applicable </w:t>
      </w:r>
    </w:p>
    <w:p w14:paraId="789116D1"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Pathophysiology</w:t>
      </w:r>
    </w:p>
    <w:p w14:paraId="712535D3"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of the Disease, APA format (20 points):</w:t>
      </w:r>
    </w:p>
    <w:p w14:paraId="402D41CD" w14:textId="26E95955" w:rsidR="00C82891" w:rsidRDefault="004E5B40" w:rsidP="00C82891">
      <w:pPr>
        <w:spacing w:after="0" w:line="480" w:lineRule="auto"/>
        <w:ind w:firstLine="720"/>
        <w:rPr>
          <w:rFonts w:ascii="Times New Roman" w:hAnsi="Times New Roman" w:cs="Times New Roman"/>
          <w:bCs/>
          <w:sz w:val="24"/>
          <w:szCs w:val="24"/>
        </w:rPr>
      </w:pPr>
      <w:r w:rsidRPr="00C82891">
        <w:rPr>
          <w:rFonts w:ascii="Times New Roman" w:hAnsi="Times New Roman" w:cs="Times New Roman"/>
          <w:bCs/>
          <w:sz w:val="24"/>
          <w:szCs w:val="24"/>
        </w:rPr>
        <w:t>Osteoarthritis is the most common form of arthritis. It is also the leading cause of chronic disability in the United States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t>
      </w:r>
      <w:r w:rsidR="006B100F" w:rsidRPr="00C82891">
        <w:rPr>
          <w:rFonts w:ascii="Times New Roman" w:hAnsi="Times New Roman" w:cs="Times New Roman"/>
          <w:bCs/>
          <w:sz w:val="24"/>
          <w:szCs w:val="24"/>
        </w:rPr>
        <w:t>Athletes</w:t>
      </w:r>
      <w:r w:rsidRPr="00C82891">
        <w:rPr>
          <w:rFonts w:ascii="Times New Roman" w:hAnsi="Times New Roman" w:cs="Times New Roman"/>
          <w:bCs/>
          <w:sz w:val="24"/>
          <w:szCs w:val="24"/>
        </w:rPr>
        <w:t xml:space="preserve"> are at a greater risk for this disease. There are several risk factors such as obesity, overusing joints, </w:t>
      </w:r>
      <w:r w:rsidR="00C82891" w:rsidRPr="00C82891">
        <w:rPr>
          <w:rFonts w:ascii="Times New Roman" w:hAnsi="Times New Roman" w:cs="Times New Roman"/>
          <w:bCs/>
          <w:sz w:val="24"/>
          <w:szCs w:val="24"/>
        </w:rPr>
        <w:t xml:space="preserve">a </w:t>
      </w:r>
      <w:r w:rsidRPr="00C82891">
        <w:rPr>
          <w:rFonts w:ascii="Times New Roman" w:hAnsi="Times New Roman" w:cs="Times New Roman"/>
          <w:bCs/>
          <w:sz w:val="24"/>
          <w:szCs w:val="24"/>
        </w:rPr>
        <w:t>history of trauma to the joints, and heavy occupational work</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Osteoarthritis is a </w:t>
      </w:r>
      <w:r w:rsidR="00C82891" w:rsidRPr="00C82891">
        <w:rPr>
          <w:rFonts w:ascii="Times New Roman" w:hAnsi="Times New Roman" w:cs="Times New Roman"/>
          <w:bCs/>
          <w:sz w:val="24"/>
          <w:szCs w:val="24"/>
        </w:rPr>
        <w:t>slow-processed</w:t>
      </w:r>
      <w:r w:rsidRPr="00C82891">
        <w:rPr>
          <w:rFonts w:ascii="Times New Roman" w:hAnsi="Times New Roman" w:cs="Times New Roman"/>
          <w:bCs/>
          <w:sz w:val="24"/>
          <w:szCs w:val="24"/>
        </w:rPr>
        <w:t xml:space="preserve"> disease, it is also a degenerative and inflammatory disease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There will be excessive pressure on a </w:t>
      </w:r>
      <w:r w:rsidR="00C82891" w:rsidRPr="00C82891">
        <w:rPr>
          <w:rFonts w:ascii="Times New Roman" w:hAnsi="Times New Roman" w:cs="Times New Roman"/>
          <w:bCs/>
          <w:sz w:val="24"/>
          <w:szCs w:val="24"/>
        </w:rPr>
        <w:t>person's</w:t>
      </w:r>
      <w:r w:rsidRPr="00C82891">
        <w:rPr>
          <w:rFonts w:ascii="Times New Roman" w:hAnsi="Times New Roman" w:cs="Times New Roman"/>
          <w:bCs/>
          <w:sz w:val="24"/>
          <w:szCs w:val="24"/>
        </w:rPr>
        <w:t xml:space="preserve"> joints that will eventually deteriorate the cartilage surface without the cartilage the bone will just be exposed and not protected</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Cytokines will be introduced to the body because those are what cause the inflammation in the body</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Metalloproteases are also released into the joints because those are what </w:t>
      </w:r>
      <w:r w:rsidR="00C82891">
        <w:rPr>
          <w:rFonts w:ascii="Times New Roman" w:hAnsi="Times New Roman" w:cs="Times New Roman"/>
          <w:bCs/>
          <w:sz w:val="24"/>
          <w:szCs w:val="24"/>
        </w:rPr>
        <w:t>wears</w:t>
      </w:r>
      <w:r w:rsidRPr="00C82891">
        <w:rPr>
          <w:rFonts w:ascii="Times New Roman" w:hAnsi="Times New Roman" w:cs="Times New Roman"/>
          <w:bCs/>
          <w:sz w:val="24"/>
          <w:szCs w:val="24"/>
        </w:rPr>
        <w:t xml:space="preserve"> away the cartilage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lastRenderedPageBreak/>
        <w:t>(Capriotti, 2020)</w:t>
      </w:r>
      <w:r w:rsidRPr="00C82891">
        <w:rPr>
          <w:rFonts w:ascii="Times New Roman" w:hAnsi="Times New Roman" w:cs="Times New Roman"/>
          <w:bCs/>
          <w:sz w:val="24"/>
          <w:szCs w:val="24"/>
        </w:rPr>
        <w:t>. The cartilage degeneration that occurs during this disease can happen for years throughout this disease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t>
      </w:r>
    </w:p>
    <w:p w14:paraId="46295C09" w14:textId="5F5AF9C7" w:rsidR="004E5B40" w:rsidRPr="00C82891" w:rsidRDefault="004E5B40" w:rsidP="00C82891">
      <w:pPr>
        <w:spacing w:after="0" w:line="480" w:lineRule="auto"/>
        <w:ind w:firstLine="720"/>
        <w:rPr>
          <w:rFonts w:ascii="Times New Roman" w:hAnsi="Times New Roman" w:cs="Times New Roman"/>
          <w:bCs/>
          <w:sz w:val="24"/>
          <w:szCs w:val="24"/>
        </w:rPr>
      </w:pPr>
      <w:r w:rsidRPr="00C82891">
        <w:rPr>
          <w:rFonts w:ascii="Times New Roman" w:hAnsi="Times New Roman" w:cs="Times New Roman"/>
          <w:bCs/>
          <w:sz w:val="24"/>
          <w:szCs w:val="24"/>
        </w:rPr>
        <w:t xml:space="preserve">As the osteoarthritis progresses </w:t>
      </w:r>
      <w:r w:rsidR="00C82891" w:rsidRPr="00C82891">
        <w:rPr>
          <w:rFonts w:ascii="Times New Roman" w:hAnsi="Times New Roman" w:cs="Times New Roman"/>
          <w:bCs/>
          <w:sz w:val="24"/>
          <w:szCs w:val="24"/>
        </w:rPr>
        <w:t>the</w:t>
      </w:r>
      <w:r w:rsidRPr="00C82891">
        <w:rPr>
          <w:rFonts w:ascii="Times New Roman" w:hAnsi="Times New Roman" w:cs="Times New Roman"/>
          <w:bCs/>
          <w:sz w:val="24"/>
          <w:szCs w:val="24"/>
        </w:rPr>
        <w:t xml:space="preserve"> cartilage will begin to be very </w:t>
      </w:r>
      <w:r w:rsidR="00C82891" w:rsidRPr="00C82891">
        <w:rPr>
          <w:rFonts w:ascii="Times New Roman" w:hAnsi="Times New Roman" w:cs="Times New Roman"/>
          <w:bCs/>
          <w:sz w:val="24"/>
          <w:szCs w:val="24"/>
        </w:rPr>
        <w:t>loose</w:t>
      </w:r>
      <w:r w:rsidRPr="00C82891">
        <w:rPr>
          <w:rFonts w:ascii="Times New Roman" w:hAnsi="Times New Roman" w:cs="Times New Roman"/>
          <w:bCs/>
          <w:sz w:val="24"/>
          <w:szCs w:val="24"/>
        </w:rPr>
        <w:t xml:space="preserve"> and start cracking</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Due to the loss of cartilage</w:t>
      </w:r>
      <w:r w:rsidR="00C82891" w:rsidRPr="00C82891">
        <w:rPr>
          <w:rFonts w:ascii="Times New Roman" w:hAnsi="Times New Roman" w:cs="Times New Roman"/>
          <w:bCs/>
          <w:sz w:val="24"/>
          <w:szCs w:val="24"/>
        </w:rPr>
        <w:t>,</w:t>
      </w:r>
      <w:r w:rsidRPr="00C82891">
        <w:rPr>
          <w:rFonts w:ascii="Times New Roman" w:hAnsi="Times New Roman" w:cs="Times New Roman"/>
          <w:bCs/>
          <w:sz w:val="24"/>
          <w:szCs w:val="24"/>
        </w:rPr>
        <w:t xml:space="preserve"> the joint space will begin to narrow</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Within the </w:t>
      </w:r>
      <w:r w:rsidR="00C82891" w:rsidRPr="00C82891">
        <w:rPr>
          <w:rFonts w:ascii="Times New Roman" w:hAnsi="Times New Roman" w:cs="Times New Roman"/>
          <w:bCs/>
          <w:sz w:val="24"/>
          <w:szCs w:val="24"/>
        </w:rPr>
        <w:t>weight-bearing</w:t>
      </w:r>
      <w:r w:rsidRPr="00C82891">
        <w:rPr>
          <w:rFonts w:ascii="Times New Roman" w:hAnsi="Times New Roman" w:cs="Times New Roman"/>
          <w:bCs/>
          <w:sz w:val="24"/>
          <w:szCs w:val="24"/>
        </w:rPr>
        <w:t xml:space="preserve"> joints</w:t>
      </w:r>
      <w:r w:rsidR="00C82891" w:rsidRPr="00C82891">
        <w:rPr>
          <w:rFonts w:ascii="Times New Roman" w:hAnsi="Times New Roman" w:cs="Times New Roman"/>
          <w:bCs/>
          <w:sz w:val="24"/>
          <w:szCs w:val="24"/>
        </w:rPr>
        <w:t>,</w:t>
      </w:r>
      <w:r w:rsidRPr="00C82891">
        <w:rPr>
          <w:rFonts w:ascii="Times New Roman" w:hAnsi="Times New Roman" w:cs="Times New Roman"/>
          <w:bCs/>
          <w:sz w:val="24"/>
          <w:szCs w:val="24"/>
        </w:rPr>
        <w:t xml:space="preserve"> there is a greater loss of joint space because of how much pressure these joints endure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Once this bone is exposed it can also be worn down because the bone is not used to this exposure and </w:t>
      </w:r>
      <w:r w:rsidR="00C82891" w:rsidRPr="00C82891">
        <w:rPr>
          <w:rFonts w:ascii="Times New Roman" w:hAnsi="Times New Roman" w:cs="Times New Roman"/>
          <w:bCs/>
          <w:sz w:val="24"/>
          <w:szCs w:val="24"/>
        </w:rPr>
        <w:t>cannot</w:t>
      </w:r>
      <w:r w:rsidRPr="00C82891">
        <w:rPr>
          <w:rFonts w:ascii="Times New Roman" w:hAnsi="Times New Roman" w:cs="Times New Roman"/>
          <w:bCs/>
          <w:sz w:val="24"/>
          <w:szCs w:val="24"/>
        </w:rPr>
        <w:t xml:space="preserve"> protect itself</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The increasing stress and exposure of the bone will eventually exceed the bone’s strength</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t>
      </w:r>
      <w:r w:rsidR="00093D73" w:rsidRPr="00C82891">
        <w:rPr>
          <w:rFonts w:ascii="Times New Roman" w:hAnsi="Times New Roman" w:cs="Times New Roman"/>
          <w:bCs/>
          <w:sz w:val="24"/>
          <w:szCs w:val="24"/>
        </w:rPr>
        <w:t>Then, the inflammation will increase even more and the joint will become thick and dense at areas of pressure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00093D73" w:rsidRPr="00C82891">
        <w:rPr>
          <w:rFonts w:ascii="Times New Roman" w:hAnsi="Times New Roman" w:cs="Times New Roman"/>
          <w:bCs/>
          <w:sz w:val="24"/>
          <w:szCs w:val="24"/>
        </w:rPr>
        <w:t xml:space="preserve">. After, that the bone will begin to degenerate. </w:t>
      </w:r>
      <w:r w:rsidR="00C82891" w:rsidRPr="00C82891">
        <w:rPr>
          <w:rFonts w:ascii="Times New Roman" w:hAnsi="Times New Roman" w:cs="Times New Roman"/>
          <w:bCs/>
          <w:sz w:val="24"/>
          <w:szCs w:val="24"/>
        </w:rPr>
        <w:t>Osteophytes</w:t>
      </w:r>
      <w:r w:rsidR="00093D73" w:rsidRPr="00C82891">
        <w:rPr>
          <w:rFonts w:ascii="Times New Roman" w:hAnsi="Times New Roman" w:cs="Times New Roman"/>
          <w:bCs/>
          <w:sz w:val="24"/>
          <w:szCs w:val="24"/>
        </w:rPr>
        <w:t xml:space="preserve"> are also involved in this process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00093D73" w:rsidRPr="00C82891">
        <w:rPr>
          <w:rFonts w:ascii="Times New Roman" w:hAnsi="Times New Roman" w:cs="Times New Roman"/>
          <w:bCs/>
          <w:sz w:val="24"/>
          <w:szCs w:val="24"/>
        </w:rPr>
        <w:t>. They develop along the rim of bone adjacent to cartilage loss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00093D73" w:rsidRPr="00C82891">
        <w:rPr>
          <w:rFonts w:ascii="Times New Roman" w:hAnsi="Times New Roman" w:cs="Times New Roman"/>
          <w:bCs/>
          <w:sz w:val="24"/>
          <w:szCs w:val="24"/>
        </w:rPr>
        <w:t xml:space="preserve">. They can </w:t>
      </w:r>
      <w:r w:rsidR="00C82891" w:rsidRPr="00C82891">
        <w:rPr>
          <w:rFonts w:ascii="Times New Roman" w:hAnsi="Times New Roman" w:cs="Times New Roman"/>
          <w:bCs/>
          <w:sz w:val="24"/>
          <w:szCs w:val="24"/>
        </w:rPr>
        <w:t>affect</w:t>
      </w:r>
      <w:r w:rsidR="00616BF4" w:rsidRPr="00C82891">
        <w:rPr>
          <w:rFonts w:ascii="Times New Roman" w:hAnsi="Times New Roman" w:cs="Times New Roman"/>
          <w:bCs/>
          <w:sz w:val="24"/>
          <w:szCs w:val="24"/>
        </w:rPr>
        <w:t xml:space="preserve"> </w:t>
      </w:r>
      <w:r w:rsidR="00C82891" w:rsidRPr="00C82891">
        <w:rPr>
          <w:rFonts w:ascii="Times New Roman" w:hAnsi="Times New Roman" w:cs="Times New Roman"/>
          <w:bCs/>
          <w:sz w:val="24"/>
          <w:szCs w:val="24"/>
        </w:rPr>
        <w:t>nerves</w:t>
      </w:r>
      <w:r w:rsidR="00616BF4" w:rsidRPr="00C82891">
        <w:rPr>
          <w:rFonts w:ascii="Times New Roman" w:hAnsi="Times New Roman" w:cs="Times New Roman"/>
          <w:bCs/>
          <w:sz w:val="24"/>
          <w:szCs w:val="24"/>
        </w:rPr>
        <w:t xml:space="preserve"> and obstruct </w:t>
      </w:r>
      <w:r w:rsidR="00C82891" w:rsidRPr="00C82891">
        <w:rPr>
          <w:rFonts w:ascii="Times New Roman" w:hAnsi="Times New Roman" w:cs="Times New Roman"/>
          <w:bCs/>
          <w:sz w:val="24"/>
          <w:szCs w:val="24"/>
        </w:rPr>
        <w:t xml:space="preserve">the </w:t>
      </w:r>
      <w:r w:rsidR="00616BF4" w:rsidRPr="00C82891">
        <w:rPr>
          <w:rFonts w:ascii="Times New Roman" w:hAnsi="Times New Roman" w:cs="Times New Roman"/>
          <w:bCs/>
          <w:sz w:val="24"/>
          <w:szCs w:val="24"/>
        </w:rPr>
        <w:t>blood supply to the joints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00616BF4" w:rsidRPr="00C82891">
        <w:rPr>
          <w:rFonts w:ascii="Times New Roman" w:hAnsi="Times New Roman" w:cs="Times New Roman"/>
          <w:bCs/>
          <w:sz w:val="24"/>
          <w:szCs w:val="24"/>
        </w:rPr>
        <w:t xml:space="preserve">. </w:t>
      </w:r>
    </w:p>
    <w:p w14:paraId="4D382681" w14:textId="525B29EF" w:rsidR="00616BF4" w:rsidRPr="00C82891" w:rsidRDefault="00616BF4" w:rsidP="00C82891">
      <w:pPr>
        <w:spacing w:after="0" w:line="480" w:lineRule="auto"/>
        <w:ind w:firstLine="720"/>
        <w:rPr>
          <w:rFonts w:ascii="Times New Roman" w:hAnsi="Times New Roman" w:cs="Times New Roman"/>
          <w:bCs/>
          <w:sz w:val="24"/>
          <w:szCs w:val="24"/>
        </w:rPr>
      </w:pPr>
      <w:r w:rsidRPr="00C82891">
        <w:rPr>
          <w:rFonts w:ascii="Times New Roman" w:hAnsi="Times New Roman" w:cs="Times New Roman"/>
          <w:bCs/>
          <w:sz w:val="24"/>
          <w:szCs w:val="24"/>
        </w:rPr>
        <w:t xml:space="preserve">As </w:t>
      </w:r>
      <w:r w:rsidR="00C82891" w:rsidRPr="00C82891">
        <w:rPr>
          <w:rFonts w:ascii="Times New Roman" w:hAnsi="Times New Roman" w:cs="Times New Roman"/>
          <w:bCs/>
          <w:sz w:val="24"/>
          <w:szCs w:val="24"/>
        </w:rPr>
        <w:t>expected,</w:t>
      </w:r>
      <w:r w:rsidRPr="00C82891">
        <w:rPr>
          <w:rFonts w:ascii="Times New Roman" w:hAnsi="Times New Roman" w:cs="Times New Roman"/>
          <w:bCs/>
          <w:sz w:val="24"/>
          <w:szCs w:val="24"/>
        </w:rPr>
        <w:t xml:space="preserve"> a patient with Osteoarthritis will usually complain of deep, aching, joint pain, especially after exercise or putting any weight on their joints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Rest can help their symptoms. They may also experience joint pain in the colder weather, stiffness when waking up in the morning, joint swelling, altered mobility, and limited range of motion</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The patient may talk about having a burning or tingling sensation felt in the associated muscles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They could also experience spasms or </w:t>
      </w:r>
      <w:r w:rsidR="00C82891" w:rsidRPr="00C82891">
        <w:rPr>
          <w:rFonts w:ascii="Times New Roman" w:hAnsi="Times New Roman" w:cs="Times New Roman"/>
          <w:bCs/>
          <w:sz w:val="24"/>
          <w:szCs w:val="24"/>
        </w:rPr>
        <w:t>contractions</w:t>
      </w:r>
      <w:r w:rsidRPr="00C82891">
        <w:rPr>
          <w:rFonts w:ascii="Times New Roman" w:hAnsi="Times New Roman" w:cs="Times New Roman"/>
          <w:bCs/>
          <w:sz w:val="24"/>
          <w:szCs w:val="24"/>
        </w:rPr>
        <w:t xml:space="preserve"> in the tendons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The patient should be asked about the activities they do and their occupation which could be </w:t>
      </w:r>
      <w:r w:rsidR="00C82891" w:rsidRPr="00C82891">
        <w:rPr>
          <w:rFonts w:ascii="Times New Roman" w:hAnsi="Times New Roman" w:cs="Times New Roman"/>
          <w:bCs/>
          <w:sz w:val="24"/>
          <w:szCs w:val="24"/>
        </w:rPr>
        <w:t>affecting</w:t>
      </w:r>
      <w:r w:rsidRPr="00C82891">
        <w:rPr>
          <w:rFonts w:ascii="Times New Roman" w:hAnsi="Times New Roman" w:cs="Times New Roman"/>
          <w:bCs/>
          <w:sz w:val="24"/>
          <w:szCs w:val="24"/>
        </w:rPr>
        <w:t xml:space="preserve"> them and their disease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Family history and past medical history are also important to look into when dealing with Osteoarthritis</w:t>
      </w:r>
      <w:r w:rsidR="00C82891" w:rsidRPr="00C82891">
        <w:rPr>
          <w:rFonts w:ascii="Times New Roman" w:hAnsi="Times New Roman" w:cs="Times New Roman"/>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The </w:t>
      </w:r>
      <w:r w:rsidR="00C82891" w:rsidRPr="00C82891">
        <w:rPr>
          <w:rFonts w:ascii="Times New Roman" w:hAnsi="Times New Roman" w:cs="Times New Roman"/>
          <w:bCs/>
          <w:sz w:val="24"/>
          <w:szCs w:val="24"/>
        </w:rPr>
        <w:t>patient's</w:t>
      </w:r>
      <w:r w:rsidRPr="00C82891">
        <w:rPr>
          <w:rFonts w:ascii="Times New Roman" w:hAnsi="Times New Roman" w:cs="Times New Roman"/>
          <w:bCs/>
          <w:sz w:val="24"/>
          <w:szCs w:val="24"/>
        </w:rPr>
        <w:t xml:space="preserve"> fingers can be swollen due to this disease. The muscles could have </w:t>
      </w:r>
      <w:r w:rsidR="00C82891" w:rsidRPr="00C82891">
        <w:rPr>
          <w:rFonts w:ascii="Times New Roman" w:hAnsi="Times New Roman" w:cs="Times New Roman"/>
          <w:bCs/>
          <w:sz w:val="24"/>
          <w:szCs w:val="24"/>
        </w:rPr>
        <w:t xml:space="preserve">broken </w:t>
      </w:r>
      <w:r w:rsidR="00C82891" w:rsidRPr="00C82891">
        <w:rPr>
          <w:rFonts w:ascii="Times New Roman" w:hAnsi="Times New Roman" w:cs="Times New Roman"/>
          <w:bCs/>
          <w:sz w:val="24"/>
          <w:szCs w:val="24"/>
        </w:rPr>
        <w:lastRenderedPageBreak/>
        <w:t>down</w:t>
      </w:r>
      <w:r w:rsidRPr="00C82891">
        <w:rPr>
          <w:rFonts w:ascii="Times New Roman" w:hAnsi="Times New Roman" w:cs="Times New Roman"/>
          <w:bCs/>
          <w:sz w:val="24"/>
          <w:szCs w:val="24"/>
        </w:rPr>
        <w:t xml:space="preserve"> due to impaired physical mobility. As well as ligaments not working as well because of decreased movement. The patient could exhibit </w:t>
      </w:r>
      <w:r w:rsidR="00C82891" w:rsidRPr="00C82891">
        <w:rPr>
          <w:rFonts w:ascii="Times New Roman" w:hAnsi="Times New Roman" w:cs="Times New Roman"/>
          <w:bCs/>
          <w:sz w:val="24"/>
          <w:szCs w:val="24"/>
        </w:rPr>
        <w:t>obesity</w:t>
      </w:r>
      <w:r w:rsidRPr="00C82891">
        <w:rPr>
          <w:rFonts w:ascii="Times New Roman" w:hAnsi="Times New Roman" w:cs="Times New Roman"/>
          <w:bCs/>
          <w:sz w:val="24"/>
          <w:szCs w:val="24"/>
        </w:rPr>
        <w:t>, poor posture, and occupational stress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t>
      </w:r>
    </w:p>
    <w:p w14:paraId="4549C5ED" w14:textId="44D695D1" w:rsidR="00C777B4" w:rsidRPr="00C82891" w:rsidRDefault="00C777B4" w:rsidP="00717736">
      <w:pPr>
        <w:spacing w:after="0" w:line="480" w:lineRule="auto"/>
        <w:rPr>
          <w:rFonts w:ascii="Times New Roman" w:hAnsi="Times New Roman" w:cs="Times New Roman"/>
          <w:bCs/>
          <w:sz w:val="24"/>
          <w:szCs w:val="24"/>
        </w:rPr>
      </w:pPr>
      <w:r w:rsidRPr="00C82891">
        <w:rPr>
          <w:rFonts w:ascii="Times New Roman" w:hAnsi="Times New Roman" w:cs="Times New Roman"/>
          <w:bCs/>
          <w:sz w:val="24"/>
          <w:szCs w:val="24"/>
        </w:rPr>
        <w:tab/>
        <w:t xml:space="preserve">Using diagnostic tests </w:t>
      </w:r>
      <w:r w:rsidR="00C82891" w:rsidRPr="00C82891">
        <w:rPr>
          <w:rFonts w:ascii="Times New Roman" w:hAnsi="Times New Roman" w:cs="Times New Roman"/>
          <w:bCs/>
          <w:sz w:val="24"/>
          <w:szCs w:val="24"/>
        </w:rPr>
        <w:t>is</w:t>
      </w:r>
      <w:r w:rsidRPr="00C82891">
        <w:rPr>
          <w:rFonts w:ascii="Times New Roman" w:hAnsi="Times New Roman" w:cs="Times New Roman"/>
          <w:bCs/>
          <w:sz w:val="24"/>
          <w:szCs w:val="24"/>
        </w:rPr>
        <w:t xml:space="preserve"> not common for this disease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(Branch, 2023)</w:t>
      </w:r>
      <w:r w:rsidRPr="00C82891">
        <w:rPr>
          <w:rFonts w:ascii="Times New Roman" w:hAnsi="Times New Roman" w:cs="Times New Roman"/>
          <w:bCs/>
          <w:sz w:val="24"/>
          <w:szCs w:val="24"/>
        </w:rPr>
        <w:t>. There is not a single test that can diagnose or confirm a patient with Osteoarthritis</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(Branch, 2023)</w:t>
      </w:r>
      <w:r w:rsidRPr="00C82891">
        <w:rPr>
          <w:rFonts w:ascii="Times New Roman" w:hAnsi="Times New Roman" w:cs="Times New Roman"/>
          <w:bCs/>
          <w:sz w:val="24"/>
          <w:szCs w:val="24"/>
        </w:rPr>
        <w:t xml:space="preserve">. However, if needed an X-ray can be done to show loss of joint space, bone </w:t>
      </w:r>
      <w:r w:rsidR="00C82891" w:rsidRPr="00C82891">
        <w:rPr>
          <w:rFonts w:ascii="Times New Roman" w:hAnsi="Times New Roman" w:cs="Times New Roman"/>
          <w:bCs/>
          <w:sz w:val="24"/>
          <w:szCs w:val="24"/>
        </w:rPr>
        <w:t>remodeling</w:t>
      </w:r>
      <w:r w:rsidRPr="00C82891">
        <w:rPr>
          <w:rFonts w:ascii="Times New Roman" w:hAnsi="Times New Roman" w:cs="Times New Roman"/>
          <w:bCs/>
          <w:sz w:val="24"/>
          <w:szCs w:val="24"/>
        </w:rPr>
        <w:t>, or bone damage</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The other test that can be used is magnetic resonance </w:t>
      </w:r>
      <w:r w:rsidR="00C82891" w:rsidRPr="00C82891">
        <w:rPr>
          <w:rFonts w:ascii="Times New Roman" w:hAnsi="Times New Roman" w:cs="Times New Roman"/>
          <w:bCs/>
          <w:sz w:val="24"/>
          <w:szCs w:val="24"/>
        </w:rPr>
        <w:t>imaging</w:t>
      </w:r>
      <w:r w:rsidRPr="00C82891">
        <w:rPr>
          <w:rFonts w:ascii="Times New Roman" w:hAnsi="Times New Roman" w:cs="Times New Roman"/>
          <w:bCs/>
          <w:sz w:val="24"/>
          <w:szCs w:val="24"/>
        </w:rPr>
        <w:t xml:space="preserve"> also known as an MRI. An MRI can show the damage to soft tissues around the joint</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sz w:val="24"/>
          <w:szCs w:val="24"/>
        </w:rPr>
        <w:t>(Capriotti, 2020)</w:t>
      </w:r>
      <w:r w:rsidRPr="00C82891">
        <w:rPr>
          <w:rFonts w:ascii="Times New Roman" w:hAnsi="Times New Roman" w:cs="Times New Roman"/>
          <w:bCs/>
          <w:sz w:val="24"/>
          <w:szCs w:val="24"/>
        </w:rPr>
        <w:t xml:space="preserve">. </w:t>
      </w:r>
      <w:r w:rsidR="00F20561" w:rsidRPr="00C82891">
        <w:rPr>
          <w:rFonts w:ascii="Times New Roman" w:hAnsi="Times New Roman" w:cs="Times New Roman"/>
          <w:bCs/>
          <w:sz w:val="24"/>
          <w:szCs w:val="24"/>
        </w:rPr>
        <w:t xml:space="preserve">Other than </w:t>
      </w:r>
      <w:r w:rsidR="00C82891" w:rsidRPr="00C82891">
        <w:rPr>
          <w:rFonts w:ascii="Times New Roman" w:hAnsi="Times New Roman" w:cs="Times New Roman"/>
          <w:bCs/>
          <w:sz w:val="24"/>
          <w:szCs w:val="24"/>
        </w:rPr>
        <w:t>that,</w:t>
      </w:r>
      <w:r w:rsidR="00F20561" w:rsidRPr="00C82891">
        <w:rPr>
          <w:rFonts w:ascii="Times New Roman" w:hAnsi="Times New Roman" w:cs="Times New Roman"/>
          <w:bCs/>
          <w:sz w:val="24"/>
          <w:szCs w:val="24"/>
        </w:rPr>
        <w:t xml:space="preserve"> a clinical examination is usually used for </w:t>
      </w:r>
      <w:r w:rsidR="00C82891" w:rsidRPr="00C82891">
        <w:rPr>
          <w:rFonts w:ascii="Times New Roman" w:hAnsi="Times New Roman" w:cs="Times New Roman"/>
          <w:bCs/>
          <w:sz w:val="24"/>
          <w:szCs w:val="24"/>
        </w:rPr>
        <w:t>the diagnosis</w:t>
      </w:r>
      <w:r w:rsidR="00F20561" w:rsidRPr="00C82891">
        <w:rPr>
          <w:rFonts w:ascii="Times New Roman" w:hAnsi="Times New Roman" w:cs="Times New Roman"/>
          <w:bCs/>
          <w:sz w:val="24"/>
          <w:szCs w:val="24"/>
        </w:rPr>
        <w:t xml:space="preserve"> of Osteoarthritis. </w:t>
      </w:r>
    </w:p>
    <w:p w14:paraId="3B8EE10E"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References (2) (APA):</w:t>
      </w:r>
    </w:p>
    <w:p w14:paraId="606B2F81" w14:textId="77777777" w:rsidR="00C82891" w:rsidRDefault="00C82891" w:rsidP="00C82891">
      <w:pPr>
        <w:pStyle w:val="NormalWeb"/>
        <w:spacing w:before="0" w:beforeAutospacing="0" w:after="0" w:afterAutospacing="0" w:line="480" w:lineRule="auto"/>
        <w:ind w:left="720" w:hanging="720"/>
      </w:pPr>
      <w:r>
        <w:t xml:space="preserve">Branch, N. S. C. a. O. (2023, September 29). </w:t>
      </w:r>
      <w:r>
        <w:rPr>
          <w:i/>
          <w:iCs/>
        </w:rPr>
        <w:t>NIAMS health information on osteoarthritis</w:t>
      </w:r>
      <w:r>
        <w:t>. National Institute of Arthritis and Musculoskeletal and Skin Diseases. https://www.niams.nih.gov/health-topics/osteoarthritis/diagnosis-treatment-and-steps-to-take</w:t>
      </w:r>
    </w:p>
    <w:p w14:paraId="640F6813" w14:textId="77777777" w:rsidR="00C82891" w:rsidRDefault="00C82891" w:rsidP="00C82891">
      <w:pPr>
        <w:pStyle w:val="NormalWeb"/>
        <w:spacing w:before="0" w:beforeAutospacing="0" w:after="0" w:afterAutospacing="0" w:line="480" w:lineRule="auto"/>
        <w:ind w:left="720" w:hanging="720"/>
      </w:pPr>
      <w:r>
        <w:t xml:space="preserve">Capriotti, T. (2020). </w:t>
      </w:r>
      <w:r>
        <w:rPr>
          <w:i/>
          <w:iCs/>
        </w:rPr>
        <w:t>Davis advantage for pathophysiology: Introductory Concepts and Clinical Perspectives</w:t>
      </w:r>
      <w:r>
        <w:t>.</w:t>
      </w:r>
    </w:p>
    <w:p w14:paraId="020CE9E4" w14:textId="77777777" w:rsidR="00C82891" w:rsidRPr="00C82891" w:rsidRDefault="00C82891" w:rsidP="00717736">
      <w:pPr>
        <w:spacing w:after="0" w:line="480" w:lineRule="auto"/>
        <w:rPr>
          <w:rFonts w:ascii="Times New Roman" w:hAnsi="Times New Roman" w:cs="Times New Roman"/>
          <w:bCs/>
          <w:sz w:val="24"/>
          <w:szCs w:val="24"/>
        </w:rPr>
      </w:pPr>
    </w:p>
    <w:p w14:paraId="735CA43C"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Laboratory Data (20 points)</w:t>
      </w:r>
    </w:p>
    <w:p w14:paraId="44157CF2"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*If laboratory data is unavailable, values will be assigned by the clinical instructor*</w:t>
      </w:r>
    </w:p>
    <w:p w14:paraId="0767202B"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CBC </w:t>
      </w:r>
      <w:r w:rsidRPr="00717736">
        <w:rPr>
          <w:rFonts w:ascii="Times New Roman" w:hAnsi="Times New Roman" w:cs="Times New Roman"/>
          <w:b/>
          <w:iCs/>
          <w:color w:val="000000" w:themeColor="text1"/>
          <w:sz w:val="24"/>
          <w:szCs w:val="24"/>
          <w:highlight w:val="yellow"/>
        </w:rPr>
        <w:t>Highlight All Abnormal Labs</w:t>
      </w:r>
      <w:bookmarkStart w:id="0" w:name="_Hlk529864599"/>
      <w:r w:rsidRPr="00717736">
        <w:rPr>
          <w:rFonts w:ascii="Times New Roman" w:hAnsi="Times New Roman" w:cs="Times New Roman"/>
          <w:b/>
          <w:iCs/>
          <w:color w:val="000000" w:themeColor="text1"/>
          <w:sz w:val="24"/>
          <w:szCs w:val="24"/>
        </w:rPr>
        <w:t>—Explanations must be in complete sentences and contain in-text citations in APA format.</w:t>
      </w:r>
      <w:bookmarkEnd w:id="0"/>
    </w:p>
    <w:tbl>
      <w:tblPr>
        <w:tblStyle w:val="TableGrid"/>
        <w:tblW w:w="9845" w:type="dxa"/>
        <w:tblInd w:w="-356" w:type="dxa"/>
        <w:tblLook w:val="04A0" w:firstRow="1" w:lastRow="0" w:firstColumn="1" w:lastColumn="0" w:noHBand="0" w:noVBand="1"/>
      </w:tblPr>
      <w:tblGrid>
        <w:gridCol w:w="1910"/>
        <w:gridCol w:w="1553"/>
        <w:gridCol w:w="1310"/>
        <w:gridCol w:w="1270"/>
        <w:gridCol w:w="3802"/>
      </w:tblGrid>
      <w:tr w:rsidR="00717736" w:rsidRPr="00717736" w14:paraId="29B7D853" w14:textId="77777777" w:rsidTr="002509B1">
        <w:trPr>
          <w:trHeight w:val="421"/>
        </w:trPr>
        <w:tc>
          <w:tcPr>
            <w:tcW w:w="1910" w:type="dxa"/>
          </w:tcPr>
          <w:p w14:paraId="1A49B35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553" w:type="dxa"/>
          </w:tcPr>
          <w:p w14:paraId="1871E06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10" w:type="dxa"/>
          </w:tcPr>
          <w:p w14:paraId="63BABA6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270" w:type="dxa"/>
          </w:tcPr>
          <w:p w14:paraId="0D8E5D0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802" w:type="dxa"/>
          </w:tcPr>
          <w:p w14:paraId="2993E4A8"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Reason for Abnormal Value</w:t>
            </w:r>
          </w:p>
        </w:tc>
      </w:tr>
      <w:tr w:rsidR="00296A9B" w:rsidRPr="00717736" w14:paraId="31B612C6" w14:textId="77777777" w:rsidTr="002509B1">
        <w:trPr>
          <w:trHeight w:val="421"/>
        </w:trPr>
        <w:tc>
          <w:tcPr>
            <w:tcW w:w="1910" w:type="dxa"/>
          </w:tcPr>
          <w:p w14:paraId="0CF2B316"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RBC</w:t>
            </w:r>
          </w:p>
        </w:tc>
        <w:tc>
          <w:tcPr>
            <w:tcW w:w="1553" w:type="dxa"/>
          </w:tcPr>
          <w:p w14:paraId="55CCF8AE" w14:textId="15CB707E" w:rsidR="00296A9B" w:rsidRPr="00ED0A31" w:rsidRDefault="00296A9B" w:rsidP="00296A9B">
            <w:pPr>
              <w:rPr>
                <w:rFonts w:ascii="Times New Roman" w:hAnsi="Times New Roman" w:cs="Times New Roman"/>
                <w:bCs/>
              </w:rPr>
            </w:pPr>
            <w:r>
              <w:rPr>
                <w:rFonts w:ascii="Times New Roman" w:hAnsi="Times New Roman" w:cs="Times New Roman"/>
                <w:bCs/>
              </w:rPr>
              <w:t>4.40-5.80 mcL</w:t>
            </w:r>
          </w:p>
        </w:tc>
        <w:tc>
          <w:tcPr>
            <w:tcW w:w="1310" w:type="dxa"/>
          </w:tcPr>
          <w:p w14:paraId="336D1310" w14:textId="30977B4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7A811D35" w14:textId="0B137A86" w:rsidR="00296A9B" w:rsidRPr="00ED0A31" w:rsidRDefault="00296A9B" w:rsidP="00296A9B">
            <w:pPr>
              <w:rPr>
                <w:rFonts w:ascii="Times New Roman" w:hAnsi="Times New Roman" w:cs="Times New Roman"/>
                <w:bCs/>
              </w:rPr>
            </w:pPr>
            <w:r w:rsidRPr="00ED0A31">
              <w:rPr>
                <w:rFonts w:ascii="Times New Roman" w:hAnsi="Times New Roman" w:cs="Times New Roman"/>
                <w:bCs/>
                <w:highlight w:val="yellow"/>
              </w:rPr>
              <w:t>3.51 mcL</w:t>
            </w:r>
          </w:p>
        </w:tc>
        <w:tc>
          <w:tcPr>
            <w:tcW w:w="3802" w:type="dxa"/>
          </w:tcPr>
          <w:p w14:paraId="464A76A3" w14:textId="7F6AAAA8" w:rsidR="00296A9B" w:rsidRPr="00717736" w:rsidRDefault="002509B1" w:rsidP="00296A9B">
            <w:pPr>
              <w:rPr>
                <w:rFonts w:ascii="Times New Roman" w:hAnsi="Times New Roman" w:cs="Times New Roman"/>
                <w:b/>
              </w:rPr>
            </w:pPr>
            <w:r>
              <w:rPr>
                <w:rFonts w:ascii="Times New Roman" w:hAnsi="Times New Roman" w:cs="Times New Roman"/>
                <w:b/>
              </w:rPr>
              <w:t>There could be anemia due to the surgery or hidden blood loss</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sidRPr="00C82891">
              <w:rPr>
                <w:rFonts w:ascii="Times New Roman" w:hAnsi="Times New Roman" w:cs="Times New Roman"/>
                <w:b/>
                <w:bCs/>
              </w:rPr>
              <w:t>.</w:t>
            </w:r>
            <w:r>
              <w:rPr>
                <w:rFonts w:ascii="Times New Roman" w:hAnsi="Times New Roman" w:cs="Times New Roman"/>
                <w:b/>
              </w:rPr>
              <w:t xml:space="preserve"> </w:t>
            </w:r>
          </w:p>
        </w:tc>
      </w:tr>
      <w:tr w:rsidR="00296A9B" w:rsidRPr="00717736" w14:paraId="1D36E0ED" w14:textId="77777777" w:rsidTr="002509B1">
        <w:trPr>
          <w:trHeight w:val="403"/>
        </w:trPr>
        <w:tc>
          <w:tcPr>
            <w:tcW w:w="1910" w:type="dxa"/>
          </w:tcPr>
          <w:p w14:paraId="30FAFB51"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lastRenderedPageBreak/>
              <w:t>Hgb</w:t>
            </w:r>
          </w:p>
        </w:tc>
        <w:tc>
          <w:tcPr>
            <w:tcW w:w="1553" w:type="dxa"/>
          </w:tcPr>
          <w:p w14:paraId="27880D8C" w14:textId="51E1D684" w:rsidR="00296A9B" w:rsidRPr="00717736" w:rsidRDefault="00296A9B" w:rsidP="00296A9B">
            <w:pPr>
              <w:rPr>
                <w:rFonts w:ascii="Times New Roman" w:hAnsi="Times New Roman" w:cs="Times New Roman"/>
                <w:b/>
              </w:rPr>
            </w:pPr>
            <w:r>
              <w:rPr>
                <w:rFonts w:ascii="Times New Roman" w:hAnsi="Times New Roman" w:cs="Times New Roman"/>
                <w:b/>
              </w:rPr>
              <w:t>13.0-16.5 g/dL</w:t>
            </w:r>
          </w:p>
        </w:tc>
        <w:tc>
          <w:tcPr>
            <w:tcW w:w="1310" w:type="dxa"/>
          </w:tcPr>
          <w:p w14:paraId="297C7366" w14:textId="3E60F9AE"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2663EB18" w14:textId="6FBD2381" w:rsidR="00296A9B" w:rsidRPr="00717736" w:rsidRDefault="00296A9B" w:rsidP="00296A9B">
            <w:pPr>
              <w:rPr>
                <w:rFonts w:ascii="Times New Roman" w:hAnsi="Times New Roman" w:cs="Times New Roman"/>
                <w:b/>
              </w:rPr>
            </w:pPr>
            <w:r w:rsidRPr="00ED0A31">
              <w:rPr>
                <w:rFonts w:ascii="Times New Roman" w:hAnsi="Times New Roman" w:cs="Times New Roman"/>
                <w:b/>
                <w:highlight w:val="yellow"/>
              </w:rPr>
              <w:t>10.7 g/dL</w:t>
            </w:r>
          </w:p>
        </w:tc>
        <w:tc>
          <w:tcPr>
            <w:tcW w:w="3802" w:type="dxa"/>
          </w:tcPr>
          <w:p w14:paraId="623EC5CB" w14:textId="3CDAAF10" w:rsidR="00296A9B" w:rsidRPr="00717736" w:rsidRDefault="002509B1" w:rsidP="00296A9B">
            <w:pPr>
              <w:rPr>
                <w:rFonts w:ascii="Times New Roman" w:hAnsi="Times New Roman" w:cs="Times New Roman"/>
                <w:b/>
              </w:rPr>
            </w:pPr>
            <w:r>
              <w:rPr>
                <w:rFonts w:ascii="Times New Roman" w:hAnsi="Times New Roman" w:cs="Times New Roman"/>
                <w:b/>
              </w:rPr>
              <w:t>This could also mean hidden blood loss as well as anemia after surgery</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96A9B" w:rsidRPr="00717736" w14:paraId="71A85214" w14:textId="77777777" w:rsidTr="002509B1">
        <w:trPr>
          <w:trHeight w:val="421"/>
        </w:trPr>
        <w:tc>
          <w:tcPr>
            <w:tcW w:w="1910" w:type="dxa"/>
          </w:tcPr>
          <w:p w14:paraId="5D5FB851"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Hct</w:t>
            </w:r>
          </w:p>
        </w:tc>
        <w:tc>
          <w:tcPr>
            <w:tcW w:w="1553" w:type="dxa"/>
          </w:tcPr>
          <w:p w14:paraId="3C2EDB8F" w14:textId="0D3B2003" w:rsidR="00296A9B" w:rsidRPr="00717736" w:rsidRDefault="00296A9B" w:rsidP="00296A9B">
            <w:pPr>
              <w:rPr>
                <w:rFonts w:ascii="Times New Roman" w:hAnsi="Times New Roman" w:cs="Times New Roman"/>
                <w:b/>
              </w:rPr>
            </w:pPr>
            <w:r>
              <w:rPr>
                <w:rFonts w:ascii="Times New Roman" w:hAnsi="Times New Roman" w:cs="Times New Roman"/>
                <w:b/>
              </w:rPr>
              <w:t>38-50%</w:t>
            </w:r>
          </w:p>
        </w:tc>
        <w:tc>
          <w:tcPr>
            <w:tcW w:w="1310" w:type="dxa"/>
          </w:tcPr>
          <w:p w14:paraId="6CA9D882" w14:textId="29576C77"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4AE3F214" w14:textId="27822700" w:rsidR="00296A9B" w:rsidRPr="00ED0A31" w:rsidRDefault="00296A9B" w:rsidP="00296A9B">
            <w:pPr>
              <w:rPr>
                <w:rFonts w:ascii="Times New Roman" w:hAnsi="Times New Roman" w:cs="Times New Roman"/>
                <w:b/>
                <w:highlight w:val="yellow"/>
              </w:rPr>
            </w:pPr>
            <w:r w:rsidRPr="00ED0A31">
              <w:rPr>
                <w:rFonts w:ascii="Times New Roman" w:hAnsi="Times New Roman" w:cs="Times New Roman"/>
                <w:b/>
                <w:highlight w:val="yellow"/>
              </w:rPr>
              <w:t>32%</w:t>
            </w:r>
          </w:p>
        </w:tc>
        <w:tc>
          <w:tcPr>
            <w:tcW w:w="3802" w:type="dxa"/>
          </w:tcPr>
          <w:p w14:paraId="25CAD70A" w14:textId="7B7C87A9" w:rsidR="00296A9B" w:rsidRPr="00717736" w:rsidRDefault="00510DEB" w:rsidP="00296A9B">
            <w:pPr>
              <w:rPr>
                <w:rFonts w:ascii="Times New Roman" w:hAnsi="Times New Roman" w:cs="Times New Roman"/>
                <w:b/>
              </w:rPr>
            </w:pPr>
            <w:r>
              <w:rPr>
                <w:rFonts w:ascii="Times New Roman" w:hAnsi="Times New Roman" w:cs="Times New Roman"/>
                <w:b/>
              </w:rPr>
              <w:t>This could be due to the medication levetiracetam the patient is taking</w:t>
            </w:r>
            <w:r w:rsidR="00C82891">
              <w:rPr>
                <w:rFonts w:ascii="Times New Roman" w:hAnsi="Times New Roman" w:cs="Times New Roman"/>
                <w:b/>
              </w:rPr>
              <w:t xml:space="preserve"> (Jones and Bartlett, 2022</w:t>
            </w:r>
            <w:r w:rsidR="00C82891" w:rsidRPr="00C82891">
              <w:rPr>
                <w:rFonts w:ascii="Times New Roman" w:hAnsi="Times New Roman" w:cs="Times New Roman"/>
                <w:b/>
                <w:bCs/>
              </w:rPr>
              <w:t>)</w:t>
            </w:r>
            <w:r>
              <w:rPr>
                <w:rFonts w:ascii="Times New Roman" w:hAnsi="Times New Roman" w:cs="Times New Roman"/>
                <w:b/>
              </w:rPr>
              <w:t xml:space="preserve">. </w:t>
            </w:r>
          </w:p>
        </w:tc>
      </w:tr>
      <w:tr w:rsidR="00296A9B" w:rsidRPr="00717736" w14:paraId="47C1BC30" w14:textId="77777777" w:rsidTr="002509B1">
        <w:trPr>
          <w:trHeight w:val="421"/>
        </w:trPr>
        <w:tc>
          <w:tcPr>
            <w:tcW w:w="1910" w:type="dxa"/>
          </w:tcPr>
          <w:p w14:paraId="6161B2FD"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Platelets</w:t>
            </w:r>
          </w:p>
        </w:tc>
        <w:tc>
          <w:tcPr>
            <w:tcW w:w="1553" w:type="dxa"/>
          </w:tcPr>
          <w:p w14:paraId="7C1C7923" w14:textId="3BD5C011" w:rsidR="00296A9B" w:rsidRPr="00717736" w:rsidRDefault="00296A9B" w:rsidP="00296A9B">
            <w:pPr>
              <w:rPr>
                <w:rFonts w:ascii="Times New Roman" w:hAnsi="Times New Roman" w:cs="Times New Roman"/>
                <w:b/>
              </w:rPr>
            </w:pPr>
            <w:r>
              <w:rPr>
                <w:rFonts w:ascii="Times New Roman" w:hAnsi="Times New Roman" w:cs="Times New Roman"/>
                <w:b/>
              </w:rPr>
              <w:t>140-440 mcL</w:t>
            </w:r>
          </w:p>
        </w:tc>
        <w:tc>
          <w:tcPr>
            <w:tcW w:w="1310" w:type="dxa"/>
          </w:tcPr>
          <w:p w14:paraId="6B601CC3" w14:textId="19E8EC6C"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613C5827" w14:textId="1C07EBA1" w:rsidR="00296A9B" w:rsidRPr="00717736" w:rsidRDefault="00296A9B" w:rsidP="00296A9B">
            <w:pPr>
              <w:rPr>
                <w:rFonts w:ascii="Times New Roman" w:hAnsi="Times New Roman" w:cs="Times New Roman"/>
                <w:b/>
              </w:rPr>
            </w:pPr>
            <w:r>
              <w:rPr>
                <w:rFonts w:ascii="Times New Roman" w:hAnsi="Times New Roman" w:cs="Times New Roman"/>
                <w:b/>
              </w:rPr>
              <w:t>231 mcL</w:t>
            </w:r>
          </w:p>
        </w:tc>
        <w:tc>
          <w:tcPr>
            <w:tcW w:w="3802" w:type="dxa"/>
          </w:tcPr>
          <w:p w14:paraId="630EBEFC" w14:textId="68D9AFF1" w:rsidR="00296A9B" w:rsidRPr="00717736" w:rsidRDefault="002509B1" w:rsidP="00296A9B">
            <w:pPr>
              <w:rPr>
                <w:rFonts w:ascii="Times New Roman" w:hAnsi="Times New Roman" w:cs="Times New Roman"/>
                <w:b/>
              </w:rPr>
            </w:pPr>
            <w:r>
              <w:rPr>
                <w:rFonts w:ascii="Times New Roman" w:hAnsi="Times New Roman" w:cs="Times New Roman"/>
                <w:b/>
              </w:rPr>
              <w:t>Not applicable</w:t>
            </w:r>
          </w:p>
        </w:tc>
      </w:tr>
      <w:tr w:rsidR="00296A9B" w:rsidRPr="00717736" w14:paraId="6CBFE009" w14:textId="77777777" w:rsidTr="002509B1">
        <w:trPr>
          <w:trHeight w:val="421"/>
        </w:trPr>
        <w:tc>
          <w:tcPr>
            <w:tcW w:w="1910" w:type="dxa"/>
          </w:tcPr>
          <w:p w14:paraId="6E5D53D4"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WBC</w:t>
            </w:r>
          </w:p>
        </w:tc>
        <w:tc>
          <w:tcPr>
            <w:tcW w:w="1553" w:type="dxa"/>
          </w:tcPr>
          <w:p w14:paraId="0D65D66B" w14:textId="26F1C299" w:rsidR="00296A9B" w:rsidRPr="00717736" w:rsidRDefault="00296A9B" w:rsidP="00296A9B">
            <w:pPr>
              <w:rPr>
                <w:rFonts w:ascii="Times New Roman" w:hAnsi="Times New Roman" w:cs="Times New Roman"/>
                <w:b/>
              </w:rPr>
            </w:pPr>
            <w:r>
              <w:rPr>
                <w:rFonts w:ascii="Times New Roman" w:hAnsi="Times New Roman" w:cs="Times New Roman"/>
                <w:b/>
              </w:rPr>
              <w:t>4-12 mcL</w:t>
            </w:r>
          </w:p>
        </w:tc>
        <w:tc>
          <w:tcPr>
            <w:tcW w:w="1310" w:type="dxa"/>
          </w:tcPr>
          <w:p w14:paraId="16DF77A7" w14:textId="17C2A0E3"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15FDFEAA" w14:textId="163CB60D" w:rsidR="00296A9B" w:rsidRPr="00ED0A31" w:rsidRDefault="00296A9B" w:rsidP="00296A9B">
            <w:pPr>
              <w:rPr>
                <w:rFonts w:ascii="Times New Roman" w:hAnsi="Times New Roman" w:cs="Times New Roman"/>
                <w:b/>
                <w:highlight w:val="yellow"/>
              </w:rPr>
            </w:pPr>
            <w:r w:rsidRPr="00ED0A31">
              <w:rPr>
                <w:rFonts w:ascii="Times New Roman" w:hAnsi="Times New Roman" w:cs="Times New Roman"/>
                <w:b/>
                <w:highlight w:val="yellow"/>
              </w:rPr>
              <w:t>17.90 mcL</w:t>
            </w:r>
          </w:p>
        </w:tc>
        <w:tc>
          <w:tcPr>
            <w:tcW w:w="3802" w:type="dxa"/>
          </w:tcPr>
          <w:p w14:paraId="4C1F6DB0" w14:textId="464CCC4B" w:rsidR="00296A9B" w:rsidRPr="00717736" w:rsidRDefault="00B35CAA" w:rsidP="00296A9B">
            <w:pPr>
              <w:rPr>
                <w:rFonts w:ascii="Times New Roman" w:hAnsi="Times New Roman" w:cs="Times New Roman"/>
                <w:b/>
              </w:rPr>
            </w:pPr>
            <w:r>
              <w:rPr>
                <w:rFonts w:ascii="Times New Roman" w:hAnsi="Times New Roman" w:cs="Times New Roman"/>
                <w:b/>
              </w:rPr>
              <w:t>A high count could be due to inflammation due to the surgery</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96A9B" w:rsidRPr="00717736" w14:paraId="5B2D0063" w14:textId="77777777" w:rsidTr="002509B1">
        <w:trPr>
          <w:trHeight w:val="403"/>
        </w:trPr>
        <w:tc>
          <w:tcPr>
            <w:tcW w:w="1910" w:type="dxa"/>
          </w:tcPr>
          <w:p w14:paraId="1802B714"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Neutrophils</w:t>
            </w:r>
          </w:p>
        </w:tc>
        <w:tc>
          <w:tcPr>
            <w:tcW w:w="1553" w:type="dxa"/>
          </w:tcPr>
          <w:p w14:paraId="3B362CD8" w14:textId="040BA85B" w:rsidR="00296A9B" w:rsidRPr="00717736" w:rsidRDefault="00296A9B" w:rsidP="00296A9B">
            <w:pPr>
              <w:rPr>
                <w:rFonts w:ascii="Times New Roman" w:hAnsi="Times New Roman" w:cs="Times New Roman"/>
                <w:b/>
              </w:rPr>
            </w:pPr>
            <w:r>
              <w:rPr>
                <w:rFonts w:ascii="Times New Roman" w:hAnsi="Times New Roman" w:cs="Times New Roman"/>
                <w:b/>
              </w:rPr>
              <w:t>40-68%</w:t>
            </w:r>
          </w:p>
        </w:tc>
        <w:tc>
          <w:tcPr>
            <w:tcW w:w="1310" w:type="dxa"/>
          </w:tcPr>
          <w:p w14:paraId="28632540" w14:textId="20A2DA0A"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7E98C65D" w14:textId="6836E8EC" w:rsidR="00296A9B" w:rsidRPr="00ED0A31" w:rsidRDefault="00296A9B" w:rsidP="00296A9B">
            <w:pPr>
              <w:rPr>
                <w:rFonts w:ascii="Times New Roman" w:hAnsi="Times New Roman" w:cs="Times New Roman"/>
                <w:b/>
                <w:highlight w:val="yellow"/>
              </w:rPr>
            </w:pPr>
            <w:r w:rsidRPr="00ED0A31">
              <w:rPr>
                <w:rFonts w:ascii="Times New Roman" w:hAnsi="Times New Roman" w:cs="Times New Roman"/>
                <w:b/>
                <w:highlight w:val="yellow"/>
              </w:rPr>
              <w:t>78.2%</w:t>
            </w:r>
          </w:p>
        </w:tc>
        <w:tc>
          <w:tcPr>
            <w:tcW w:w="3802" w:type="dxa"/>
          </w:tcPr>
          <w:p w14:paraId="45FECDE1" w14:textId="26739C5B" w:rsidR="00296A9B" w:rsidRPr="00717736" w:rsidRDefault="00B35CAA" w:rsidP="00296A9B">
            <w:pPr>
              <w:rPr>
                <w:rFonts w:ascii="Times New Roman" w:hAnsi="Times New Roman" w:cs="Times New Roman"/>
                <w:b/>
              </w:rPr>
            </w:pPr>
            <w:r>
              <w:rPr>
                <w:rFonts w:ascii="Times New Roman" w:hAnsi="Times New Roman" w:cs="Times New Roman"/>
                <w:b/>
              </w:rPr>
              <w:t xml:space="preserve">This could also be </w:t>
            </w:r>
            <w:r w:rsidR="00C82891">
              <w:rPr>
                <w:rFonts w:ascii="Times New Roman" w:hAnsi="Times New Roman" w:cs="Times New Roman"/>
                <w:b/>
              </w:rPr>
              <w:t>an</w:t>
            </w:r>
            <w:r>
              <w:rPr>
                <w:rFonts w:ascii="Times New Roman" w:hAnsi="Times New Roman" w:cs="Times New Roman"/>
                <w:b/>
              </w:rPr>
              <w:t xml:space="preserve"> inflammation response due to the surgery</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96A9B" w:rsidRPr="00717736" w14:paraId="37AF3BB1" w14:textId="77777777" w:rsidTr="002509B1">
        <w:trPr>
          <w:trHeight w:val="421"/>
        </w:trPr>
        <w:tc>
          <w:tcPr>
            <w:tcW w:w="1910" w:type="dxa"/>
          </w:tcPr>
          <w:p w14:paraId="6874B306"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Lymphocytes</w:t>
            </w:r>
          </w:p>
        </w:tc>
        <w:tc>
          <w:tcPr>
            <w:tcW w:w="1553" w:type="dxa"/>
          </w:tcPr>
          <w:p w14:paraId="6004DDF2" w14:textId="134780AB" w:rsidR="00296A9B" w:rsidRPr="00717736" w:rsidRDefault="00296A9B" w:rsidP="00296A9B">
            <w:pPr>
              <w:rPr>
                <w:rFonts w:ascii="Times New Roman" w:hAnsi="Times New Roman" w:cs="Times New Roman"/>
                <w:b/>
              </w:rPr>
            </w:pPr>
            <w:r>
              <w:rPr>
                <w:rFonts w:ascii="Times New Roman" w:hAnsi="Times New Roman" w:cs="Times New Roman"/>
                <w:b/>
              </w:rPr>
              <w:t>19-49%</w:t>
            </w:r>
          </w:p>
        </w:tc>
        <w:tc>
          <w:tcPr>
            <w:tcW w:w="1310" w:type="dxa"/>
          </w:tcPr>
          <w:p w14:paraId="35C374EA" w14:textId="2293869B"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26691358" w14:textId="171B411D" w:rsidR="00296A9B" w:rsidRPr="00ED0A31" w:rsidRDefault="00296A9B" w:rsidP="00296A9B">
            <w:pPr>
              <w:rPr>
                <w:rFonts w:ascii="Times New Roman" w:hAnsi="Times New Roman" w:cs="Times New Roman"/>
                <w:b/>
                <w:highlight w:val="yellow"/>
              </w:rPr>
            </w:pPr>
            <w:r w:rsidRPr="00ED0A31">
              <w:rPr>
                <w:rFonts w:ascii="Times New Roman" w:hAnsi="Times New Roman" w:cs="Times New Roman"/>
                <w:b/>
                <w:highlight w:val="yellow"/>
              </w:rPr>
              <w:t>9.2%</w:t>
            </w:r>
          </w:p>
        </w:tc>
        <w:tc>
          <w:tcPr>
            <w:tcW w:w="3802" w:type="dxa"/>
          </w:tcPr>
          <w:p w14:paraId="2817E4BF" w14:textId="4EEE2BE6" w:rsidR="00296A9B" w:rsidRPr="00717736" w:rsidRDefault="00B35CAA" w:rsidP="00296A9B">
            <w:pPr>
              <w:rPr>
                <w:rFonts w:ascii="Times New Roman" w:hAnsi="Times New Roman" w:cs="Times New Roman"/>
                <w:b/>
              </w:rPr>
            </w:pPr>
            <w:r>
              <w:rPr>
                <w:rFonts w:ascii="Times New Roman" w:hAnsi="Times New Roman" w:cs="Times New Roman"/>
                <w:b/>
              </w:rPr>
              <w:t xml:space="preserve">This could be due to infection and the patient being </w:t>
            </w:r>
            <w:r w:rsidR="00C82891">
              <w:rPr>
                <w:rFonts w:ascii="Times New Roman" w:hAnsi="Times New Roman" w:cs="Times New Roman"/>
                <w:b/>
              </w:rPr>
              <w:t xml:space="preserve">at </w:t>
            </w:r>
            <w:r>
              <w:rPr>
                <w:rFonts w:ascii="Times New Roman" w:hAnsi="Times New Roman" w:cs="Times New Roman"/>
                <w:b/>
              </w:rPr>
              <w:t>higher risk for infection</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509B1" w:rsidRPr="00717736" w14:paraId="3D67E28C" w14:textId="77777777" w:rsidTr="002509B1">
        <w:trPr>
          <w:trHeight w:val="421"/>
        </w:trPr>
        <w:tc>
          <w:tcPr>
            <w:tcW w:w="1910" w:type="dxa"/>
          </w:tcPr>
          <w:p w14:paraId="5891DA01"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Monocytes</w:t>
            </w:r>
          </w:p>
        </w:tc>
        <w:tc>
          <w:tcPr>
            <w:tcW w:w="1553" w:type="dxa"/>
          </w:tcPr>
          <w:p w14:paraId="6E6536FF" w14:textId="30224611" w:rsidR="002509B1" w:rsidRPr="00717736" w:rsidRDefault="002509B1" w:rsidP="002509B1">
            <w:pPr>
              <w:rPr>
                <w:rFonts w:ascii="Times New Roman" w:hAnsi="Times New Roman" w:cs="Times New Roman"/>
                <w:b/>
              </w:rPr>
            </w:pPr>
            <w:r>
              <w:rPr>
                <w:rFonts w:ascii="Times New Roman" w:hAnsi="Times New Roman" w:cs="Times New Roman"/>
                <w:b/>
              </w:rPr>
              <w:t>3-13%</w:t>
            </w:r>
          </w:p>
        </w:tc>
        <w:tc>
          <w:tcPr>
            <w:tcW w:w="1310" w:type="dxa"/>
          </w:tcPr>
          <w:p w14:paraId="3BFBBE49" w14:textId="109F9B0A"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43BFD4DB" w14:textId="49C27FD8" w:rsidR="002509B1" w:rsidRPr="00717736" w:rsidRDefault="002509B1" w:rsidP="002509B1">
            <w:pPr>
              <w:rPr>
                <w:rFonts w:ascii="Times New Roman" w:hAnsi="Times New Roman" w:cs="Times New Roman"/>
                <w:b/>
              </w:rPr>
            </w:pPr>
            <w:r>
              <w:rPr>
                <w:rFonts w:ascii="Times New Roman" w:hAnsi="Times New Roman" w:cs="Times New Roman"/>
                <w:b/>
              </w:rPr>
              <w:t>12.2%</w:t>
            </w:r>
          </w:p>
        </w:tc>
        <w:tc>
          <w:tcPr>
            <w:tcW w:w="3802" w:type="dxa"/>
          </w:tcPr>
          <w:p w14:paraId="3155A356" w14:textId="25E678C8" w:rsidR="002509B1" w:rsidRPr="00717736" w:rsidRDefault="002509B1" w:rsidP="002509B1">
            <w:pPr>
              <w:rPr>
                <w:rFonts w:ascii="Times New Roman" w:hAnsi="Times New Roman" w:cs="Times New Roman"/>
                <w:b/>
              </w:rPr>
            </w:pPr>
            <w:r w:rsidRPr="007D3D24">
              <w:rPr>
                <w:rFonts w:ascii="Times New Roman" w:hAnsi="Times New Roman" w:cs="Times New Roman"/>
                <w:b/>
              </w:rPr>
              <w:t xml:space="preserve">Not applicable </w:t>
            </w:r>
          </w:p>
        </w:tc>
      </w:tr>
      <w:tr w:rsidR="002509B1" w:rsidRPr="00717736" w14:paraId="2B3C4A28" w14:textId="77777777" w:rsidTr="002509B1">
        <w:trPr>
          <w:trHeight w:val="421"/>
        </w:trPr>
        <w:tc>
          <w:tcPr>
            <w:tcW w:w="1910" w:type="dxa"/>
          </w:tcPr>
          <w:p w14:paraId="556AF990"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Eosinophils</w:t>
            </w:r>
          </w:p>
        </w:tc>
        <w:tc>
          <w:tcPr>
            <w:tcW w:w="1553" w:type="dxa"/>
          </w:tcPr>
          <w:p w14:paraId="03F4E7F3" w14:textId="2881BB8A" w:rsidR="002509B1" w:rsidRPr="00717736" w:rsidRDefault="002509B1" w:rsidP="002509B1">
            <w:pPr>
              <w:rPr>
                <w:rFonts w:ascii="Times New Roman" w:hAnsi="Times New Roman" w:cs="Times New Roman"/>
                <w:b/>
              </w:rPr>
            </w:pPr>
            <w:r>
              <w:rPr>
                <w:rFonts w:ascii="Times New Roman" w:hAnsi="Times New Roman" w:cs="Times New Roman"/>
                <w:b/>
              </w:rPr>
              <w:t>0-8%</w:t>
            </w:r>
          </w:p>
        </w:tc>
        <w:tc>
          <w:tcPr>
            <w:tcW w:w="1310" w:type="dxa"/>
          </w:tcPr>
          <w:p w14:paraId="65731890" w14:textId="560B80FC"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0B822A80" w14:textId="5B861DB5" w:rsidR="002509B1" w:rsidRPr="00717736" w:rsidRDefault="002509B1" w:rsidP="002509B1">
            <w:pPr>
              <w:rPr>
                <w:rFonts w:ascii="Times New Roman" w:hAnsi="Times New Roman" w:cs="Times New Roman"/>
                <w:b/>
              </w:rPr>
            </w:pPr>
            <w:r>
              <w:rPr>
                <w:rFonts w:ascii="Times New Roman" w:hAnsi="Times New Roman" w:cs="Times New Roman"/>
                <w:b/>
              </w:rPr>
              <w:t>0.1%</w:t>
            </w:r>
          </w:p>
        </w:tc>
        <w:tc>
          <w:tcPr>
            <w:tcW w:w="3802" w:type="dxa"/>
          </w:tcPr>
          <w:p w14:paraId="1BA53057" w14:textId="15B46255" w:rsidR="002509B1" w:rsidRPr="00717736" w:rsidRDefault="002509B1" w:rsidP="002509B1">
            <w:pPr>
              <w:rPr>
                <w:rFonts w:ascii="Times New Roman" w:hAnsi="Times New Roman" w:cs="Times New Roman"/>
                <w:b/>
              </w:rPr>
            </w:pPr>
            <w:r w:rsidRPr="007D3D24">
              <w:rPr>
                <w:rFonts w:ascii="Times New Roman" w:hAnsi="Times New Roman" w:cs="Times New Roman"/>
                <w:b/>
              </w:rPr>
              <w:t xml:space="preserve">Not applicable </w:t>
            </w:r>
          </w:p>
        </w:tc>
      </w:tr>
      <w:tr w:rsidR="002509B1" w:rsidRPr="00717736" w14:paraId="7CB0BB39" w14:textId="77777777" w:rsidTr="002509B1">
        <w:trPr>
          <w:trHeight w:val="421"/>
        </w:trPr>
        <w:tc>
          <w:tcPr>
            <w:tcW w:w="1910" w:type="dxa"/>
          </w:tcPr>
          <w:p w14:paraId="42F59E1F"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Bands</w:t>
            </w:r>
          </w:p>
        </w:tc>
        <w:tc>
          <w:tcPr>
            <w:tcW w:w="1553" w:type="dxa"/>
          </w:tcPr>
          <w:p w14:paraId="63BFF0F0" w14:textId="15DD447D" w:rsidR="002509B1" w:rsidRPr="00717736" w:rsidRDefault="002509B1" w:rsidP="002509B1">
            <w:pPr>
              <w:rPr>
                <w:rFonts w:ascii="Times New Roman" w:hAnsi="Times New Roman" w:cs="Times New Roman"/>
                <w:b/>
              </w:rPr>
            </w:pPr>
            <w:r>
              <w:rPr>
                <w:rFonts w:ascii="Times New Roman" w:hAnsi="Times New Roman" w:cs="Times New Roman"/>
                <w:b/>
              </w:rPr>
              <w:t>0-5%</w:t>
            </w:r>
          </w:p>
        </w:tc>
        <w:tc>
          <w:tcPr>
            <w:tcW w:w="1310" w:type="dxa"/>
          </w:tcPr>
          <w:p w14:paraId="558B13AF" w14:textId="12601FC9"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537EFB03" w14:textId="79CAFE4D"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3802" w:type="dxa"/>
          </w:tcPr>
          <w:p w14:paraId="49708525" w14:textId="442D09E8" w:rsidR="002509B1" w:rsidRPr="00717736" w:rsidRDefault="002509B1" w:rsidP="002509B1">
            <w:pPr>
              <w:rPr>
                <w:rFonts w:ascii="Times New Roman" w:hAnsi="Times New Roman" w:cs="Times New Roman"/>
                <w:b/>
              </w:rPr>
            </w:pPr>
            <w:r w:rsidRPr="007D3D24">
              <w:rPr>
                <w:rFonts w:ascii="Times New Roman" w:hAnsi="Times New Roman" w:cs="Times New Roman"/>
                <w:b/>
              </w:rPr>
              <w:t xml:space="preserve">Not applicable </w:t>
            </w:r>
          </w:p>
        </w:tc>
      </w:tr>
    </w:tbl>
    <w:p w14:paraId="230B714B" w14:textId="77777777" w:rsidR="00717736" w:rsidRPr="00717736" w:rsidRDefault="00717736" w:rsidP="00717736">
      <w:pPr>
        <w:spacing w:line="480" w:lineRule="auto"/>
        <w:rPr>
          <w:rFonts w:ascii="Times New Roman" w:hAnsi="Times New Roman" w:cs="Times New Roman"/>
          <w:b/>
        </w:rPr>
      </w:pPr>
    </w:p>
    <w:p w14:paraId="09062031"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Chemistry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091"/>
        <w:gridCol w:w="1428"/>
        <w:gridCol w:w="1348"/>
        <w:gridCol w:w="1270"/>
        <w:gridCol w:w="3610"/>
      </w:tblGrid>
      <w:tr w:rsidR="00717736" w:rsidRPr="00717736" w14:paraId="51F5665D" w14:textId="77777777" w:rsidTr="00296A9B">
        <w:trPr>
          <w:trHeight w:val="624"/>
        </w:trPr>
        <w:tc>
          <w:tcPr>
            <w:tcW w:w="2091" w:type="dxa"/>
          </w:tcPr>
          <w:p w14:paraId="4B0DB86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428" w:type="dxa"/>
          </w:tcPr>
          <w:p w14:paraId="68679D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48" w:type="dxa"/>
          </w:tcPr>
          <w:p w14:paraId="6A1ED57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270" w:type="dxa"/>
          </w:tcPr>
          <w:p w14:paraId="3BF0DF79"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Today’s Value</w:t>
            </w:r>
          </w:p>
        </w:tc>
        <w:tc>
          <w:tcPr>
            <w:tcW w:w="3610" w:type="dxa"/>
          </w:tcPr>
          <w:p w14:paraId="22B9EE3D"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Reason For Abnormal</w:t>
            </w:r>
          </w:p>
        </w:tc>
      </w:tr>
      <w:tr w:rsidR="00296A9B" w:rsidRPr="00717736" w14:paraId="5E4DA001" w14:textId="77777777" w:rsidTr="00296A9B">
        <w:trPr>
          <w:trHeight w:val="624"/>
        </w:trPr>
        <w:tc>
          <w:tcPr>
            <w:tcW w:w="2091" w:type="dxa"/>
          </w:tcPr>
          <w:p w14:paraId="4E64CD35"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Na-</w:t>
            </w:r>
          </w:p>
        </w:tc>
        <w:tc>
          <w:tcPr>
            <w:tcW w:w="1428" w:type="dxa"/>
          </w:tcPr>
          <w:p w14:paraId="0C2158C7" w14:textId="2BC935E9" w:rsidR="00296A9B" w:rsidRPr="00717736" w:rsidRDefault="00296A9B" w:rsidP="00296A9B">
            <w:pPr>
              <w:rPr>
                <w:rFonts w:ascii="Times New Roman" w:hAnsi="Times New Roman" w:cs="Times New Roman"/>
                <w:b/>
              </w:rPr>
            </w:pPr>
            <w:r>
              <w:rPr>
                <w:rFonts w:ascii="Times New Roman" w:hAnsi="Times New Roman" w:cs="Times New Roman"/>
                <w:b/>
              </w:rPr>
              <w:t>136-145 mmol/L</w:t>
            </w:r>
          </w:p>
        </w:tc>
        <w:tc>
          <w:tcPr>
            <w:tcW w:w="1348" w:type="dxa"/>
          </w:tcPr>
          <w:p w14:paraId="76577AB2" w14:textId="4F957B01"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150AE58B" w14:textId="512B714F" w:rsidR="00296A9B" w:rsidRPr="00717736" w:rsidRDefault="00296A9B" w:rsidP="00296A9B">
            <w:pPr>
              <w:keepNext/>
              <w:rPr>
                <w:rFonts w:ascii="Times New Roman" w:hAnsi="Times New Roman" w:cs="Times New Roman"/>
                <w:b/>
              </w:rPr>
            </w:pPr>
            <w:r>
              <w:rPr>
                <w:rFonts w:ascii="Times New Roman" w:hAnsi="Times New Roman" w:cs="Times New Roman"/>
                <w:b/>
              </w:rPr>
              <w:t>136 mmol/L</w:t>
            </w:r>
          </w:p>
        </w:tc>
        <w:tc>
          <w:tcPr>
            <w:tcW w:w="3610" w:type="dxa"/>
          </w:tcPr>
          <w:p w14:paraId="5E14C81B" w14:textId="0EE1D782" w:rsidR="00296A9B" w:rsidRPr="00717736" w:rsidRDefault="002509B1" w:rsidP="00296A9B">
            <w:pPr>
              <w:keepNext/>
              <w:rPr>
                <w:rFonts w:ascii="Times New Roman" w:hAnsi="Times New Roman" w:cs="Times New Roman"/>
                <w:b/>
              </w:rPr>
            </w:pPr>
            <w:r>
              <w:rPr>
                <w:rFonts w:ascii="Times New Roman" w:hAnsi="Times New Roman" w:cs="Times New Roman"/>
                <w:b/>
              </w:rPr>
              <w:t>Not applicable</w:t>
            </w:r>
          </w:p>
        </w:tc>
      </w:tr>
      <w:tr w:rsidR="002509B1" w:rsidRPr="00717736" w14:paraId="0E96A34D" w14:textId="77777777" w:rsidTr="00296A9B">
        <w:trPr>
          <w:trHeight w:val="624"/>
        </w:trPr>
        <w:tc>
          <w:tcPr>
            <w:tcW w:w="2091" w:type="dxa"/>
          </w:tcPr>
          <w:p w14:paraId="63002B4A"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K+</w:t>
            </w:r>
          </w:p>
        </w:tc>
        <w:tc>
          <w:tcPr>
            <w:tcW w:w="1428" w:type="dxa"/>
          </w:tcPr>
          <w:p w14:paraId="1889A96D" w14:textId="320BDCA2" w:rsidR="002509B1" w:rsidRPr="00717736" w:rsidRDefault="002509B1" w:rsidP="002509B1">
            <w:pPr>
              <w:rPr>
                <w:rFonts w:ascii="Times New Roman" w:hAnsi="Times New Roman" w:cs="Times New Roman"/>
                <w:b/>
              </w:rPr>
            </w:pPr>
            <w:r>
              <w:rPr>
                <w:rFonts w:ascii="Times New Roman" w:hAnsi="Times New Roman" w:cs="Times New Roman"/>
                <w:b/>
              </w:rPr>
              <w:t>3.5-5.1 mmol/L</w:t>
            </w:r>
          </w:p>
        </w:tc>
        <w:tc>
          <w:tcPr>
            <w:tcW w:w="1348" w:type="dxa"/>
          </w:tcPr>
          <w:p w14:paraId="74357184" w14:textId="349CBF3D"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4150DAA0" w14:textId="6C769570" w:rsidR="002509B1" w:rsidRPr="00717736" w:rsidRDefault="002509B1" w:rsidP="002509B1">
            <w:pPr>
              <w:keepNext/>
              <w:rPr>
                <w:rFonts w:ascii="Times New Roman" w:hAnsi="Times New Roman" w:cs="Times New Roman"/>
                <w:b/>
              </w:rPr>
            </w:pPr>
            <w:r>
              <w:rPr>
                <w:rFonts w:ascii="Times New Roman" w:hAnsi="Times New Roman" w:cs="Times New Roman"/>
                <w:b/>
              </w:rPr>
              <w:t>4.7 mmol/L</w:t>
            </w:r>
          </w:p>
        </w:tc>
        <w:tc>
          <w:tcPr>
            <w:tcW w:w="3610" w:type="dxa"/>
          </w:tcPr>
          <w:p w14:paraId="55E007C3" w14:textId="3E87F2CA" w:rsidR="002509B1" w:rsidRPr="00717736" w:rsidRDefault="002509B1" w:rsidP="002509B1">
            <w:pPr>
              <w:keepNext/>
              <w:rPr>
                <w:rFonts w:ascii="Times New Roman" w:hAnsi="Times New Roman" w:cs="Times New Roman"/>
                <w:b/>
              </w:rPr>
            </w:pPr>
            <w:r w:rsidRPr="009F5F1B">
              <w:rPr>
                <w:rFonts w:ascii="Times New Roman" w:hAnsi="Times New Roman" w:cs="Times New Roman"/>
                <w:b/>
              </w:rPr>
              <w:t xml:space="preserve">Not applicable </w:t>
            </w:r>
          </w:p>
        </w:tc>
      </w:tr>
      <w:tr w:rsidR="002509B1" w:rsidRPr="00717736" w14:paraId="1B2019E6" w14:textId="77777777" w:rsidTr="00296A9B">
        <w:trPr>
          <w:trHeight w:val="624"/>
        </w:trPr>
        <w:tc>
          <w:tcPr>
            <w:tcW w:w="2091" w:type="dxa"/>
          </w:tcPr>
          <w:p w14:paraId="4403842F"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Cl-</w:t>
            </w:r>
          </w:p>
        </w:tc>
        <w:tc>
          <w:tcPr>
            <w:tcW w:w="1428" w:type="dxa"/>
          </w:tcPr>
          <w:p w14:paraId="55F2D64A" w14:textId="36901BD7" w:rsidR="002509B1" w:rsidRPr="00717736" w:rsidRDefault="002509B1" w:rsidP="002509B1">
            <w:pPr>
              <w:rPr>
                <w:rFonts w:ascii="Times New Roman" w:hAnsi="Times New Roman" w:cs="Times New Roman"/>
                <w:b/>
              </w:rPr>
            </w:pPr>
            <w:r>
              <w:rPr>
                <w:rFonts w:ascii="Times New Roman" w:hAnsi="Times New Roman" w:cs="Times New Roman"/>
                <w:b/>
              </w:rPr>
              <w:t>98-107 mmol/L</w:t>
            </w:r>
          </w:p>
        </w:tc>
        <w:tc>
          <w:tcPr>
            <w:tcW w:w="1348" w:type="dxa"/>
          </w:tcPr>
          <w:p w14:paraId="6013BF34" w14:textId="7C6153E2"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709B246D" w14:textId="1FDD838A" w:rsidR="002509B1" w:rsidRPr="00717736" w:rsidRDefault="002509B1" w:rsidP="002509B1">
            <w:pPr>
              <w:keepNext/>
              <w:rPr>
                <w:rFonts w:ascii="Times New Roman" w:hAnsi="Times New Roman" w:cs="Times New Roman"/>
                <w:b/>
              </w:rPr>
            </w:pPr>
            <w:r>
              <w:rPr>
                <w:rFonts w:ascii="Times New Roman" w:hAnsi="Times New Roman" w:cs="Times New Roman"/>
                <w:b/>
              </w:rPr>
              <w:t>107 mmol/L</w:t>
            </w:r>
          </w:p>
        </w:tc>
        <w:tc>
          <w:tcPr>
            <w:tcW w:w="3610" w:type="dxa"/>
          </w:tcPr>
          <w:p w14:paraId="0AD15114" w14:textId="007A0B19" w:rsidR="002509B1" w:rsidRPr="00717736" w:rsidRDefault="002509B1" w:rsidP="002509B1">
            <w:pPr>
              <w:keepNext/>
              <w:rPr>
                <w:rFonts w:ascii="Times New Roman" w:hAnsi="Times New Roman" w:cs="Times New Roman"/>
                <w:b/>
              </w:rPr>
            </w:pPr>
            <w:r w:rsidRPr="009F5F1B">
              <w:rPr>
                <w:rFonts w:ascii="Times New Roman" w:hAnsi="Times New Roman" w:cs="Times New Roman"/>
                <w:b/>
              </w:rPr>
              <w:t xml:space="preserve">Not applicable </w:t>
            </w:r>
          </w:p>
        </w:tc>
      </w:tr>
      <w:tr w:rsidR="002509B1" w:rsidRPr="00717736" w14:paraId="5123F5C0" w14:textId="77777777" w:rsidTr="00296A9B">
        <w:trPr>
          <w:trHeight w:val="624"/>
        </w:trPr>
        <w:tc>
          <w:tcPr>
            <w:tcW w:w="2091" w:type="dxa"/>
          </w:tcPr>
          <w:p w14:paraId="398E57C9"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CO2</w:t>
            </w:r>
          </w:p>
        </w:tc>
        <w:tc>
          <w:tcPr>
            <w:tcW w:w="1428" w:type="dxa"/>
          </w:tcPr>
          <w:p w14:paraId="24CA7B95" w14:textId="1EDFF1E4" w:rsidR="002509B1" w:rsidRPr="00717736" w:rsidRDefault="002509B1" w:rsidP="002509B1">
            <w:pPr>
              <w:rPr>
                <w:rFonts w:ascii="Times New Roman" w:hAnsi="Times New Roman" w:cs="Times New Roman"/>
                <w:b/>
              </w:rPr>
            </w:pPr>
            <w:r>
              <w:rPr>
                <w:rFonts w:ascii="Times New Roman" w:hAnsi="Times New Roman" w:cs="Times New Roman"/>
                <w:b/>
              </w:rPr>
              <w:t>22-30 mmol/L</w:t>
            </w:r>
          </w:p>
        </w:tc>
        <w:tc>
          <w:tcPr>
            <w:tcW w:w="1348" w:type="dxa"/>
          </w:tcPr>
          <w:p w14:paraId="06F3DA80" w14:textId="3CDC054E"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54120C08" w14:textId="6610F460" w:rsidR="002509B1" w:rsidRPr="00717736" w:rsidRDefault="002509B1" w:rsidP="002509B1">
            <w:pPr>
              <w:keepNext/>
              <w:rPr>
                <w:rFonts w:ascii="Times New Roman" w:hAnsi="Times New Roman" w:cs="Times New Roman"/>
                <w:b/>
              </w:rPr>
            </w:pPr>
            <w:r>
              <w:rPr>
                <w:rFonts w:ascii="Times New Roman" w:hAnsi="Times New Roman" w:cs="Times New Roman"/>
                <w:b/>
              </w:rPr>
              <w:t>21 mmol/L</w:t>
            </w:r>
          </w:p>
        </w:tc>
        <w:tc>
          <w:tcPr>
            <w:tcW w:w="3610" w:type="dxa"/>
          </w:tcPr>
          <w:p w14:paraId="53647D33" w14:textId="65087E25" w:rsidR="002509B1" w:rsidRPr="00717736" w:rsidRDefault="002509B1" w:rsidP="002509B1">
            <w:pPr>
              <w:keepNext/>
              <w:rPr>
                <w:rFonts w:ascii="Times New Roman" w:hAnsi="Times New Roman" w:cs="Times New Roman"/>
                <w:b/>
              </w:rPr>
            </w:pPr>
            <w:r w:rsidRPr="009F5F1B">
              <w:rPr>
                <w:rFonts w:ascii="Times New Roman" w:hAnsi="Times New Roman" w:cs="Times New Roman"/>
                <w:b/>
              </w:rPr>
              <w:t xml:space="preserve">Not applicable </w:t>
            </w:r>
          </w:p>
        </w:tc>
      </w:tr>
      <w:tr w:rsidR="00296A9B" w:rsidRPr="00717736" w14:paraId="33036E49" w14:textId="77777777" w:rsidTr="00296A9B">
        <w:trPr>
          <w:trHeight w:val="624"/>
        </w:trPr>
        <w:tc>
          <w:tcPr>
            <w:tcW w:w="2091" w:type="dxa"/>
          </w:tcPr>
          <w:p w14:paraId="6B97B9FD"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Glucose</w:t>
            </w:r>
          </w:p>
        </w:tc>
        <w:tc>
          <w:tcPr>
            <w:tcW w:w="1428" w:type="dxa"/>
          </w:tcPr>
          <w:p w14:paraId="36C706B0" w14:textId="2353B155" w:rsidR="00296A9B" w:rsidRPr="00717736" w:rsidRDefault="00296A9B" w:rsidP="00296A9B">
            <w:pPr>
              <w:rPr>
                <w:rFonts w:ascii="Times New Roman" w:hAnsi="Times New Roman" w:cs="Times New Roman"/>
                <w:b/>
              </w:rPr>
            </w:pPr>
            <w:r>
              <w:rPr>
                <w:rFonts w:ascii="Times New Roman" w:hAnsi="Times New Roman" w:cs="Times New Roman"/>
                <w:b/>
              </w:rPr>
              <w:t>70-99 mg/dL</w:t>
            </w:r>
          </w:p>
        </w:tc>
        <w:tc>
          <w:tcPr>
            <w:tcW w:w="1348" w:type="dxa"/>
          </w:tcPr>
          <w:p w14:paraId="0C585772" w14:textId="5FC45315"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341F6B29" w14:textId="05F1775D" w:rsidR="00296A9B" w:rsidRPr="00296A9B" w:rsidRDefault="00296A9B" w:rsidP="00296A9B">
            <w:pPr>
              <w:keepNext/>
              <w:rPr>
                <w:rFonts w:ascii="Times New Roman" w:hAnsi="Times New Roman" w:cs="Times New Roman"/>
                <w:b/>
                <w:highlight w:val="yellow"/>
              </w:rPr>
            </w:pPr>
            <w:r w:rsidRPr="00296A9B">
              <w:rPr>
                <w:rFonts w:ascii="Times New Roman" w:hAnsi="Times New Roman" w:cs="Times New Roman"/>
                <w:b/>
                <w:highlight w:val="yellow"/>
              </w:rPr>
              <w:t>158 mg/dL</w:t>
            </w:r>
          </w:p>
        </w:tc>
        <w:tc>
          <w:tcPr>
            <w:tcW w:w="3610" w:type="dxa"/>
          </w:tcPr>
          <w:p w14:paraId="345EC6F5" w14:textId="59246667" w:rsidR="00296A9B" w:rsidRPr="00717736" w:rsidRDefault="00B35CAA" w:rsidP="00296A9B">
            <w:pPr>
              <w:keepNext/>
              <w:rPr>
                <w:rFonts w:ascii="Times New Roman" w:hAnsi="Times New Roman" w:cs="Times New Roman"/>
                <w:b/>
              </w:rPr>
            </w:pPr>
            <w:r>
              <w:rPr>
                <w:rFonts w:ascii="Times New Roman" w:hAnsi="Times New Roman" w:cs="Times New Roman"/>
                <w:b/>
              </w:rPr>
              <w:t xml:space="preserve">This is due to the </w:t>
            </w:r>
            <w:r w:rsidR="00C82891">
              <w:rPr>
                <w:rFonts w:ascii="Times New Roman" w:hAnsi="Times New Roman" w:cs="Times New Roman"/>
                <w:b/>
              </w:rPr>
              <w:t>patient's</w:t>
            </w:r>
            <w:r>
              <w:rPr>
                <w:rFonts w:ascii="Times New Roman" w:hAnsi="Times New Roman" w:cs="Times New Roman"/>
                <w:b/>
              </w:rPr>
              <w:t xml:space="preserve"> medical diagnosis of Diabetes Mellitus</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96A9B" w:rsidRPr="00717736" w14:paraId="43880948" w14:textId="77777777" w:rsidTr="00296A9B">
        <w:trPr>
          <w:trHeight w:val="624"/>
        </w:trPr>
        <w:tc>
          <w:tcPr>
            <w:tcW w:w="2091" w:type="dxa"/>
          </w:tcPr>
          <w:p w14:paraId="25AAB2B9"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BUN</w:t>
            </w:r>
          </w:p>
        </w:tc>
        <w:tc>
          <w:tcPr>
            <w:tcW w:w="1428" w:type="dxa"/>
          </w:tcPr>
          <w:p w14:paraId="209732A2" w14:textId="559EE85B" w:rsidR="00296A9B" w:rsidRPr="00717736" w:rsidRDefault="00296A9B" w:rsidP="00296A9B">
            <w:pPr>
              <w:rPr>
                <w:rFonts w:ascii="Times New Roman" w:hAnsi="Times New Roman" w:cs="Times New Roman"/>
                <w:b/>
              </w:rPr>
            </w:pPr>
            <w:r>
              <w:rPr>
                <w:rFonts w:ascii="Times New Roman" w:hAnsi="Times New Roman" w:cs="Times New Roman"/>
                <w:b/>
              </w:rPr>
              <w:t>8-26 mg/dL</w:t>
            </w:r>
          </w:p>
        </w:tc>
        <w:tc>
          <w:tcPr>
            <w:tcW w:w="1348" w:type="dxa"/>
          </w:tcPr>
          <w:p w14:paraId="637E3901" w14:textId="09B42CFE"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7C5DD87D" w14:textId="3C020289" w:rsidR="00296A9B" w:rsidRPr="00296A9B" w:rsidRDefault="00296A9B" w:rsidP="00296A9B">
            <w:pPr>
              <w:keepNext/>
              <w:rPr>
                <w:rFonts w:ascii="Times New Roman" w:hAnsi="Times New Roman" w:cs="Times New Roman"/>
                <w:b/>
                <w:highlight w:val="yellow"/>
              </w:rPr>
            </w:pPr>
            <w:r w:rsidRPr="00296A9B">
              <w:rPr>
                <w:rFonts w:ascii="Times New Roman" w:hAnsi="Times New Roman" w:cs="Times New Roman"/>
                <w:b/>
                <w:highlight w:val="yellow"/>
              </w:rPr>
              <w:t>32 mg/dL</w:t>
            </w:r>
          </w:p>
        </w:tc>
        <w:tc>
          <w:tcPr>
            <w:tcW w:w="3610" w:type="dxa"/>
          </w:tcPr>
          <w:p w14:paraId="374740A7" w14:textId="3DCFCAC2" w:rsidR="00296A9B" w:rsidRPr="00717736" w:rsidRDefault="00B35CAA" w:rsidP="00296A9B">
            <w:pPr>
              <w:keepNext/>
              <w:rPr>
                <w:rFonts w:ascii="Times New Roman" w:hAnsi="Times New Roman" w:cs="Times New Roman"/>
                <w:b/>
              </w:rPr>
            </w:pPr>
            <w:r>
              <w:rPr>
                <w:rFonts w:ascii="Times New Roman" w:hAnsi="Times New Roman" w:cs="Times New Roman"/>
                <w:b/>
              </w:rPr>
              <w:t xml:space="preserve">This could be due to dehydration which could be possible for the </w:t>
            </w:r>
            <w:r>
              <w:rPr>
                <w:rFonts w:ascii="Times New Roman" w:hAnsi="Times New Roman" w:cs="Times New Roman"/>
                <w:b/>
              </w:rPr>
              <w:lastRenderedPageBreak/>
              <w:t>patient from being NPO from surgery and then resting most of the time after surgery</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96A9B" w:rsidRPr="00717736" w14:paraId="4EF12510" w14:textId="77777777" w:rsidTr="00296A9B">
        <w:trPr>
          <w:trHeight w:val="624"/>
        </w:trPr>
        <w:tc>
          <w:tcPr>
            <w:tcW w:w="2091" w:type="dxa"/>
          </w:tcPr>
          <w:p w14:paraId="54D8D4FD"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lastRenderedPageBreak/>
              <w:t>Creatinine</w:t>
            </w:r>
          </w:p>
        </w:tc>
        <w:tc>
          <w:tcPr>
            <w:tcW w:w="1428" w:type="dxa"/>
          </w:tcPr>
          <w:p w14:paraId="1D6FD2D7" w14:textId="5344FE56" w:rsidR="00296A9B" w:rsidRPr="00717736" w:rsidRDefault="00296A9B" w:rsidP="00296A9B">
            <w:pPr>
              <w:rPr>
                <w:rFonts w:ascii="Times New Roman" w:hAnsi="Times New Roman" w:cs="Times New Roman"/>
                <w:b/>
              </w:rPr>
            </w:pPr>
            <w:r>
              <w:rPr>
                <w:rFonts w:ascii="Times New Roman" w:hAnsi="Times New Roman" w:cs="Times New Roman"/>
                <w:b/>
              </w:rPr>
              <w:t>0.70-1.30 mg/dL</w:t>
            </w:r>
          </w:p>
        </w:tc>
        <w:tc>
          <w:tcPr>
            <w:tcW w:w="1348" w:type="dxa"/>
          </w:tcPr>
          <w:p w14:paraId="65F84F48" w14:textId="602EB003"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02065A72" w14:textId="5EB1E9B3" w:rsidR="00296A9B" w:rsidRPr="00296A9B" w:rsidRDefault="00296A9B" w:rsidP="00296A9B">
            <w:pPr>
              <w:keepNext/>
              <w:rPr>
                <w:rFonts w:ascii="Times New Roman" w:hAnsi="Times New Roman" w:cs="Times New Roman"/>
                <w:b/>
                <w:highlight w:val="yellow"/>
              </w:rPr>
            </w:pPr>
            <w:r w:rsidRPr="00296A9B">
              <w:rPr>
                <w:rFonts w:ascii="Times New Roman" w:hAnsi="Times New Roman" w:cs="Times New Roman"/>
                <w:b/>
                <w:highlight w:val="yellow"/>
              </w:rPr>
              <w:t>2.58 mg/dL</w:t>
            </w:r>
          </w:p>
        </w:tc>
        <w:tc>
          <w:tcPr>
            <w:tcW w:w="3610" w:type="dxa"/>
          </w:tcPr>
          <w:p w14:paraId="48C8805C" w14:textId="4ACF9FA7" w:rsidR="00296A9B" w:rsidRPr="00717736" w:rsidRDefault="00B35CAA" w:rsidP="00296A9B">
            <w:pPr>
              <w:keepNext/>
              <w:rPr>
                <w:rFonts w:ascii="Times New Roman" w:hAnsi="Times New Roman" w:cs="Times New Roman"/>
                <w:b/>
              </w:rPr>
            </w:pPr>
            <w:r>
              <w:rPr>
                <w:rFonts w:ascii="Times New Roman" w:hAnsi="Times New Roman" w:cs="Times New Roman"/>
                <w:b/>
              </w:rPr>
              <w:t>This could be due to diabet</w:t>
            </w:r>
            <w:r w:rsidR="00BF5434">
              <w:rPr>
                <w:rFonts w:ascii="Times New Roman" w:hAnsi="Times New Roman" w:cs="Times New Roman"/>
                <w:b/>
              </w:rPr>
              <w:t>ic nephropathy which is a common complication due to diabetes</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sidR="00BF5434">
              <w:rPr>
                <w:rFonts w:ascii="Times New Roman" w:hAnsi="Times New Roman" w:cs="Times New Roman"/>
                <w:b/>
              </w:rPr>
              <w:t xml:space="preserve">. </w:t>
            </w:r>
          </w:p>
        </w:tc>
      </w:tr>
      <w:tr w:rsidR="00296A9B" w:rsidRPr="00717736" w14:paraId="606929D9" w14:textId="77777777" w:rsidTr="00296A9B">
        <w:trPr>
          <w:trHeight w:val="624"/>
        </w:trPr>
        <w:tc>
          <w:tcPr>
            <w:tcW w:w="2091" w:type="dxa"/>
          </w:tcPr>
          <w:p w14:paraId="1427A6EA"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Albumin</w:t>
            </w:r>
          </w:p>
        </w:tc>
        <w:tc>
          <w:tcPr>
            <w:tcW w:w="1428" w:type="dxa"/>
          </w:tcPr>
          <w:p w14:paraId="503B1927" w14:textId="3D026FCD" w:rsidR="00296A9B" w:rsidRPr="00717736" w:rsidRDefault="00296A9B" w:rsidP="00296A9B">
            <w:pPr>
              <w:rPr>
                <w:rFonts w:ascii="Times New Roman" w:hAnsi="Times New Roman" w:cs="Times New Roman"/>
                <w:b/>
              </w:rPr>
            </w:pPr>
            <w:r>
              <w:rPr>
                <w:rFonts w:ascii="Times New Roman" w:hAnsi="Times New Roman" w:cs="Times New Roman"/>
                <w:b/>
              </w:rPr>
              <w:t>3.5-5.0 g/dL</w:t>
            </w:r>
          </w:p>
        </w:tc>
        <w:tc>
          <w:tcPr>
            <w:tcW w:w="1348" w:type="dxa"/>
          </w:tcPr>
          <w:p w14:paraId="0640C536" w14:textId="7A235594"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7DDA6C80" w14:textId="4EF1B356" w:rsidR="00296A9B" w:rsidRPr="00717736" w:rsidRDefault="00296A9B" w:rsidP="00296A9B">
            <w:pPr>
              <w:keepNext/>
              <w:rPr>
                <w:rFonts w:ascii="Times New Roman" w:hAnsi="Times New Roman" w:cs="Times New Roman"/>
                <w:b/>
              </w:rPr>
            </w:pPr>
            <w:r>
              <w:rPr>
                <w:rFonts w:ascii="Times New Roman" w:hAnsi="Times New Roman" w:cs="Times New Roman"/>
                <w:b/>
              </w:rPr>
              <w:t>Not applicable</w:t>
            </w:r>
          </w:p>
        </w:tc>
        <w:tc>
          <w:tcPr>
            <w:tcW w:w="3610" w:type="dxa"/>
          </w:tcPr>
          <w:p w14:paraId="3F815A12" w14:textId="11DC36E6" w:rsidR="00296A9B" w:rsidRPr="00717736" w:rsidRDefault="002509B1" w:rsidP="00296A9B">
            <w:pPr>
              <w:keepNext/>
              <w:rPr>
                <w:rFonts w:ascii="Times New Roman" w:hAnsi="Times New Roman" w:cs="Times New Roman"/>
                <w:b/>
              </w:rPr>
            </w:pPr>
            <w:r>
              <w:rPr>
                <w:rFonts w:ascii="Times New Roman" w:hAnsi="Times New Roman" w:cs="Times New Roman"/>
                <w:b/>
              </w:rPr>
              <w:t>Not applicable</w:t>
            </w:r>
          </w:p>
        </w:tc>
      </w:tr>
      <w:tr w:rsidR="00296A9B" w:rsidRPr="00717736" w14:paraId="10F84566" w14:textId="77777777" w:rsidTr="00296A9B">
        <w:trPr>
          <w:trHeight w:val="624"/>
        </w:trPr>
        <w:tc>
          <w:tcPr>
            <w:tcW w:w="2091" w:type="dxa"/>
          </w:tcPr>
          <w:p w14:paraId="3D774459"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Calcium</w:t>
            </w:r>
          </w:p>
        </w:tc>
        <w:tc>
          <w:tcPr>
            <w:tcW w:w="1428" w:type="dxa"/>
          </w:tcPr>
          <w:p w14:paraId="2385CDFF" w14:textId="7DAE678D" w:rsidR="00296A9B" w:rsidRPr="00717736" w:rsidRDefault="00296A9B" w:rsidP="00296A9B">
            <w:pPr>
              <w:rPr>
                <w:rFonts w:ascii="Times New Roman" w:hAnsi="Times New Roman" w:cs="Times New Roman"/>
                <w:b/>
              </w:rPr>
            </w:pPr>
            <w:r>
              <w:rPr>
                <w:rFonts w:ascii="Times New Roman" w:hAnsi="Times New Roman" w:cs="Times New Roman"/>
                <w:b/>
              </w:rPr>
              <w:t>8.7-10.5 mg/dL</w:t>
            </w:r>
          </w:p>
        </w:tc>
        <w:tc>
          <w:tcPr>
            <w:tcW w:w="1348" w:type="dxa"/>
          </w:tcPr>
          <w:p w14:paraId="5F3C63EF" w14:textId="3896FD9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270" w:type="dxa"/>
          </w:tcPr>
          <w:p w14:paraId="2AD2BFC9" w14:textId="37F006E6" w:rsidR="00296A9B" w:rsidRPr="00296A9B" w:rsidRDefault="00296A9B" w:rsidP="00296A9B">
            <w:pPr>
              <w:keepNext/>
              <w:rPr>
                <w:rFonts w:ascii="Times New Roman" w:hAnsi="Times New Roman" w:cs="Times New Roman"/>
                <w:b/>
                <w:highlight w:val="yellow"/>
              </w:rPr>
            </w:pPr>
            <w:r w:rsidRPr="00296A9B">
              <w:rPr>
                <w:rFonts w:ascii="Times New Roman" w:hAnsi="Times New Roman" w:cs="Times New Roman"/>
                <w:b/>
                <w:highlight w:val="yellow"/>
              </w:rPr>
              <w:t>8.6 mg/dL</w:t>
            </w:r>
          </w:p>
        </w:tc>
        <w:tc>
          <w:tcPr>
            <w:tcW w:w="3610" w:type="dxa"/>
          </w:tcPr>
          <w:p w14:paraId="72145470" w14:textId="711143D6" w:rsidR="00296A9B" w:rsidRPr="00717736" w:rsidRDefault="00BF5434" w:rsidP="00296A9B">
            <w:pPr>
              <w:keepNext/>
              <w:rPr>
                <w:rFonts w:ascii="Times New Roman" w:hAnsi="Times New Roman" w:cs="Times New Roman"/>
                <w:b/>
              </w:rPr>
            </w:pPr>
            <w:r>
              <w:rPr>
                <w:rFonts w:ascii="Times New Roman" w:hAnsi="Times New Roman" w:cs="Times New Roman"/>
                <w:b/>
              </w:rPr>
              <w:t xml:space="preserve">This could be due </w:t>
            </w:r>
            <w:r w:rsidR="00C82891">
              <w:rPr>
                <w:rFonts w:ascii="Times New Roman" w:hAnsi="Times New Roman" w:cs="Times New Roman"/>
                <w:b/>
              </w:rPr>
              <w:t xml:space="preserve">to </w:t>
            </w:r>
            <w:r>
              <w:rPr>
                <w:rFonts w:ascii="Times New Roman" w:hAnsi="Times New Roman" w:cs="Times New Roman"/>
                <w:b/>
              </w:rPr>
              <w:t xml:space="preserve">vitamin D deficiency due to the </w:t>
            </w:r>
            <w:r w:rsidR="00C82891">
              <w:rPr>
                <w:rFonts w:ascii="Times New Roman" w:hAnsi="Times New Roman" w:cs="Times New Roman"/>
                <w:b/>
              </w:rPr>
              <w:t>patient's</w:t>
            </w:r>
            <w:r>
              <w:rPr>
                <w:rFonts w:ascii="Times New Roman" w:hAnsi="Times New Roman" w:cs="Times New Roman"/>
                <w:b/>
              </w:rPr>
              <w:t xml:space="preserve"> age and past medical history of cancer</w:t>
            </w:r>
            <w:r w:rsidR="00C82891">
              <w:rPr>
                <w:rFonts w:ascii="Times New Roman" w:hAnsi="Times New Roman" w:cs="Times New Roman"/>
                <w:b/>
              </w:rPr>
              <w:t xml:space="preserve"> </w:t>
            </w:r>
            <w:r w:rsidR="00C82891" w:rsidRPr="00C82891">
              <w:rPr>
                <w:rFonts w:ascii="Times New Roman" w:hAnsi="Times New Roman" w:cs="Times New Roman"/>
                <w:b/>
                <w:bCs/>
              </w:rPr>
              <w:t>(Pagana et al., 2020)</w:t>
            </w:r>
            <w:r>
              <w:rPr>
                <w:rFonts w:ascii="Times New Roman" w:hAnsi="Times New Roman" w:cs="Times New Roman"/>
                <w:b/>
              </w:rPr>
              <w:t xml:space="preserve">. </w:t>
            </w:r>
          </w:p>
        </w:tc>
      </w:tr>
      <w:tr w:rsidR="002509B1" w:rsidRPr="00717736" w14:paraId="694AFDF8" w14:textId="77777777" w:rsidTr="00296A9B">
        <w:trPr>
          <w:trHeight w:val="624"/>
        </w:trPr>
        <w:tc>
          <w:tcPr>
            <w:tcW w:w="2091" w:type="dxa"/>
          </w:tcPr>
          <w:p w14:paraId="1F8B2583"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Mag</w:t>
            </w:r>
          </w:p>
        </w:tc>
        <w:tc>
          <w:tcPr>
            <w:tcW w:w="1428" w:type="dxa"/>
          </w:tcPr>
          <w:p w14:paraId="382AC2B2" w14:textId="3A07597A" w:rsidR="002509B1" w:rsidRPr="00717736" w:rsidRDefault="00BF5434" w:rsidP="002509B1">
            <w:pPr>
              <w:rPr>
                <w:rFonts w:ascii="Times New Roman" w:hAnsi="Times New Roman" w:cs="Times New Roman"/>
                <w:b/>
              </w:rPr>
            </w:pPr>
            <w:r>
              <w:rPr>
                <w:rFonts w:ascii="Times New Roman" w:hAnsi="Times New Roman" w:cs="Times New Roman"/>
                <w:b/>
              </w:rPr>
              <w:t>1.6-2.6 mg/dL</w:t>
            </w:r>
          </w:p>
        </w:tc>
        <w:tc>
          <w:tcPr>
            <w:tcW w:w="1348" w:type="dxa"/>
          </w:tcPr>
          <w:p w14:paraId="5B7BF1AA" w14:textId="138B2FD9"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3CF30024" w14:textId="081CC5CD" w:rsidR="002509B1" w:rsidRPr="00717736" w:rsidRDefault="002509B1" w:rsidP="002509B1">
            <w:pPr>
              <w:keepNext/>
              <w:rPr>
                <w:rFonts w:ascii="Times New Roman" w:hAnsi="Times New Roman" w:cs="Times New Roman"/>
                <w:b/>
              </w:rPr>
            </w:pPr>
            <w:r>
              <w:rPr>
                <w:rFonts w:ascii="Times New Roman" w:hAnsi="Times New Roman" w:cs="Times New Roman"/>
                <w:b/>
              </w:rPr>
              <w:t xml:space="preserve">Not applicable </w:t>
            </w:r>
          </w:p>
        </w:tc>
        <w:tc>
          <w:tcPr>
            <w:tcW w:w="3610" w:type="dxa"/>
          </w:tcPr>
          <w:p w14:paraId="515948CF" w14:textId="62EC2BDC" w:rsidR="002509B1" w:rsidRPr="00717736" w:rsidRDefault="002509B1" w:rsidP="002509B1">
            <w:pPr>
              <w:keepNext/>
              <w:rPr>
                <w:rFonts w:ascii="Times New Roman" w:hAnsi="Times New Roman" w:cs="Times New Roman"/>
                <w:b/>
              </w:rPr>
            </w:pPr>
            <w:r w:rsidRPr="00EB137B">
              <w:rPr>
                <w:rFonts w:ascii="Times New Roman" w:hAnsi="Times New Roman" w:cs="Times New Roman"/>
                <w:b/>
              </w:rPr>
              <w:t xml:space="preserve">Not applicable </w:t>
            </w:r>
          </w:p>
        </w:tc>
      </w:tr>
      <w:tr w:rsidR="002509B1" w:rsidRPr="00717736" w14:paraId="5D42059B" w14:textId="77777777" w:rsidTr="00296A9B">
        <w:trPr>
          <w:trHeight w:val="624"/>
        </w:trPr>
        <w:tc>
          <w:tcPr>
            <w:tcW w:w="2091" w:type="dxa"/>
          </w:tcPr>
          <w:p w14:paraId="7CFE0BF3"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Phosphate</w:t>
            </w:r>
          </w:p>
        </w:tc>
        <w:tc>
          <w:tcPr>
            <w:tcW w:w="1428" w:type="dxa"/>
          </w:tcPr>
          <w:p w14:paraId="391D68F5" w14:textId="742D4352" w:rsidR="002509B1" w:rsidRPr="00717736" w:rsidRDefault="00BF5434" w:rsidP="002509B1">
            <w:pPr>
              <w:rPr>
                <w:rFonts w:ascii="Times New Roman" w:hAnsi="Times New Roman" w:cs="Times New Roman"/>
                <w:b/>
              </w:rPr>
            </w:pPr>
            <w:r>
              <w:rPr>
                <w:rFonts w:ascii="Times New Roman" w:hAnsi="Times New Roman" w:cs="Times New Roman"/>
                <w:b/>
              </w:rPr>
              <w:t>2.5-4.5 mg/dL</w:t>
            </w:r>
          </w:p>
        </w:tc>
        <w:tc>
          <w:tcPr>
            <w:tcW w:w="1348" w:type="dxa"/>
          </w:tcPr>
          <w:p w14:paraId="38504643" w14:textId="5DB74ED4"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7AA44836" w14:textId="748C14A3" w:rsidR="002509B1" w:rsidRPr="00717736" w:rsidRDefault="002509B1" w:rsidP="002509B1">
            <w:pPr>
              <w:keepNext/>
              <w:rPr>
                <w:rFonts w:ascii="Times New Roman" w:hAnsi="Times New Roman" w:cs="Times New Roman"/>
                <w:b/>
              </w:rPr>
            </w:pPr>
            <w:r>
              <w:rPr>
                <w:rFonts w:ascii="Times New Roman" w:hAnsi="Times New Roman" w:cs="Times New Roman"/>
                <w:b/>
              </w:rPr>
              <w:t xml:space="preserve">Not applicable </w:t>
            </w:r>
          </w:p>
        </w:tc>
        <w:tc>
          <w:tcPr>
            <w:tcW w:w="3610" w:type="dxa"/>
          </w:tcPr>
          <w:p w14:paraId="0B733196" w14:textId="195B79D4" w:rsidR="002509B1" w:rsidRPr="00717736" w:rsidRDefault="002509B1" w:rsidP="002509B1">
            <w:pPr>
              <w:keepNext/>
              <w:rPr>
                <w:rFonts w:ascii="Times New Roman" w:hAnsi="Times New Roman" w:cs="Times New Roman"/>
                <w:b/>
              </w:rPr>
            </w:pPr>
            <w:r w:rsidRPr="00EB137B">
              <w:rPr>
                <w:rFonts w:ascii="Times New Roman" w:hAnsi="Times New Roman" w:cs="Times New Roman"/>
                <w:b/>
              </w:rPr>
              <w:t xml:space="preserve">Not applicable </w:t>
            </w:r>
          </w:p>
        </w:tc>
      </w:tr>
      <w:tr w:rsidR="002509B1" w:rsidRPr="00717736" w14:paraId="2B88B767" w14:textId="77777777" w:rsidTr="00296A9B">
        <w:trPr>
          <w:trHeight w:val="624"/>
        </w:trPr>
        <w:tc>
          <w:tcPr>
            <w:tcW w:w="2091" w:type="dxa"/>
          </w:tcPr>
          <w:p w14:paraId="48DDFB67"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Bilirubin</w:t>
            </w:r>
          </w:p>
        </w:tc>
        <w:tc>
          <w:tcPr>
            <w:tcW w:w="1428" w:type="dxa"/>
          </w:tcPr>
          <w:p w14:paraId="07026E12" w14:textId="7D9E4509" w:rsidR="002509B1" w:rsidRPr="00717736" w:rsidRDefault="002509B1" w:rsidP="002509B1">
            <w:pPr>
              <w:rPr>
                <w:rFonts w:ascii="Times New Roman" w:hAnsi="Times New Roman" w:cs="Times New Roman"/>
                <w:b/>
              </w:rPr>
            </w:pPr>
            <w:r>
              <w:rPr>
                <w:rFonts w:ascii="Times New Roman" w:hAnsi="Times New Roman" w:cs="Times New Roman"/>
                <w:b/>
              </w:rPr>
              <w:t>0.2-1.2 mg/dL</w:t>
            </w:r>
          </w:p>
        </w:tc>
        <w:tc>
          <w:tcPr>
            <w:tcW w:w="1348" w:type="dxa"/>
          </w:tcPr>
          <w:p w14:paraId="03455F3E" w14:textId="5C58014B"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17637191" w14:textId="1AEF909D" w:rsidR="002509B1" w:rsidRPr="00717736" w:rsidRDefault="002509B1" w:rsidP="002509B1">
            <w:pPr>
              <w:keepNext/>
              <w:rPr>
                <w:rFonts w:ascii="Times New Roman" w:hAnsi="Times New Roman" w:cs="Times New Roman"/>
                <w:b/>
              </w:rPr>
            </w:pPr>
            <w:r>
              <w:rPr>
                <w:rFonts w:ascii="Times New Roman" w:hAnsi="Times New Roman" w:cs="Times New Roman"/>
                <w:b/>
              </w:rPr>
              <w:t>Not applicable</w:t>
            </w:r>
          </w:p>
        </w:tc>
        <w:tc>
          <w:tcPr>
            <w:tcW w:w="3610" w:type="dxa"/>
          </w:tcPr>
          <w:p w14:paraId="5D088950" w14:textId="655D8ADC" w:rsidR="002509B1" w:rsidRPr="00717736" w:rsidRDefault="002509B1" w:rsidP="002509B1">
            <w:pPr>
              <w:keepNext/>
              <w:rPr>
                <w:rFonts w:ascii="Times New Roman" w:hAnsi="Times New Roman" w:cs="Times New Roman"/>
                <w:b/>
              </w:rPr>
            </w:pPr>
            <w:r w:rsidRPr="00EB137B">
              <w:rPr>
                <w:rFonts w:ascii="Times New Roman" w:hAnsi="Times New Roman" w:cs="Times New Roman"/>
                <w:b/>
              </w:rPr>
              <w:t xml:space="preserve">Not applicable </w:t>
            </w:r>
          </w:p>
        </w:tc>
      </w:tr>
      <w:tr w:rsidR="002509B1" w:rsidRPr="00717736" w14:paraId="709E2A3B" w14:textId="77777777" w:rsidTr="00296A9B">
        <w:trPr>
          <w:trHeight w:val="624"/>
        </w:trPr>
        <w:tc>
          <w:tcPr>
            <w:tcW w:w="2091" w:type="dxa"/>
          </w:tcPr>
          <w:p w14:paraId="36F0AF21" w14:textId="77777777" w:rsidR="002509B1" w:rsidRPr="00717736" w:rsidRDefault="002509B1" w:rsidP="002509B1">
            <w:pPr>
              <w:rPr>
                <w:rFonts w:ascii="Times New Roman" w:hAnsi="Times New Roman" w:cs="Times New Roman"/>
                <w:b/>
              </w:rPr>
            </w:pPr>
            <w:r w:rsidRPr="00717736">
              <w:rPr>
                <w:rFonts w:ascii="Times New Roman" w:hAnsi="Times New Roman" w:cs="Times New Roman"/>
                <w:b/>
              </w:rPr>
              <w:t>Alk Phos</w:t>
            </w:r>
          </w:p>
        </w:tc>
        <w:tc>
          <w:tcPr>
            <w:tcW w:w="1428" w:type="dxa"/>
          </w:tcPr>
          <w:p w14:paraId="4A7B4E1E" w14:textId="19CF1396" w:rsidR="002509B1" w:rsidRPr="00717736" w:rsidRDefault="002509B1" w:rsidP="002509B1">
            <w:pPr>
              <w:rPr>
                <w:rFonts w:ascii="Times New Roman" w:hAnsi="Times New Roman" w:cs="Times New Roman"/>
                <w:b/>
              </w:rPr>
            </w:pPr>
            <w:r>
              <w:rPr>
                <w:rFonts w:ascii="Times New Roman" w:hAnsi="Times New Roman" w:cs="Times New Roman"/>
                <w:b/>
              </w:rPr>
              <w:t>40-150 U/L</w:t>
            </w:r>
          </w:p>
        </w:tc>
        <w:tc>
          <w:tcPr>
            <w:tcW w:w="1348" w:type="dxa"/>
          </w:tcPr>
          <w:p w14:paraId="7770B986" w14:textId="373671C3" w:rsidR="002509B1" w:rsidRPr="00717736" w:rsidRDefault="002509B1" w:rsidP="002509B1">
            <w:pPr>
              <w:rPr>
                <w:rFonts w:ascii="Times New Roman" w:hAnsi="Times New Roman" w:cs="Times New Roman"/>
                <w:b/>
              </w:rPr>
            </w:pPr>
            <w:r>
              <w:rPr>
                <w:rFonts w:ascii="Times New Roman" w:hAnsi="Times New Roman" w:cs="Times New Roman"/>
                <w:b/>
              </w:rPr>
              <w:t xml:space="preserve">Not applicable </w:t>
            </w:r>
          </w:p>
        </w:tc>
        <w:tc>
          <w:tcPr>
            <w:tcW w:w="1270" w:type="dxa"/>
          </w:tcPr>
          <w:p w14:paraId="3A8A47B6" w14:textId="28689568" w:rsidR="002509B1" w:rsidRPr="00717736" w:rsidRDefault="002509B1" w:rsidP="002509B1">
            <w:pPr>
              <w:keepNext/>
              <w:rPr>
                <w:rFonts w:ascii="Times New Roman" w:hAnsi="Times New Roman" w:cs="Times New Roman"/>
                <w:b/>
              </w:rPr>
            </w:pPr>
            <w:r>
              <w:rPr>
                <w:rFonts w:ascii="Times New Roman" w:hAnsi="Times New Roman" w:cs="Times New Roman"/>
                <w:b/>
              </w:rPr>
              <w:t xml:space="preserve">Not applicable </w:t>
            </w:r>
          </w:p>
        </w:tc>
        <w:tc>
          <w:tcPr>
            <w:tcW w:w="3610" w:type="dxa"/>
          </w:tcPr>
          <w:p w14:paraId="65EDD8AC" w14:textId="50A519C0" w:rsidR="002509B1" w:rsidRPr="00717736" w:rsidRDefault="002509B1" w:rsidP="002509B1">
            <w:pPr>
              <w:keepNext/>
              <w:rPr>
                <w:rFonts w:ascii="Times New Roman" w:hAnsi="Times New Roman" w:cs="Times New Roman"/>
                <w:b/>
              </w:rPr>
            </w:pPr>
            <w:r w:rsidRPr="00EB137B">
              <w:rPr>
                <w:rFonts w:ascii="Times New Roman" w:hAnsi="Times New Roman" w:cs="Times New Roman"/>
                <w:b/>
              </w:rPr>
              <w:t xml:space="preserve">Not applicable </w:t>
            </w:r>
          </w:p>
        </w:tc>
      </w:tr>
    </w:tbl>
    <w:p w14:paraId="7EC6FAE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ab/>
      </w:r>
    </w:p>
    <w:p w14:paraId="3294C8FD"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Urinalysis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717736" w:rsidRPr="00717736" w14:paraId="2A0EA55E" w14:textId="77777777" w:rsidTr="00296A9B">
        <w:tc>
          <w:tcPr>
            <w:tcW w:w="1929" w:type="dxa"/>
          </w:tcPr>
          <w:p w14:paraId="10EF4DA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 Test</w:t>
            </w:r>
          </w:p>
        </w:tc>
        <w:tc>
          <w:tcPr>
            <w:tcW w:w="1517" w:type="dxa"/>
          </w:tcPr>
          <w:p w14:paraId="4781EA6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11" w:type="dxa"/>
          </w:tcPr>
          <w:p w14:paraId="5E0A9E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1" w:type="dxa"/>
          </w:tcPr>
          <w:p w14:paraId="587264D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37" w:type="dxa"/>
          </w:tcPr>
          <w:p w14:paraId="379354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Reason for Abnormal</w:t>
            </w:r>
          </w:p>
        </w:tc>
      </w:tr>
      <w:tr w:rsidR="00296A9B" w:rsidRPr="00717736" w14:paraId="57EA74A2" w14:textId="77777777" w:rsidTr="00296A9B">
        <w:trPr>
          <w:trHeight w:val="512"/>
        </w:trPr>
        <w:tc>
          <w:tcPr>
            <w:tcW w:w="1929" w:type="dxa"/>
          </w:tcPr>
          <w:p w14:paraId="0EEACFE8"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Color &amp; Clarity</w:t>
            </w:r>
          </w:p>
        </w:tc>
        <w:tc>
          <w:tcPr>
            <w:tcW w:w="1517" w:type="dxa"/>
          </w:tcPr>
          <w:p w14:paraId="6136B911" w14:textId="4F8ABA8A" w:rsidR="00296A9B" w:rsidRPr="00717736" w:rsidRDefault="00296A9B" w:rsidP="00296A9B">
            <w:pPr>
              <w:rPr>
                <w:rFonts w:ascii="Times New Roman" w:hAnsi="Times New Roman" w:cs="Times New Roman"/>
                <w:b/>
              </w:rPr>
            </w:pPr>
            <w:r>
              <w:rPr>
                <w:rFonts w:ascii="Times New Roman" w:hAnsi="Times New Roman" w:cs="Times New Roman"/>
                <w:b/>
              </w:rPr>
              <w:t>Clear/ Yellow</w:t>
            </w:r>
          </w:p>
        </w:tc>
        <w:tc>
          <w:tcPr>
            <w:tcW w:w="1311" w:type="dxa"/>
          </w:tcPr>
          <w:p w14:paraId="0B66AD73" w14:textId="64302995"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7D18DA4F" w14:textId="7CFA8E79"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3D7BF81E" w14:textId="24B9B3DD"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6BB9A2BB" w14:textId="77777777" w:rsidTr="00296A9B">
        <w:trPr>
          <w:trHeight w:val="512"/>
        </w:trPr>
        <w:tc>
          <w:tcPr>
            <w:tcW w:w="1929" w:type="dxa"/>
          </w:tcPr>
          <w:p w14:paraId="58894D9B"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pH</w:t>
            </w:r>
          </w:p>
        </w:tc>
        <w:tc>
          <w:tcPr>
            <w:tcW w:w="1517" w:type="dxa"/>
          </w:tcPr>
          <w:p w14:paraId="26731C96" w14:textId="19792C88" w:rsidR="00296A9B" w:rsidRPr="00717736" w:rsidRDefault="00296A9B" w:rsidP="00296A9B">
            <w:pPr>
              <w:rPr>
                <w:rFonts w:ascii="Times New Roman" w:hAnsi="Times New Roman" w:cs="Times New Roman"/>
                <w:b/>
              </w:rPr>
            </w:pPr>
            <w:r>
              <w:rPr>
                <w:rFonts w:ascii="Times New Roman" w:hAnsi="Times New Roman" w:cs="Times New Roman"/>
                <w:b/>
              </w:rPr>
              <w:t>5.0-9.0</w:t>
            </w:r>
          </w:p>
        </w:tc>
        <w:tc>
          <w:tcPr>
            <w:tcW w:w="1311" w:type="dxa"/>
          </w:tcPr>
          <w:p w14:paraId="291C61D6" w14:textId="00887114"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40E22330" w14:textId="3338ABA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3E6CB71D" w14:textId="0335FE3B"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5B3060B0" w14:textId="77777777" w:rsidTr="00296A9B">
        <w:trPr>
          <w:trHeight w:val="512"/>
        </w:trPr>
        <w:tc>
          <w:tcPr>
            <w:tcW w:w="1929" w:type="dxa"/>
          </w:tcPr>
          <w:p w14:paraId="4BA4DFE9"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Specific Gravity</w:t>
            </w:r>
          </w:p>
        </w:tc>
        <w:tc>
          <w:tcPr>
            <w:tcW w:w="1517" w:type="dxa"/>
          </w:tcPr>
          <w:p w14:paraId="0F2ED0C7" w14:textId="6421ED0F" w:rsidR="00296A9B" w:rsidRPr="00717736" w:rsidRDefault="00296A9B" w:rsidP="00296A9B">
            <w:pPr>
              <w:rPr>
                <w:rFonts w:ascii="Times New Roman" w:hAnsi="Times New Roman" w:cs="Times New Roman"/>
                <w:b/>
              </w:rPr>
            </w:pPr>
            <w:r>
              <w:rPr>
                <w:rFonts w:ascii="Times New Roman" w:hAnsi="Times New Roman" w:cs="Times New Roman"/>
                <w:b/>
              </w:rPr>
              <w:t>1.003-1.030</w:t>
            </w:r>
          </w:p>
        </w:tc>
        <w:tc>
          <w:tcPr>
            <w:tcW w:w="1311" w:type="dxa"/>
          </w:tcPr>
          <w:p w14:paraId="120C21AF" w14:textId="0D66B81A"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767503AC" w14:textId="201DC42B"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021ADA2B" w14:textId="4966C1D9"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038F3F35" w14:textId="77777777" w:rsidTr="00296A9B">
        <w:trPr>
          <w:trHeight w:val="512"/>
        </w:trPr>
        <w:tc>
          <w:tcPr>
            <w:tcW w:w="1929" w:type="dxa"/>
          </w:tcPr>
          <w:p w14:paraId="69FA1B33"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Glucose</w:t>
            </w:r>
          </w:p>
        </w:tc>
        <w:tc>
          <w:tcPr>
            <w:tcW w:w="1517" w:type="dxa"/>
          </w:tcPr>
          <w:p w14:paraId="3AF26D83" w14:textId="375967CB" w:rsidR="00296A9B" w:rsidRPr="00717736" w:rsidRDefault="00296A9B" w:rsidP="00296A9B">
            <w:pPr>
              <w:rPr>
                <w:rFonts w:ascii="Times New Roman" w:hAnsi="Times New Roman" w:cs="Times New Roman"/>
                <w:b/>
              </w:rPr>
            </w:pPr>
            <w:r>
              <w:rPr>
                <w:rFonts w:ascii="Times New Roman" w:hAnsi="Times New Roman" w:cs="Times New Roman"/>
                <w:b/>
              </w:rPr>
              <w:t>Negative</w:t>
            </w:r>
          </w:p>
        </w:tc>
        <w:tc>
          <w:tcPr>
            <w:tcW w:w="1311" w:type="dxa"/>
          </w:tcPr>
          <w:p w14:paraId="01600958" w14:textId="38B17AE3"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5C5324C6" w14:textId="30FB5653"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7CB6956C" w14:textId="06278651"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341E8291" w14:textId="77777777" w:rsidTr="00296A9B">
        <w:trPr>
          <w:trHeight w:val="512"/>
        </w:trPr>
        <w:tc>
          <w:tcPr>
            <w:tcW w:w="1929" w:type="dxa"/>
          </w:tcPr>
          <w:p w14:paraId="2978882E"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Protein</w:t>
            </w:r>
          </w:p>
        </w:tc>
        <w:tc>
          <w:tcPr>
            <w:tcW w:w="1517" w:type="dxa"/>
          </w:tcPr>
          <w:p w14:paraId="100D21D5" w14:textId="4DC740B3" w:rsidR="00296A9B" w:rsidRPr="00717736" w:rsidRDefault="00296A9B" w:rsidP="00296A9B">
            <w:pPr>
              <w:rPr>
                <w:rFonts w:ascii="Times New Roman" w:hAnsi="Times New Roman" w:cs="Times New Roman"/>
                <w:b/>
              </w:rPr>
            </w:pPr>
            <w:r>
              <w:rPr>
                <w:rFonts w:ascii="Times New Roman" w:hAnsi="Times New Roman" w:cs="Times New Roman"/>
                <w:b/>
              </w:rPr>
              <w:t xml:space="preserve">Negative </w:t>
            </w:r>
          </w:p>
        </w:tc>
        <w:tc>
          <w:tcPr>
            <w:tcW w:w="1311" w:type="dxa"/>
          </w:tcPr>
          <w:p w14:paraId="62D7A90A" w14:textId="0BC439B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067CDB79" w14:textId="352B8A8A"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7EFC6794" w14:textId="35588BCC"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76B50A47" w14:textId="77777777" w:rsidTr="00296A9B">
        <w:trPr>
          <w:trHeight w:val="512"/>
        </w:trPr>
        <w:tc>
          <w:tcPr>
            <w:tcW w:w="1929" w:type="dxa"/>
          </w:tcPr>
          <w:p w14:paraId="1183BA70"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Ketones</w:t>
            </w:r>
          </w:p>
        </w:tc>
        <w:tc>
          <w:tcPr>
            <w:tcW w:w="1517" w:type="dxa"/>
          </w:tcPr>
          <w:p w14:paraId="0594124A" w14:textId="5F78C9C0" w:rsidR="00296A9B" w:rsidRPr="00717736" w:rsidRDefault="00296A9B" w:rsidP="00296A9B">
            <w:pPr>
              <w:rPr>
                <w:rFonts w:ascii="Times New Roman" w:hAnsi="Times New Roman" w:cs="Times New Roman"/>
                <w:b/>
              </w:rPr>
            </w:pPr>
            <w:r>
              <w:rPr>
                <w:rFonts w:ascii="Times New Roman" w:hAnsi="Times New Roman" w:cs="Times New Roman"/>
                <w:b/>
              </w:rPr>
              <w:t>Negative</w:t>
            </w:r>
          </w:p>
        </w:tc>
        <w:tc>
          <w:tcPr>
            <w:tcW w:w="1311" w:type="dxa"/>
          </w:tcPr>
          <w:p w14:paraId="1C8E4BD2" w14:textId="01E6B1D2"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19FF6DD7" w14:textId="626EA88C"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77258D92" w14:textId="20F7D7B2"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22347496" w14:textId="77777777" w:rsidTr="00296A9B">
        <w:trPr>
          <w:trHeight w:val="512"/>
        </w:trPr>
        <w:tc>
          <w:tcPr>
            <w:tcW w:w="1929" w:type="dxa"/>
          </w:tcPr>
          <w:p w14:paraId="1A5849E5"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WBC</w:t>
            </w:r>
          </w:p>
        </w:tc>
        <w:tc>
          <w:tcPr>
            <w:tcW w:w="1517" w:type="dxa"/>
          </w:tcPr>
          <w:p w14:paraId="481792A9" w14:textId="625FFA7F" w:rsidR="00296A9B" w:rsidRPr="00717736" w:rsidRDefault="00296A9B" w:rsidP="00296A9B">
            <w:pPr>
              <w:rPr>
                <w:rFonts w:ascii="Times New Roman" w:hAnsi="Times New Roman" w:cs="Times New Roman"/>
                <w:b/>
              </w:rPr>
            </w:pPr>
            <w:r>
              <w:rPr>
                <w:rFonts w:ascii="Times New Roman" w:hAnsi="Times New Roman" w:cs="Times New Roman"/>
                <w:b/>
              </w:rPr>
              <w:t>Negative</w:t>
            </w:r>
          </w:p>
        </w:tc>
        <w:tc>
          <w:tcPr>
            <w:tcW w:w="1311" w:type="dxa"/>
          </w:tcPr>
          <w:p w14:paraId="4B622746" w14:textId="0A406955"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0F898605" w14:textId="4A44E99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29E71C46" w14:textId="5F1A7F2F"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2094AB95" w14:textId="77777777" w:rsidTr="00296A9B">
        <w:trPr>
          <w:trHeight w:val="512"/>
        </w:trPr>
        <w:tc>
          <w:tcPr>
            <w:tcW w:w="1929" w:type="dxa"/>
          </w:tcPr>
          <w:p w14:paraId="51695916"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lastRenderedPageBreak/>
              <w:t>RBC</w:t>
            </w:r>
          </w:p>
        </w:tc>
        <w:tc>
          <w:tcPr>
            <w:tcW w:w="1517" w:type="dxa"/>
          </w:tcPr>
          <w:p w14:paraId="518B7C7B" w14:textId="575C9473" w:rsidR="00296A9B" w:rsidRPr="00717736" w:rsidRDefault="00296A9B" w:rsidP="00296A9B">
            <w:pPr>
              <w:rPr>
                <w:rFonts w:ascii="Times New Roman" w:hAnsi="Times New Roman" w:cs="Times New Roman"/>
                <w:b/>
              </w:rPr>
            </w:pPr>
            <w:r>
              <w:rPr>
                <w:rFonts w:ascii="Times New Roman" w:hAnsi="Times New Roman" w:cs="Times New Roman"/>
                <w:b/>
              </w:rPr>
              <w:t>Negative</w:t>
            </w:r>
          </w:p>
        </w:tc>
        <w:tc>
          <w:tcPr>
            <w:tcW w:w="1311" w:type="dxa"/>
          </w:tcPr>
          <w:p w14:paraId="6F334C34" w14:textId="6415A384"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1DFF58B6" w14:textId="50C1FA74"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67FAEE4B" w14:textId="168E1EC5"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4DD32AB1" w14:textId="77777777" w:rsidTr="00296A9B">
        <w:trPr>
          <w:trHeight w:val="512"/>
        </w:trPr>
        <w:tc>
          <w:tcPr>
            <w:tcW w:w="1929" w:type="dxa"/>
          </w:tcPr>
          <w:p w14:paraId="02874208"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Leukoesterase</w:t>
            </w:r>
          </w:p>
        </w:tc>
        <w:tc>
          <w:tcPr>
            <w:tcW w:w="1517" w:type="dxa"/>
          </w:tcPr>
          <w:p w14:paraId="19FCEAA6" w14:textId="4F8BB529" w:rsidR="00296A9B" w:rsidRPr="00717736" w:rsidRDefault="00C82891" w:rsidP="00296A9B">
            <w:pPr>
              <w:rPr>
                <w:rFonts w:ascii="Times New Roman" w:hAnsi="Times New Roman" w:cs="Times New Roman"/>
                <w:b/>
              </w:rPr>
            </w:pPr>
            <w:r>
              <w:rPr>
                <w:rFonts w:ascii="Times New Roman" w:hAnsi="Times New Roman" w:cs="Times New Roman"/>
                <w:b/>
              </w:rPr>
              <w:t>Negative</w:t>
            </w:r>
            <w:r w:rsidR="00296A9B">
              <w:rPr>
                <w:rFonts w:ascii="Times New Roman" w:hAnsi="Times New Roman" w:cs="Times New Roman"/>
                <w:b/>
              </w:rPr>
              <w:t xml:space="preserve"> </w:t>
            </w:r>
          </w:p>
        </w:tc>
        <w:tc>
          <w:tcPr>
            <w:tcW w:w="1311" w:type="dxa"/>
          </w:tcPr>
          <w:p w14:paraId="16C2AF90" w14:textId="2D2EF448"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1" w:type="dxa"/>
          </w:tcPr>
          <w:p w14:paraId="45D5D5D8" w14:textId="3CB2219D"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37" w:type="dxa"/>
          </w:tcPr>
          <w:p w14:paraId="37799197" w14:textId="653F263C"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bl>
    <w:p w14:paraId="3919A42A" w14:textId="77777777" w:rsidR="00717736" w:rsidRPr="00717736" w:rsidRDefault="00717736" w:rsidP="00717736">
      <w:pPr>
        <w:spacing w:line="480" w:lineRule="auto"/>
        <w:rPr>
          <w:rFonts w:ascii="Times New Roman" w:hAnsi="Times New Roman" w:cs="Times New Roman"/>
          <w:b/>
        </w:rPr>
      </w:pPr>
    </w:p>
    <w:p w14:paraId="77F4E10C"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Cultures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17736" w:rsidRPr="00717736" w14:paraId="477A3223" w14:textId="77777777" w:rsidTr="006B100F">
        <w:tc>
          <w:tcPr>
            <w:tcW w:w="1930" w:type="dxa"/>
          </w:tcPr>
          <w:p w14:paraId="086A8EC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Test</w:t>
            </w:r>
          </w:p>
        </w:tc>
        <w:tc>
          <w:tcPr>
            <w:tcW w:w="1519" w:type="dxa"/>
          </w:tcPr>
          <w:p w14:paraId="7AF5620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297" w:type="dxa"/>
          </w:tcPr>
          <w:p w14:paraId="32BDB32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2" w:type="dxa"/>
          </w:tcPr>
          <w:p w14:paraId="328EC38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47" w:type="dxa"/>
          </w:tcPr>
          <w:p w14:paraId="29EEC14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Explanation of Findings</w:t>
            </w:r>
          </w:p>
        </w:tc>
      </w:tr>
      <w:tr w:rsidR="00296A9B" w:rsidRPr="00717736" w14:paraId="08667A62" w14:textId="77777777" w:rsidTr="006B100F">
        <w:trPr>
          <w:trHeight w:val="512"/>
        </w:trPr>
        <w:tc>
          <w:tcPr>
            <w:tcW w:w="1930" w:type="dxa"/>
          </w:tcPr>
          <w:p w14:paraId="35E24507"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Urine Culture</w:t>
            </w:r>
          </w:p>
        </w:tc>
        <w:tc>
          <w:tcPr>
            <w:tcW w:w="1519" w:type="dxa"/>
          </w:tcPr>
          <w:p w14:paraId="447EEEFD" w14:textId="1BCC7AFE" w:rsidR="00296A9B" w:rsidRPr="00717736" w:rsidRDefault="00296A9B" w:rsidP="00296A9B">
            <w:pPr>
              <w:rPr>
                <w:rFonts w:ascii="Times New Roman" w:hAnsi="Times New Roman" w:cs="Times New Roman"/>
                <w:b/>
              </w:rPr>
            </w:pPr>
            <w:r>
              <w:rPr>
                <w:rFonts w:ascii="Times New Roman" w:hAnsi="Times New Roman" w:cs="Times New Roman"/>
                <w:b/>
              </w:rPr>
              <w:t xml:space="preserve">No growth </w:t>
            </w:r>
          </w:p>
        </w:tc>
        <w:tc>
          <w:tcPr>
            <w:tcW w:w="1297" w:type="dxa"/>
          </w:tcPr>
          <w:p w14:paraId="54A34AC2" w14:textId="02BEF679"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2" w:type="dxa"/>
          </w:tcPr>
          <w:p w14:paraId="1777CF11" w14:textId="4C1F7A5B"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47" w:type="dxa"/>
          </w:tcPr>
          <w:p w14:paraId="6A4F89CD" w14:textId="3E43343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4341D758" w14:textId="77777777" w:rsidTr="006B100F">
        <w:trPr>
          <w:trHeight w:val="512"/>
        </w:trPr>
        <w:tc>
          <w:tcPr>
            <w:tcW w:w="1930" w:type="dxa"/>
          </w:tcPr>
          <w:p w14:paraId="5E71AD35"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Blood Culture</w:t>
            </w:r>
          </w:p>
        </w:tc>
        <w:tc>
          <w:tcPr>
            <w:tcW w:w="1519" w:type="dxa"/>
          </w:tcPr>
          <w:p w14:paraId="4A0EBF84" w14:textId="5350DC1D" w:rsidR="00296A9B" w:rsidRPr="00717736" w:rsidRDefault="00296A9B" w:rsidP="00296A9B">
            <w:pPr>
              <w:rPr>
                <w:rFonts w:ascii="Times New Roman" w:hAnsi="Times New Roman" w:cs="Times New Roman"/>
                <w:b/>
              </w:rPr>
            </w:pPr>
            <w:r>
              <w:rPr>
                <w:rFonts w:ascii="Times New Roman" w:hAnsi="Times New Roman" w:cs="Times New Roman"/>
                <w:b/>
              </w:rPr>
              <w:t xml:space="preserve">No growth within five days </w:t>
            </w:r>
          </w:p>
        </w:tc>
        <w:tc>
          <w:tcPr>
            <w:tcW w:w="1297" w:type="dxa"/>
          </w:tcPr>
          <w:p w14:paraId="32D60F0F" w14:textId="73024437"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2" w:type="dxa"/>
          </w:tcPr>
          <w:p w14:paraId="590C7FB3" w14:textId="6EA5CE4C"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47" w:type="dxa"/>
          </w:tcPr>
          <w:p w14:paraId="4F8BDA48" w14:textId="3336DB4D"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4410A0EE" w14:textId="77777777" w:rsidTr="006B100F">
        <w:trPr>
          <w:trHeight w:val="512"/>
        </w:trPr>
        <w:tc>
          <w:tcPr>
            <w:tcW w:w="1930" w:type="dxa"/>
          </w:tcPr>
          <w:p w14:paraId="4FEF26FB"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Sputum Culture</w:t>
            </w:r>
          </w:p>
        </w:tc>
        <w:tc>
          <w:tcPr>
            <w:tcW w:w="1519" w:type="dxa"/>
          </w:tcPr>
          <w:p w14:paraId="24B7471F" w14:textId="4C988CD0" w:rsidR="00296A9B" w:rsidRPr="00717736" w:rsidRDefault="00296A9B" w:rsidP="00296A9B">
            <w:pPr>
              <w:rPr>
                <w:rFonts w:ascii="Times New Roman" w:hAnsi="Times New Roman" w:cs="Times New Roman"/>
                <w:b/>
              </w:rPr>
            </w:pPr>
            <w:r>
              <w:rPr>
                <w:rFonts w:ascii="Times New Roman" w:hAnsi="Times New Roman" w:cs="Times New Roman"/>
                <w:b/>
              </w:rPr>
              <w:t>Negative</w:t>
            </w:r>
          </w:p>
        </w:tc>
        <w:tc>
          <w:tcPr>
            <w:tcW w:w="1297" w:type="dxa"/>
          </w:tcPr>
          <w:p w14:paraId="2630453B" w14:textId="38FFDE08"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2" w:type="dxa"/>
          </w:tcPr>
          <w:p w14:paraId="24DCC186" w14:textId="69E82042"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47" w:type="dxa"/>
          </w:tcPr>
          <w:p w14:paraId="43F90A65" w14:textId="5A87F11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r w:rsidR="00296A9B" w:rsidRPr="00717736" w14:paraId="71810877" w14:textId="77777777" w:rsidTr="006B100F">
        <w:trPr>
          <w:trHeight w:val="512"/>
        </w:trPr>
        <w:tc>
          <w:tcPr>
            <w:tcW w:w="1930" w:type="dxa"/>
          </w:tcPr>
          <w:p w14:paraId="4CFA94F0" w14:textId="77777777" w:rsidR="00296A9B" w:rsidRPr="00717736" w:rsidRDefault="00296A9B" w:rsidP="00296A9B">
            <w:pPr>
              <w:rPr>
                <w:rFonts w:ascii="Times New Roman" w:hAnsi="Times New Roman" w:cs="Times New Roman"/>
                <w:b/>
              </w:rPr>
            </w:pPr>
            <w:r w:rsidRPr="00717736">
              <w:rPr>
                <w:rFonts w:ascii="Times New Roman" w:hAnsi="Times New Roman" w:cs="Times New Roman"/>
                <w:b/>
              </w:rPr>
              <w:t>Stool Culture</w:t>
            </w:r>
          </w:p>
        </w:tc>
        <w:tc>
          <w:tcPr>
            <w:tcW w:w="1519" w:type="dxa"/>
          </w:tcPr>
          <w:p w14:paraId="4430AA28" w14:textId="17B2BA2D" w:rsidR="00296A9B" w:rsidRPr="00717736" w:rsidRDefault="00296A9B" w:rsidP="00296A9B">
            <w:pPr>
              <w:rPr>
                <w:rFonts w:ascii="Times New Roman" w:hAnsi="Times New Roman" w:cs="Times New Roman"/>
                <w:b/>
              </w:rPr>
            </w:pPr>
            <w:r>
              <w:rPr>
                <w:rFonts w:ascii="Times New Roman" w:hAnsi="Times New Roman" w:cs="Times New Roman"/>
                <w:b/>
              </w:rPr>
              <w:t xml:space="preserve">Negative </w:t>
            </w:r>
          </w:p>
        </w:tc>
        <w:tc>
          <w:tcPr>
            <w:tcW w:w="1297" w:type="dxa"/>
          </w:tcPr>
          <w:p w14:paraId="19FC9ABF" w14:textId="4AF5A09D"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1312" w:type="dxa"/>
          </w:tcPr>
          <w:p w14:paraId="0AC95F8A" w14:textId="092A7E7D"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c>
          <w:tcPr>
            <w:tcW w:w="3747" w:type="dxa"/>
          </w:tcPr>
          <w:p w14:paraId="6A62F5EA" w14:textId="2C38CA36" w:rsidR="00296A9B" w:rsidRPr="00717736" w:rsidRDefault="00296A9B" w:rsidP="00296A9B">
            <w:pPr>
              <w:rPr>
                <w:rFonts w:ascii="Times New Roman" w:hAnsi="Times New Roman" w:cs="Times New Roman"/>
                <w:b/>
              </w:rPr>
            </w:pPr>
            <w:r>
              <w:rPr>
                <w:rFonts w:ascii="Times New Roman" w:hAnsi="Times New Roman" w:cs="Times New Roman"/>
                <w:b/>
              </w:rPr>
              <w:t xml:space="preserve">Not applicable </w:t>
            </w:r>
          </w:p>
        </w:tc>
      </w:tr>
    </w:tbl>
    <w:p w14:paraId="7E2EC419" w14:textId="77777777" w:rsidR="00717736" w:rsidRPr="00717736" w:rsidRDefault="00717736" w:rsidP="00717736">
      <w:pPr>
        <w:spacing w:line="480" w:lineRule="auto"/>
        <w:rPr>
          <w:rFonts w:ascii="Times New Roman" w:hAnsi="Times New Roman" w:cs="Times New Roman"/>
          <w:b/>
        </w:rPr>
      </w:pPr>
    </w:p>
    <w:p w14:paraId="6325F17C" w14:textId="77777777"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t>Lab Correlations Reference (1) (APA):</w:t>
      </w:r>
    </w:p>
    <w:p w14:paraId="6D3A1696" w14:textId="77777777" w:rsidR="00C82891" w:rsidRDefault="00C82891" w:rsidP="00C82891">
      <w:pPr>
        <w:pStyle w:val="NormalWeb"/>
        <w:spacing w:before="0" w:beforeAutospacing="0" w:after="0" w:afterAutospacing="0" w:line="480" w:lineRule="auto"/>
        <w:ind w:left="720" w:hanging="720"/>
      </w:pPr>
      <w:r>
        <w:t xml:space="preserve">Learning, J. &amp;. B. (2022). </w:t>
      </w:r>
      <w:r>
        <w:rPr>
          <w:i/>
          <w:iCs/>
        </w:rPr>
        <w:t>2023 Nurse’s drug handbook</w:t>
      </w:r>
      <w:r>
        <w:t>. Jones &amp; Bartlett Learning.</w:t>
      </w:r>
    </w:p>
    <w:p w14:paraId="54995C66" w14:textId="77777777" w:rsidR="00C82891" w:rsidRDefault="00C82891" w:rsidP="00C82891">
      <w:pPr>
        <w:pStyle w:val="NormalWeb"/>
        <w:spacing w:before="0" w:beforeAutospacing="0" w:after="0" w:afterAutospacing="0" w:line="480" w:lineRule="auto"/>
        <w:ind w:left="720" w:hanging="720"/>
      </w:pPr>
      <w:r>
        <w:t xml:space="preserve">Pagana, K. D., Pagana, T. J., &amp; Pagana, T. N. (2020). </w:t>
      </w:r>
      <w:r>
        <w:rPr>
          <w:i/>
          <w:iCs/>
        </w:rPr>
        <w:t>Mosby’s diagnostic and laboratory test reference</w:t>
      </w:r>
      <w:r>
        <w:t>.</w:t>
      </w:r>
    </w:p>
    <w:p w14:paraId="44DBB073" w14:textId="77777777" w:rsidR="00C82891" w:rsidRPr="00C82891" w:rsidRDefault="00C82891" w:rsidP="00717736">
      <w:pPr>
        <w:spacing w:line="480" w:lineRule="auto"/>
        <w:rPr>
          <w:rFonts w:ascii="Times New Roman" w:hAnsi="Times New Roman" w:cs="Times New Roman"/>
          <w:bCs/>
        </w:rPr>
      </w:pPr>
    </w:p>
    <w:p w14:paraId="41AE0C5F" w14:textId="77777777" w:rsidR="00717736" w:rsidRPr="00717736" w:rsidRDefault="00717736" w:rsidP="00717736">
      <w:pPr>
        <w:spacing w:line="480" w:lineRule="auto"/>
        <w:jc w:val="center"/>
        <w:rPr>
          <w:rFonts w:ascii="Times New Roman" w:hAnsi="Times New Roman" w:cs="Times New Roman"/>
          <w:b/>
        </w:rPr>
      </w:pPr>
      <w:r w:rsidRPr="00717736">
        <w:rPr>
          <w:rFonts w:ascii="Times New Roman" w:hAnsi="Times New Roman" w:cs="Times New Roman"/>
          <w:b/>
        </w:rPr>
        <w:t>Diagnostic Imaging</w:t>
      </w:r>
    </w:p>
    <w:p w14:paraId="4D1D68AF" w14:textId="77777777"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t>All Other Diagnostic Tests (10 points):</w:t>
      </w:r>
    </w:p>
    <w:p w14:paraId="070D2B9C" w14:textId="16C3133E" w:rsidR="006B100F" w:rsidRPr="00C82891" w:rsidRDefault="006B100F" w:rsidP="00717736">
      <w:pPr>
        <w:spacing w:line="480" w:lineRule="auto"/>
        <w:rPr>
          <w:rFonts w:ascii="Times New Roman" w:hAnsi="Times New Roman" w:cs="Times New Roman"/>
          <w:bCs/>
          <w:sz w:val="24"/>
          <w:szCs w:val="24"/>
        </w:rPr>
      </w:pPr>
      <w:r w:rsidRPr="00C82891">
        <w:rPr>
          <w:rFonts w:ascii="Times New Roman" w:hAnsi="Times New Roman" w:cs="Times New Roman"/>
          <w:bCs/>
          <w:sz w:val="24"/>
          <w:szCs w:val="24"/>
        </w:rPr>
        <w:t>The client had an X-ray done on their left hip. This was done to make sure the anatomy within the hip was all normal</w:t>
      </w:r>
      <w:r w:rsidR="00C82891" w:rsidRPr="00C82891">
        <w:rPr>
          <w:rFonts w:ascii="Times New Roman" w:hAnsi="Times New Roman" w:cs="Times New Roman"/>
          <w:bCs/>
          <w:sz w:val="24"/>
          <w:szCs w:val="24"/>
        </w:rPr>
        <w:t xml:space="preserve"> </w:t>
      </w:r>
      <w:r w:rsidR="00C82891" w:rsidRPr="00C82891">
        <w:rPr>
          <w:rFonts w:ascii="Times New Roman" w:hAnsi="Times New Roman" w:cs="Times New Roman"/>
        </w:rPr>
        <w:t>(</w:t>
      </w:r>
      <w:r w:rsidR="00C82891" w:rsidRPr="00C82891">
        <w:rPr>
          <w:rFonts w:ascii="Times New Roman" w:hAnsi="Times New Roman" w:cs="Times New Roman"/>
          <w:i/>
          <w:iCs/>
        </w:rPr>
        <w:t xml:space="preserve">X-ray Guided Hip Replacement | Advanced </w:t>
      </w:r>
      <w:r w:rsidR="00C82891" w:rsidRPr="00C82891">
        <w:rPr>
          <w:rFonts w:ascii="Times New Roman" w:hAnsi="Times New Roman" w:cs="Times New Roman"/>
          <w:i/>
          <w:iCs/>
        </w:rPr>
        <w:t>Orthopedics</w:t>
      </w:r>
      <w:r w:rsidR="00C82891" w:rsidRPr="00C82891">
        <w:rPr>
          <w:rFonts w:ascii="Times New Roman" w:hAnsi="Times New Roman" w:cs="Times New Roman"/>
          <w:i/>
          <w:iCs/>
        </w:rPr>
        <w:t xml:space="preserve"> &amp; Sports Medicine, </w:t>
      </w:r>
      <w:r w:rsidR="00C82891" w:rsidRPr="00C82891">
        <w:rPr>
          <w:rFonts w:ascii="Times New Roman" w:hAnsi="Times New Roman" w:cs="Times New Roman"/>
          <w:i/>
          <w:iCs/>
        </w:rPr>
        <w:t>Orthopedic</w:t>
      </w:r>
      <w:r w:rsidR="00C82891" w:rsidRPr="00C82891">
        <w:rPr>
          <w:rFonts w:ascii="Times New Roman" w:hAnsi="Times New Roman" w:cs="Times New Roman"/>
          <w:i/>
          <w:iCs/>
        </w:rPr>
        <w:t xml:space="preserve"> Specialists, Cypress, Houston, TX</w:t>
      </w:r>
      <w:r w:rsidR="00C82891" w:rsidRPr="00C82891">
        <w:rPr>
          <w:rFonts w:ascii="Times New Roman" w:hAnsi="Times New Roman" w:cs="Times New Roman"/>
        </w:rPr>
        <w:t>, n.d.)</w:t>
      </w:r>
      <w:r w:rsidR="00C82891" w:rsidRPr="00C82891">
        <w:rPr>
          <w:rFonts w:ascii="Times New Roman" w:hAnsi="Times New Roman" w:cs="Times New Roman"/>
        </w:rPr>
        <w:t>.</w:t>
      </w:r>
      <w:r w:rsidR="00C82891">
        <w:t xml:space="preserve"> </w:t>
      </w:r>
      <w:r w:rsidRPr="00C82891">
        <w:rPr>
          <w:rFonts w:ascii="Times New Roman" w:hAnsi="Times New Roman" w:cs="Times New Roman"/>
          <w:bCs/>
          <w:sz w:val="24"/>
          <w:szCs w:val="24"/>
        </w:rPr>
        <w:t xml:space="preserve">As well as looking at the prosthesis sizing and location. Which all looked normal within this patient. </w:t>
      </w:r>
    </w:p>
    <w:p w14:paraId="7C45E90C" w14:textId="77777777"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lastRenderedPageBreak/>
        <w:t xml:space="preserve">Diagnostic Imaging Reference (1) (APA): </w:t>
      </w:r>
    </w:p>
    <w:p w14:paraId="0256F0BA" w14:textId="5F76AC03" w:rsidR="00C82891" w:rsidRDefault="00C82891" w:rsidP="00C82891">
      <w:pPr>
        <w:pStyle w:val="NormalWeb"/>
        <w:spacing w:before="0" w:beforeAutospacing="0" w:after="0" w:afterAutospacing="0" w:line="480" w:lineRule="auto"/>
        <w:ind w:left="720" w:hanging="720"/>
      </w:pPr>
      <w:r>
        <w:rPr>
          <w:i/>
          <w:iCs/>
        </w:rPr>
        <w:t xml:space="preserve">X-ray Guided Hip Replacement | Advanced </w:t>
      </w:r>
      <w:r>
        <w:rPr>
          <w:i/>
          <w:iCs/>
        </w:rPr>
        <w:t>Orthopedics</w:t>
      </w:r>
      <w:r>
        <w:rPr>
          <w:i/>
          <w:iCs/>
        </w:rPr>
        <w:t xml:space="preserve"> &amp; Sports Medicine, </w:t>
      </w:r>
      <w:r>
        <w:rPr>
          <w:i/>
          <w:iCs/>
        </w:rPr>
        <w:t>Orthopedic</w:t>
      </w:r>
      <w:r>
        <w:rPr>
          <w:i/>
          <w:iCs/>
        </w:rPr>
        <w:t xml:space="preserve"> Specialists, Cypress, Houston, TX</w:t>
      </w:r>
      <w:r>
        <w:t>. (n.d.). https://www.advancedosm.com/x-ray-guided-hip-replacement-orthopaedic-sport</w:t>
      </w:r>
      <w:r>
        <w:t>#: ~medicine</w:t>
      </w:r>
      <w:r>
        <w:t>-specialist-cypress-houston-</w:t>
      </w:r>
      <w:proofErr w:type="spellStart"/>
      <w:r>
        <w:t>tx</w:t>
      </w:r>
      <w:proofErr w:type="spellEnd"/>
      <w:r>
        <w:t>/</w:t>
      </w:r>
      <w:r>
        <w:t>#: ~</w:t>
      </w:r>
      <w:r>
        <w:t>:text=The%20X%2Drays%20help%20</w:t>
      </w:r>
      <w:proofErr w:type="gramStart"/>
      <w:r>
        <w:t>in,implanted</w:t>
      </w:r>
      <w:proofErr w:type="gramEnd"/>
      <w:r>
        <w:t>%20in%20the%20correct%20position.</w:t>
      </w:r>
    </w:p>
    <w:p w14:paraId="1CD8FC9F" w14:textId="77777777" w:rsidR="00C82891" w:rsidRPr="00C82891" w:rsidRDefault="00C82891" w:rsidP="00717736">
      <w:pPr>
        <w:spacing w:line="480" w:lineRule="auto"/>
        <w:rPr>
          <w:rFonts w:ascii="Times New Roman" w:hAnsi="Times New Roman" w:cs="Times New Roman"/>
          <w:bCs/>
        </w:rPr>
      </w:pPr>
    </w:p>
    <w:p w14:paraId="210A6BA5" w14:textId="77777777" w:rsidR="00717736" w:rsidRPr="00DA462D" w:rsidRDefault="00717736" w:rsidP="00717736">
      <w:pPr>
        <w:ind w:firstLine="720"/>
        <w:jc w:val="center"/>
        <w:rPr>
          <w:rFonts w:ascii="Times New Roman" w:hAnsi="Times New Roman" w:cs="Times New Roman"/>
          <w:b/>
        </w:rPr>
      </w:pPr>
      <w:r w:rsidRPr="00DA462D">
        <w:rPr>
          <w:rFonts w:ascii="Times New Roman" w:hAnsi="Times New Roman" w:cs="Times New Roman"/>
          <w:b/>
        </w:rPr>
        <w:t>Current Medications (</w:t>
      </w:r>
      <w:r>
        <w:rPr>
          <w:rFonts w:ascii="Times New Roman" w:hAnsi="Times New Roman" w:cs="Times New Roman"/>
          <w:b/>
        </w:rPr>
        <w:t>10</w:t>
      </w:r>
      <w:r w:rsidRPr="00DA462D">
        <w:rPr>
          <w:rFonts w:ascii="Times New Roman" w:hAnsi="Times New Roman" w:cs="Times New Roman"/>
          <w:b/>
        </w:rPr>
        <w:t xml:space="preserve"> points</w:t>
      </w:r>
      <w:r>
        <w:rPr>
          <w:rFonts w:ascii="Times New Roman" w:hAnsi="Times New Roman" w:cs="Times New Roman"/>
          <w:b/>
        </w:rPr>
        <w:t>, 2</w:t>
      </w:r>
      <w:r w:rsidRPr="00DA462D">
        <w:rPr>
          <w:rFonts w:ascii="Times New Roman" w:hAnsi="Times New Roman" w:cs="Times New Roman"/>
          <w:b/>
        </w:rPr>
        <w:t xml:space="preserve"> point</w:t>
      </w:r>
      <w:r>
        <w:rPr>
          <w:rFonts w:ascii="Times New Roman" w:hAnsi="Times New Roman" w:cs="Times New Roman"/>
          <w:b/>
        </w:rPr>
        <w:t>s</w:t>
      </w:r>
      <w:r w:rsidRPr="00DA462D">
        <w:rPr>
          <w:rFonts w:ascii="Times New Roman" w:hAnsi="Times New Roman" w:cs="Times New Roman"/>
          <w:b/>
        </w:rPr>
        <w:t xml:space="preserve"> per completed med)</w:t>
      </w:r>
    </w:p>
    <w:p w14:paraId="27D05D34" w14:textId="77777777" w:rsidR="00717736" w:rsidRPr="00DA462D" w:rsidRDefault="00717736" w:rsidP="00717736">
      <w:pPr>
        <w:ind w:firstLine="720"/>
        <w:jc w:val="center"/>
        <w:rPr>
          <w:rFonts w:ascii="Times New Roman" w:hAnsi="Times New Roman" w:cs="Times New Roman"/>
          <w:b/>
        </w:rPr>
      </w:pPr>
      <w:r>
        <w:rPr>
          <w:rFonts w:ascii="Times New Roman" w:hAnsi="Times New Roman" w:cs="Times New Roman"/>
          <w:b/>
        </w:rPr>
        <w:t>*5</w:t>
      </w:r>
      <w:r w:rsidRPr="00DA462D">
        <w:rPr>
          <w:rFonts w:ascii="Times New Roman" w:hAnsi="Times New Roman" w:cs="Times New Roman"/>
          <w:b/>
        </w:rPr>
        <w:t xml:space="preserve">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7F945992" w14:textId="77777777" w:rsidR="00717736" w:rsidRPr="00DA462D" w:rsidRDefault="00717736" w:rsidP="00717736">
      <w:pPr>
        <w:pStyle w:val="Caption"/>
        <w:keepNext/>
        <w:rPr>
          <w:rFonts w:ascii="Times New Roman" w:hAnsi="Times New Roman" w:cs="Times New Roman"/>
          <w:b/>
          <w:i w:val="0"/>
          <w:color w:val="000000" w:themeColor="text1"/>
          <w:sz w:val="24"/>
          <w:szCs w:val="24"/>
        </w:rPr>
      </w:pPr>
    </w:p>
    <w:p w14:paraId="793D3364" w14:textId="77777777" w:rsidR="00717736" w:rsidRPr="00DA462D" w:rsidRDefault="00717736" w:rsidP="00717736">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0" w:type="auto"/>
        <w:tblLook w:val="04A0" w:firstRow="1" w:lastRow="0" w:firstColumn="1" w:lastColumn="0" w:noHBand="0" w:noVBand="1"/>
      </w:tblPr>
      <w:tblGrid>
        <w:gridCol w:w="1922"/>
        <w:gridCol w:w="1491"/>
        <w:gridCol w:w="1457"/>
        <w:gridCol w:w="1328"/>
        <w:gridCol w:w="1515"/>
        <w:gridCol w:w="1637"/>
      </w:tblGrid>
      <w:tr w:rsidR="00EB5679" w:rsidRPr="00DA462D" w14:paraId="5939620C" w14:textId="77777777" w:rsidTr="00542A13">
        <w:tc>
          <w:tcPr>
            <w:tcW w:w="2046" w:type="dxa"/>
          </w:tcPr>
          <w:p w14:paraId="3BE97F2F" w14:textId="77777777" w:rsidR="00717736" w:rsidRPr="00DA462D" w:rsidRDefault="00717736" w:rsidP="006B100F">
            <w:pPr>
              <w:rPr>
                <w:rFonts w:ascii="Times New Roman" w:hAnsi="Times New Roman" w:cs="Times New Roman"/>
                <w:b/>
              </w:rPr>
            </w:pPr>
            <w:r w:rsidRPr="00DA462D">
              <w:rPr>
                <w:rFonts w:ascii="Times New Roman" w:hAnsi="Times New Roman" w:cs="Times New Roman"/>
                <w:b/>
              </w:rPr>
              <w:t>Brand/Generic</w:t>
            </w:r>
          </w:p>
        </w:tc>
        <w:tc>
          <w:tcPr>
            <w:tcW w:w="1992" w:type="dxa"/>
          </w:tcPr>
          <w:p w14:paraId="07C111A8" w14:textId="77777777" w:rsidR="00717736" w:rsidRPr="00DA462D" w:rsidRDefault="00717736" w:rsidP="006B100F">
            <w:pPr>
              <w:rPr>
                <w:rFonts w:ascii="Times New Roman" w:hAnsi="Times New Roman" w:cs="Times New Roman"/>
                <w:b/>
              </w:rPr>
            </w:pPr>
          </w:p>
          <w:p w14:paraId="14CF1CDF" w14:textId="6F668D80" w:rsidR="00717736" w:rsidRPr="00DA462D" w:rsidRDefault="00296A9B" w:rsidP="006B100F">
            <w:pPr>
              <w:rPr>
                <w:rFonts w:ascii="Times New Roman" w:hAnsi="Times New Roman" w:cs="Times New Roman"/>
                <w:b/>
              </w:rPr>
            </w:pPr>
            <w:r>
              <w:rPr>
                <w:rFonts w:ascii="Times New Roman" w:hAnsi="Times New Roman" w:cs="Times New Roman"/>
                <w:b/>
              </w:rPr>
              <w:t>NORCO/ Hydrocodone</w:t>
            </w:r>
          </w:p>
        </w:tc>
        <w:tc>
          <w:tcPr>
            <w:tcW w:w="1506" w:type="dxa"/>
          </w:tcPr>
          <w:p w14:paraId="68934B62" w14:textId="1C0ECF71" w:rsidR="00717736" w:rsidRPr="00DA462D" w:rsidRDefault="00296A9B" w:rsidP="006B100F">
            <w:pPr>
              <w:rPr>
                <w:rFonts w:ascii="Times New Roman" w:hAnsi="Times New Roman" w:cs="Times New Roman"/>
                <w:b/>
              </w:rPr>
            </w:pPr>
            <w:r>
              <w:rPr>
                <w:rFonts w:ascii="Times New Roman" w:hAnsi="Times New Roman" w:cs="Times New Roman"/>
                <w:b/>
              </w:rPr>
              <w:t xml:space="preserve">Albuterol/ Proventil or Ventolin </w:t>
            </w:r>
          </w:p>
        </w:tc>
        <w:tc>
          <w:tcPr>
            <w:tcW w:w="1084" w:type="dxa"/>
          </w:tcPr>
          <w:p w14:paraId="75BFED87" w14:textId="021657BA" w:rsidR="00717736" w:rsidRPr="00DA462D" w:rsidRDefault="00F1338B" w:rsidP="006B100F">
            <w:pPr>
              <w:rPr>
                <w:rFonts w:ascii="Times New Roman" w:hAnsi="Times New Roman" w:cs="Times New Roman"/>
                <w:b/>
              </w:rPr>
            </w:pPr>
            <w:r>
              <w:rPr>
                <w:rFonts w:ascii="Times New Roman" w:hAnsi="Times New Roman" w:cs="Times New Roman"/>
                <w:b/>
              </w:rPr>
              <w:t xml:space="preserve">Insulin </w:t>
            </w:r>
            <w:r w:rsidR="00ED3E97">
              <w:rPr>
                <w:rFonts w:ascii="Times New Roman" w:hAnsi="Times New Roman" w:cs="Times New Roman"/>
                <w:b/>
              </w:rPr>
              <w:t xml:space="preserve">/ Afrezza </w:t>
            </w:r>
          </w:p>
        </w:tc>
        <w:tc>
          <w:tcPr>
            <w:tcW w:w="980" w:type="dxa"/>
          </w:tcPr>
          <w:p w14:paraId="5F0848B4" w14:textId="6A8D9901" w:rsidR="00717736" w:rsidRPr="00DA462D" w:rsidRDefault="00296A9B" w:rsidP="006B100F">
            <w:pPr>
              <w:rPr>
                <w:rFonts w:ascii="Times New Roman" w:hAnsi="Times New Roman" w:cs="Times New Roman"/>
                <w:b/>
              </w:rPr>
            </w:pPr>
            <w:r>
              <w:rPr>
                <w:rFonts w:ascii="Times New Roman" w:hAnsi="Times New Roman" w:cs="Times New Roman"/>
                <w:b/>
              </w:rPr>
              <w:t xml:space="preserve">Aspirin </w:t>
            </w:r>
            <w:r w:rsidR="00A8224B">
              <w:rPr>
                <w:rFonts w:ascii="Times New Roman" w:hAnsi="Times New Roman" w:cs="Times New Roman"/>
                <w:b/>
              </w:rPr>
              <w:t xml:space="preserve">/ </w:t>
            </w:r>
            <w:r w:rsidR="00C82891">
              <w:rPr>
                <w:rFonts w:ascii="Times New Roman" w:hAnsi="Times New Roman" w:cs="Times New Roman"/>
                <w:b/>
              </w:rPr>
              <w:t>acetylsalicylic</w:t>
            </w:r>
            <w:r w:rsidR="00A8224B">
              <w:rPr>
                <w:rFonts w:ascii="Times New Roman" w:hAnsi="Times New Roman" w:cs="Times New Roman"/>
                <w:b/>
              </w:rPr>
              <w:t xml:space="preserve"> acid</w:t>
            </w:r>
          </w:p>
        </w:tc>
        <w:tc>
          <w:tcPr>
            <w:tcW w:w="1742" w:type="dxa"/>
          </w:tcPr>
          <w:p w14:paraId="5BDA1A8C" w14:textId="3B81A8ED" w:rsidR="00717736" w:rsidRPr="00DA462D" w:rsidRDefault="00296A9B" w:rsidP="006B100F">
            <w:pPr>
              <w:rPr>
                <w:rFonts w:ascii="Times New Roman" w:hAnsi="Times New Roman" w:cs="Times New Roman"/>
                <w:b/>
              </w:rPr>
            </w:pPr>
            <w:r>
              <w:rPr>
                <w:rFonts w:ascii="Times New Roman" w:hAnsi="Times New Roman" w:cs="Times New Roman"/>
                <w:b/>
              </w:rPr>
              <w:t xml:space="preserve">Levetiracetam/ </w:t>
            </w:r>
            <w:r w:rsidR="00C82891">
              <w:rPr>
                <w:rFonts w:ascii="Times New Roman" w:hAnsi="Times New Roman" w:cs="Times New Roman"/>
                <w:b/>
              </w:rPr>
              <w:t>Keppra</w:t>
            </w:r>
            <w:r>
              <w:rPr>
                <w:rFonts w:ascii="Times New Roman" w:hAnsi="Times New Roman" w:cs="Times New Roman"/>
                <w:b/>
              </w:rPr>
              <w:t xml:space="preserve"> </w:t>
            </w:r>
          </w:p>
        </w:tc>
      </w:tr>
      <w:tr w:rsidR="00EB5679" w:rsidRPr="00DA462D" w14:paraId="4AAC5119" w14:textId="77777777" w:rsidTr="00542A13">
        <w:tc>
          <w:tcPr>
            <w:tcW w:w="2046" w:type="dxa"/>
          </w:tcPr>
          <w:p w14:paraId="09734380" w14:textId="77777777" w:rsidR="00717736" w:rsidRPr="00DA462D" w:rsidRDefault="00717736" w:rsidP="006B100F">
            <w:pPr>
              <w:rPr>
                <w:rFonts w:ascii="Times New Roman" w:hAnsi="Times New Roman" w:cs="Times New Roman"/>
                <w:b/>
              </w:rPr>
            </w:pPr>
            <w:r w:rsidRPr="00DA462D">
              <w:rPr>
                <w:rFonts w:ascii="Times New Roman" w:hAnsi="Times New Roman" w:cs="Times New Roman"/>
                <w:b/>
              </w:rPr>
              <w:t>Dose</w:t>
            </w:r>
          </w:p>
        </w:tc>
        <w:tc>
          <w:tcPr>
            <w:tcW w:w="1992" w:type="dxa"/>
          </w:tcPr>
          <w:p w14:paraId="25F13083" w14:textId="77777777" w:rsidR="00717736" w:rsidRPr="00C82891" w:rsidRDefault="00717736" w:rsidP="006B100F">
            <w:pPr>
              <w:rPr>
                <w:rFonts w:ascii="Times New Roman" w:hAnsi="Times New Roman" w:cs="Times New Roman"/>
                <w:b/>
                <w:sz w:val="18"/>
                <w:szCs w:val="18"/>
              </w:rPr>
            </w:pPr>
          </w:p>
          <w:p w14:paraId="30DECF1B" w14:textId="3D2B71C3"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1 tab</w:t>
            </w:r>
          </w:p>
        </w:tc>
        <w:tc>
          <w:tcPr>
            <w:tcW w:w="1506" w:type="dxa"/>
          </w:tcPr>
          <w:p w14:paraId="6EBC1D84" w14:textId="6761D726"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2.5 mg </w:t>
            </w:r>
          </w:p>
        </w:tc>
        <w:tc>
          <w:tcPr>
            <w:tcW w:w="1084" w:type="dxa"/>
          </w:tcPr>
          <w:p w14:paraId="41C54192" w14:textId="1A2FF793"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15g </w:t>
            </w:r>
          </w:p>
        </w:tc>
        <w:tc>
          <w:tcPr>
            <w:tcW w:w="980" w:type="dxa"/>
          </w:tcPr>
          <w:p w14:paraId="4771582D" w14:textId="0745A6C5"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81 mg </w:t>
            </w:r>
          </w:p>
        </w:tc>
        <w:tc>
          <w:tcPr>
            <w:tcW w:w="1742" w:type="dxa"/>
          </w:tcPr>
          <w:p w14:paraId="6250A3E4" w14:textId="69980621"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750 mg </w:t>
            </w:r>
          </w:p>
        </w:tc>
      </w:tr>
      <w:tr w:rsidR="00EB5679" w:rsidRPr="00DA462D" w14:paraId="61F04D25" w14:textId="77777777" w:rsidTr="00542A13">
        <w:tc>
          <w:tcPr>
            <w:tcW w:w="2046" w:type="dxa"/>
          </w:tcPr>
          <w:p w14:paraId="4FAFFBCE" w14:textId="77777777" w:rsidR="00717736" w:rsidRDefault="00717736" w:rsidP="006B100F">
            <w:pPr>
              <w:rPr>
                <w:rFonts w:ascii="Times New Roman" w:hAnsi="Times New Roman" w:cs="Times New Roman"/>
                <w:b/>
              </w:rPr>
            </w:pPr>
            <w:r>
              <w:rPr>
                <w:rFonts w:ascii="Times New Roman" w:hAnsi="Times New Roman" w:cs="Times New Roman"/>
                <w:b/>
              </w:rPr>
              <w:t>Frequency</w:t>
            </w:r>
          </w:p>
          <w:p w14:paraId="2D5BF1DE" w14:textId="77777777" w:rsidR="00717736" w:rsidRPr="00DA462D" w:rsidRDefault="00717736" w:rsidP="006B100F">
            <w:pPr>
              <w:rPr>
                <w:rFonts w:ascii="Times New Roman" w:hAnsi="Times New Roman" w:cs="Times New Roman"/>
                <w:b/>
              </w:rPr>
            </w:pPr>
          </w:p>
        </w:tc>
        <w:tc>
          <w:tcPr>
            <w:tcW w:w="1992" w:type="dxa"/>
          </w:tcPr>
          <w:p w14:paraId="3B5A97EF" w14:textId="3AF75635"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Every 6 hours PRN</w:t>
            </w:r>
          </w:p>
        </w:tc>
        <w:tc>
          <w:tcPr>
            <w:tcW w:w="1506" w:type="dxa"/>
          </w:tcPr>
          <w:p w14:paraId="1D836DD7" w14:textId="7435BCA4"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Every 6 hours PRN </w:t>
            </w:r>
          </w:p>
        </w:tc>
        <w:tc>
          <w:tcPr>
            <w:tcW w:w="1084" w:type="dxa"/>
          </w:tcPr>
          <w:p w14:paraId="5619858E" w14:textId="092F60FB"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PRN </w:t>
            </w:r>
          </w:p>
        </w:tc>
        <w:tc>
          <w:tcPr>
            <w:tcW w:w="980" w:type="dxa"/>
          </w:tcPr>
          <w:p w14:paraId="2C25781F" w14:textId="2FA97051"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Once Daily</w:t>
            </w:r>
          </w:p>
        </w:tc>
        <w:tc>
          <w:tcPr>
            <w:tcW w:w="1742" w:type="dxa"/>
          </w:tcPr>
          <w:p w14:paraId="347E0771" w14:textId="3CE0F5DA"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Two times daily </w:t>
            </w:r>
          </w:p>
        </w:tc>
      </w:tr>
      <w:tr w:rsidR="00EB5679" w:rsidRPr="00DA462D" w14:paraId="0FD7AB9F" w14:textId="77777777" w:rsidTr="00542A13">
        <w:tc>
          <w:tcPr>
            <w:tcW w:w="2046" w:type="dxa"/>
          </w:tcPr>
          <w:p w14:paraId="5ACC6F23" w14:textId="77777777" w:rsidR="00717736" w:rsidRPr="00DA462D" w:rsidRDefault="00717736" w:rsidP="006B100F">
            <w:pPr>
              <w:rPr>
                <w:rFonts w:ascii="Times New Roman" w:hAnsi="Times New Roman" w:cs="Times New Roman"/>
                <w:b/>
              </w:rPr>
            </w:pPr>
            <w:r w:rsidRPr="00DA462D">
              <w:rPr>
                <w:rFonts w:ascii="Times New Roman" w:hAnsi="Times New Roman" w:cs="Times New Roman"/>
                <w:b/>
              </w:rPr>
              <w:t>Route</w:t>
            </w:r>
          </w:p>
        </w:tc>
        <w:tc>
          <w:tcPr>
            <w:tcW w:w="1992" w:type="dxa"/>
          </w:tcPr>
          <w:p w14:paraId="6FD084BA" w14:textId="2873431D"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Oral </w:t>
            </w:r>
          </w:p>
          <w:p w14:paraId="2D80CCCE" w14:textId="77777777" w:rsidR="00717736" w:rsidRPr="00C82891" w:rsidRDefault="00717736" w:rsidP="006B100F">
            <w:pPr>
              <w:rPr>
                <w:rFonts w:ascii="Times New Roman" w:hAnsi="Times New Roman" w:cs="Times New Roman"/>
                <w:b/>
                <w:sz w:val="18"/>
                <w:szCs w:val="18"/>
              </w:rPr>
            </w:pPr>
          </w:p>
        </w:tc>
        <w:tc>
          <w:tcPr>
            <w:tcW w:w="1506" w:type="dxa"/>
          </w:tcPr>
          <w:p w14:paraId="413DD0C7" w14:textId="4329D7A9"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Nebulizati</w:t>
            </w:r>
            <w:r w:rsidR="00542A13" w:rsidRPr="00C82891">
              <w:rPr>
                <w:rFonts w:ascii="Times New Roman" w:hAnsi="Times New Roman" w:cs="Times New Roman"/>
                <w:b/>
                <w:sz w:val="18"/>
                <w:szCs w:val="18"/>
              </w:rPr>
              <w:t>o</w:t>
            </w:r>
            <w:r w:rsidRPr="00C82891">
              <w:rPr>
                <w:rFonts w:ascii="Times New Roman" w:hAnsi="Times New Roman" w:cs="Times New Roman"/>
                <w:b/>
                <w:sz w:val="18"/>
                <w:szCs w:val="18"/>
              </w:rPr>
              <w:t xml:space="preserve">n </w:t>
            </w:r>
          </w:p>
        </w:tc>
        <w:tc>
          <w:tcPr>
            <w:tcW w:w="1084" w:type="dxa"/>
          </w:tcPr>
          <w:p w14:paraId="7B7F493E" w14:textId="3A1D1CC0" w:rsidR="00717736" w:rsidRPr="00C82891" w:rsidRDefault="00ED3E97"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Inhalation </w:t>
            </w:r>
          </w:p>
        </w:tc>
        <w:tc>
          <w:tcPr>
            <w:tcW w:w="980" w:type="dxa"/>
          </w:tcPr>
          <w:p w14:paraId="5D29BF64" w14:textId="25CF7639"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Oral</w:t>
            </w:r>
          </w:p>
        </w:tc>
        <w:tc>
          <w:tcPr>
            <w:tcW w:w="1742" w:type="dxa"/>
          </w:tcPr>
          <w:p w14:paraId="25A04083" w14:textId="53B35A0B"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Oral </w:t>
            </w:r>
          </w:p>
        </w:tc>
      </w:tr>
      <w:tr w:rsidR="00EB5679" w:rsidRPr="00DA462D" w14:paraId="51890D43" w14:textId="77777777" w:rsidTr="00542A13">
        <w:tc>
          <w:tcPr>
            <w:tcW w:w="2046" w:type="dxa"/>
          </w:tcPr>
          <w:p w14:paraId="5FDFB7EB" w14:textId="77777777" w:rsidR="00717736" w:rsidRPr="00DA462D" w:rsidRDefault="00717736" w:rsidP="006B100F">
            <w:pPr>
              <w:rPr>
                <w:rFonts w:ascii="Times New Roman" w:hAnsi="Times New Roman" w:cs="Times New Roman"/>
                <w:b/>
              </w:rPr>
            </w:pPr>
            <w:r w:rsidRPr="00DA462D">
              <w:rPr>
                <w:rFonts w:ascii="Times New Roman" w:hAnsi="Times New Roman" w:cs="Times New Roman"/>
                <w:b/>
              </w:rPr>
              <w:t>Classification</w:t>
            </w:r>
          </w:p>
        </w:tc>
        <w:tc>
          <w:tcPr>
            <w:tcW w:w="1992" w:type="dxa"/>
          </w:tcPr>
          <w:p w14:paraId="249FA550" w14:textId="187FCB95" w:rsidR="00717736"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Pharmacological: Opioid </w:t>
            </w:r>
          </w:p>
          <w:p w14:paraId="5D7E2837" w14:textId="1E3FD279" w:rsidR="00542A13"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Therapeutic: Opioid analgesic</w:t>
            </w:r>
            <w:r w:rsidR="00C82891">
              <w:rPr>
                <w:rFonts w:ascii="Times New Roman" w:hAnsi="Times New Roman" w:cs="Times New Roman"/>
                <w:b/>
                <w:sz w:val="18"/>
                <w:szCs w:val="18"/>
              </w:rPr>
              <w:t xml:space="preserve"> (Jones and Bartlett, 2022). </w:t>
            </w:r>
            <w:r w:rsidRPr="00C82891">
              <w:rPr>
                <w:rFonts w:ascii="Times New Roman" w:hAnsi="Times New Roman" w:cs="Times New Roman"/>
                <w:b/>
                <w:sz w:val="18"/>
                <w:szCs w:val="18"/>
              </w:rPr>
              <w:t xml:space="preserve"> </w:t>
            </w:r>
          </w:p>
          <w:p w14:paraId="1B95B9F8" w14:textId="77777777" w:rsidR="00717736" w:rsidRPr="00C82891" w:rsidRDefault="00717736" w:rsidP="006B100F">
            <w:pPr>
              <w:rPr>
                <w:rFonts w:ascii="Times New Roman" w:hAnsi="Times New Roman" w:cs="Times New Roman"/>
                <w:b/>
                <w:sz w:val="18"/>
                <w:szCs w:val="18"/>
              </w:rPr>
            </w:pPr>
          </w:p>
        </w:tc>
        <w:tc>
          <w:tcPr>
            <w:tcW w:w="1506" w:type="dxa"/>
          </w:tcPr>
          <w:p w14:paraId="4E1252CB" w14:textId="77777777" w:rsidR="00717736" w:rsidRPr="00C82891" w:rsidRDefault="00F1338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Pharmacological: Adrenergic </w:t>
            </w:r>
          </w:p>
          <w:p w14:paraId="5A0C12A5" w14:textId="7F8BFC95" w:rsidR="00F1338B" w:rsidRPr="00C82891" w:rsidRDefault="00F1338B" w:rsidP="006B100F">
            <w:pPr>
              <w:rPr>
                <w:rFonts w:ascii="Times New Roman" w:hAnsi="Times New Roman" w:cs="Times New Roman"/>
                <w:b/>
                <w:sz w:val="18"/>
                <w:szCs w:val="18"/>
              </w:rPr>
            </w:pPr>
            <w:r w:rsidRPr="00C82891">
              <w:rPr>
                <w:rFonts w:ascii="Times New Roman" w:hAnsi="Times New Roman" w:cs="Times New Roman"/>
                <w:b/>
                <w:sz w:val="18"/>
                <w:szCs w:val="18"/>
              </w:rPr>
              <w:t>Therapeutic: Bronchodilator</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 xml:space="preserve">(Jones and Bartlett, 2022). </w:t>
            </w:r>
            <w:r w:rsidR="00C82891" w:rsidRPr="00C82891">
              <w:rPr>
                <w:rFonts w:ascii="Times New Roman" w:hAnsi="Times New Roman" w:cs="Times New Roman"/>
                <w:b/>
                <w:sz w:val="18"/>
                <w:szCs w:val="18"/>
              </w:rPr>
              <w:t xml:space="preserve"> </w:t>
            </w:r>
          </w:p>
        </w:tc>
        <w:tc>
          <w:tcPr>
            <w:tcW w:w="1084" w:type="dxa"/>
          </w:tcPr>
          <w:p w14:paraId="317991EC" w14:textId="77777777" w:rsidR="00717736" w:rsidRPr="00C82891" w:rsidRDefault="00ED3E97"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Pharmacologic: Human insulin </w:t>
            </w:r>
          </w:p>
          <w:p w14:paraId="1C341C96" w14:textId="3865CF2C" w:rsidR="00ED3E97" w:rsidRPr="00C82891" w:rsidRDefault="00ED3E97"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Therapeutic; Antidiabetic </w:t>
            </w:r>
            <w:r w:rsidR="00C82891">
              <w:rPr>
                <w:rFonts w:ascii="Times New Roman" w:hAnsi="Times New Roman" w:cs="Times New Roman"/>
                <w:b/>
                <w:sz w:val="18"/>
                <w:szCs w:val="18"/>
              </w:rPr>
              <w:t xml:space="preserve">(Jones and Bartlett, 2022). </w:t>
            </w:r>
            <w:r w:rsidR="00C82891" w:rsidRPr="00C82891">
              <w:rPr>
                <w:rFonts w:ascii="Times New Roman" w:hAnsi="Times New Roman" w:cs="Times New Roman"/>
                <w:b/>
                <w:sz w:val="18"/>
                <w:szCs w:val="18"/>
              </w:rPr>
              <w:t xml:space="preserve"> </w:t>
            </w:r>
          </w:p>
        </w:tc>
        <w:tc>
          <w:tcPr>
            <w:tcW w:w="980" w:type="dxa"/>
          </w:tcPr>
          <w:p w14:paraId="1DB84EBF" w14:textId="114CEAD1" w:rsidR="00717736"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Pharmacologic: Salicylate </w:t>
            </w:r>
          </w:p>
          <w:p w14:paraId="7A452653" w14:textId="37E47764" w:rsidR="00A8224B"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Therapeutic: NSAID (anti-inflammatory, antiplatelet, </w:t>
            </w:r>
            <w:r w:rsidR="00C82891" w:rsidRPr="00C82891">
              <w:rPr>
                <w:rFonts w:ascii="Times New Roman" w:hAnsi="Times New Roman" w:cs="Times New Roman"/>
                <w:b/>
                <w:sz w:val="18"/>
                <w:szCs w:val="18"/>
              </w:rPr>
              <w:t>antipyretic</w:t>
            </w:r>
            <w:r w:rsidRPr="00C82891">
              <w:rPr>
                <w:rFonts w:ascii="Times New Roman" w:hAnsi="Times New Roman" w:cs="Times New Roman"/>
                <w:b/>
                <w:sz w:val="18"/>
                <w:szCs w:val="18"/>
              </w:rPr>
              <w:t xml:space="preserve">, </w:t>
            </w:r>
            <w:r w:rsidR="00C82891" w:rsidRPr="00C82891">
              <w:rPr>
                <w:rFonts w:ascii="Times New Roman" w:hAnsi="Times New Roman" w:cs="Times New Roman"/>
                <w:b/>
                <w:sz w:val="18"/>
                <w:szCs w:val="18"/>
              </w:rPr>
              <w:t>nonopioid</w:t>
            </w:r>
            <w:r w:rsidRPr="00C82891">
              <w:rPr>
                <w:rFonts w:ascii="Times New Roman" w:hAnsi="Times New Roman" w:cs="Times New Roman"/>
                <w:b/>
                <w:sz w:val="18"/>
                <w:szCs w:val="18"/>
              </w:rPr>
              <w:t xml:space="preserve"> analgesic)</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 xml:space="preserve">(Jones and Bartlett, 2022). </w:t>
            </w:r>
            <w:r w:rsidR="00C82891" w:rsidRPr="00C82891">
              <w:rPr>
                <w:rFonts w:ascii="Times New Roman" w:hAnsi="Times New Roman" w:cs="Times New Roman"/>
                <w:b/>
                <w:sz w:val="18"/>
                <w:szCs w:val="18"/>
              </w:rPr>
              <w:t xml:space="preserve"> </w:t>
            </w:r>
          </w:p>
          <w:p w14:paraId="16395566" w14:textId="3B23C184" w:rsidR="00A8224B" w:rsidRPr="00C82891" w:rsidRDefault="00A8224B" w:rsidP="006B100F">
            <w:pPr>
              <w:rPr>
                <w:rFonts w:ascii="Times New Roman" w:hAnsi="Times New Roman" w:cs="Times New Roman"/>
                <w:b/>
                <w:sz w:val="18"/>
                <w:szCs w:val="18"/>
              </w:rPr>
            </w:pPr>
          </w:p>
        </w:tc>
        <w:tc>
          <w:tcPr>
            <w:tcW w:w="1742" w:type="dxa"/>
          </w:tcPr>
          <w:p w14:paraId="70EE9BDA" w14:textId="77777777" w:rsidR="00717736"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Pharmacologic: Pyrrolidine derivative </w:t>
            </w:r>
          </w:p>
          <w:p w14:paraId="308DF8A8" w14:textId="0E6694F5" w:rsidR="00510DEB"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Therapeutic: </w:t>
            </w:r>
            <w:r w:rsidR="00C82891" w:rsidRPr="00C82891">
              <w:rPr>
                <w:rFonts w:ascii="Times New Roman" w:hAnsi="Times New Roman" w:cs="Times New Roman"/>
                <w:b/>
                <w:sz w:val="18"/>
                <w:szCs w:val="18"/>
              </w:rPr>
              <w:t xml:space="preserve">Anticonvulsant </w:t>
            </w:r>
            <w:r w:rsidR="00C82891">
              <w:rPr>
                <w:rFonts w:ascii="Times New Roman" w:hAnsi="Times New Roman" w:cs="Times New Roman"/>
                <w:b/>
                <w:sz w:val="18"/>
                <w:szCs w:val="18"/>
              </w:rPr>
              <w:t>(</w:t>
            </w:r>
            <w:r w:rsidR="00C82891">
              <w:rPr>
                <w:rFonts w:ascii="Times New Roman" w:hAnsi="Times New Roman" w:cs="Times New Roman"/>
                <w:b/>
                <w:sz w:val="18"/>
                <w:szCs w:val="18"/>
              </w:rPr>
              <w:t xml:space="preserve">Jones and Bartlett, 2022). </w:t>
            </w:r>
            <w:r w:rsidR="00C82891" w:rsidRPr="00C82891">
              <w:rPr>
                <w:rFonts w:ascii="Times New Roman" w:hAnsi="Times New Roman" w:cs="Times New Roman"/>
                <w:b/>
                <w:sz w:val="18"/>
                <w:szCs w:val="18"/>
              </w:rPr>
              <w:t xml:space="preserve"> </w:t>
            </w:r>
          </w:p>
        </w:tc>
      </w:tr>
      <w:tr w:rsidR="00EB5679" w:rsidRPr="00DA462D" w14:paraId="34D9CE13" w14:textId="77777777" w:rsidTr="00542A13">
        <w:tc>
          <w:tcPr>
            <w:tcW w:w="2046" w:type="dxa"/>
          </w:tcPr>
          <w:p w14:paraId="11CEA114" w14:textId="77777777" w:rsidR="00717736" w:rsidRPr="00DA462D" w:rsidRDefault="00717736" w:rsidP="006B100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992" w:type="dxa"/>
          </w:tcPr>
          <w:p w14:paraId="3F0638A9" w14:textId="25DE891D" w:rsidR="00717736"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Binds to and activates </w:t>
            </w:r>
            <w:r w:rsidR="00A8224B" w:rsidRPr="00C82891">
              <w:rPr>
                <w:rFonts w:ascii="Times New Roman" w:hAnsi="Times New Roman" w:cs="Times New Roman"/>
                <w:b/>
                <w:sz w:val="18"/>
                <w:szCs w:val="18"/>
              </w:rPr>
              <w:t>opioid</w:t>
            </w:r>
            <w:r w:rsidRPr="00C82891">
              <w:rPr>
                <w:rFonts w:ascii="Times New Roman" w:hAnsi="Times New Roman" w:cs="Times New Roman"/>
                <w:b/>
                <w:sz w:val="18"/>
                <w:szCs w:val="18"/>
              </w:rPr>
              <w:t xml:space="preserve"> receptors at sites in the brain to produce pain relief</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6CB86E4E" w14:textId="77777777" w:rsidR="00717736" w:rsidRPr="00C82891" w:rsidRDefault="00717736" w:rsidP="006B100F">
            <w:pPr>
              <w:rPr>
                <w:rFonts w:ascii="Times New Roman" w:hAnsi="Times New Roman" w:cs="Times New Roman"/>
                <w:b/>
                <w:sz w:val="18"/>
                <w:szCs w:val="18"/>
              </w:rPr>
            </w:pPr>
          </w:p>
        </w:tc>
        <w:tc>
          <w:tcPr>
            <w:tcW w:w="1506" w:type="dxa"/>
          </w:tcPr>
          <w:p w14:paraId="7A6C880A" w14:textId="5761D1E1" w:rsidR="00717736" w:rsidRPr="00C82891" w:rsidRDefault="00F1338B" w:rsidP="006B100F">
            <w:pPr>
              <w:rPr>
                <w:rFonts w:ascii="Times New Roman" w:hAnsi="Times New Roman" w:cs="Times New Roman"/>
                <w:b/>
                <w:sz w:val="18"/>
                <w:szCs w:val="18"/>
              </w:rPr>
            </w:pPr>
            <w:r w:rsidRPr="00C82891">
              <w:rPr>
                <w:rFonts w:ascii="Times New Roman" w:hAnsi="Times New Roman" w:cs="Times New Roman"/>
                <w:b/>
                <w:sz w:val="18"/>
                <w:szCs w:val="18"/>
              </w:rPr>
              <w:t>Albuterol attaches to receptors on bronchial cell membranes which decrease calcium levels</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r w:rsidRPr="00C82891">
              <w:rPr>
                <w:rFonts w:ascii="Times New Roman" w:hAnsi="Times New Roman" w:cs="Times New Roman"/>
                <w:b/>
                <w:sz w:val="18"/>
                <w:szCs w:val="18"/>
              </w:rPr>
              <w:lastRenderedPageBreak/>
              <w:t>These effects relax bronchial smooth muscle release and inhibit histamine release</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084" w:type="dxa"/>
          </w:tcPr>
          <w:p w14:paraId="30ABE271" w14:textId="24E39D42" w:rsidR="00717736" w:rsidRPr="00C82891" w:rsidRDefault="00ED3E97" w:rsidP="006B100F">
            <w:pPr>
              <w:rPr>
                <w:rFonts w:ascii="Times New Roman" w:hAnsi="Times New Roman" w:cs="Times New Roman"/>
                <w:b/>
                <w:sz w:val="18"/>
                <w:szCs w:val="18"/>
              </w:rPr>
            </w:pPr>
            <w:r w:rsidRPr="00C82891">
              <w:rPr>
                <w:rFonts w:ascii="Times New Roman" w:hAnsi="Times New Roman" w:cs="Times New Roman"/>
                <w:b/>
                <w:sz w:val="18"/>
                <w:szCs w:val="18"/>
              </w:rPr>
              <w:lastRenderedPageBreak/>
              <w:t xml:space="preserve">Lowers blood glucose levels by stimulating fat and skeletal muscle, and </w:t>
            </w:r>
            <w:r w:rsidR="00A8224B" w:rsidRPr="00C82891">
              <w:rPr>
                <w:rFonts w:ascii="Times New Roman" w:hAnsi="Times New Roman" w:cs="Times New Roman"/>
                <w:b/>
                <w:sz w:val="18"/>
                <w:szCs w:val="18"/>
              </w:rPr>
              <w:t>stops hepatic glucose production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lastRenderedPageBreak/>
              <w:t>(Jones and Bartlett, 2022)</w:t>
            </w:r>
            <w:r w:rsidR="00A8224B" w:rsidRPr="00C82891">
              <w:rPr>
                <w:rFonts w:ascii="Times New Roman" w:hAnsi="Times New Roman" w:cs="Times New Roman"/>
                <w:b/>
                <w:sz w:val="18"/>
                <w:szCs w:val="18"/>
              </w:rPr>
              <w:t xml:space="preserve">. Also, encourages protein synthesis and breaks up fat cells. Also, stops protein breakdown in </w:t>
            </w:r>
            <w:r w:rsidR="00C82891" w:rsidRPr="00C82891">
              <w:rPr>
                <w:rFonts w:ascii="Times New Roman" w:hAnsi="Times New Roman" w:cs="Times New Roman"/>
                <w:b/>
                <w:sz w:val="18"/>
                <w:szCs w:val="18"/>
              </w:rPr>
              <w:t>fats</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00C82891">
              <w:rPr>
                <w:rFonts w:ascii="Times New Roman" w:hAnsi="Times New Roman" w:cs="Times New Roman"/>
                <w:b/>
                <w:sz w:val="18"/>
                <w:szCs w:val="18"/>
              </w:rPr>
              <w:t>)</w:t>
            </w:r>
            <w:r w:rsidR="00A8224B" w:rsidRPr="00C82891">
              <w:rPr>
                <w:rFonts w:ascii="Times New Roman" w:hAnsi="Times New Roman" w:cs="Times New Roman"/>
                <w:b/>
                <w:sz w:val="18"/>
                <w:szCs w:val="18"/>
              </w:rPr>
              <w:t xml:space="preserve">. </w:t>
            </w:r>
          </w:p>
        </w:tc>
        <w:tc>
          <w:tcPr>
            <w:tcW w:w="980" w:type="dxa"/>
          </w:tcPr>
          <w:p w14:paraId="4D1AD7CD" w14:textId="4420EB78" w:rsidR="00717736" w:rsidRPr="00C82891" w:rsidRDefault="00BF5434" w:rsidP="006B100F">
            <w:pPr>
              <w:rPr>
                <w:rFonts w:ascii="Times New Roman" w:hAnsi="Times New Roman" w:cs="Times New Roman"/>
                <w:b/>
                <w:sz w:val="18"/>
                <w:szCs w:val="18"/>
              </w:rPr>
            </w:pPr>
            <w:r w:rsidRPr="00C82891">
              <w:rPr>
                <w:rFonts w:ascii="Times New Roman" w:hAnsi="Times New Roman" w:cs="Times New Roman"/>
                <w:b/>
                <w:sz w:val="18"/>
                <w:szCs w:val="18"/>
              </w:rPr>
              <w:lastRenderedPageBreak/>
              <w:t xml:space="preserve">Prostaglandins are mediators that </w:t>
            </w:r>
            <w:r w:rsidR="00C82891">
              <w:rPr>
                <w:rFonts w:ascii="Times New Roman" w:hAnsi="Times New Roman" w:cs="Times New Roman"/>
                <w:b/>
                <w:sz w:val="18"/>
                <w:szCs w:val="18"/>
              </w:rPr>
              <w:t>Cause</w:t>
            </w:r>
            <w:r w:rsidRPr="00C82891">
              <w:rPr>
                <w:rFonts w:ascii="Times New Roman" w:hAnsi="Times New Roman" w:cs="Times New Roman"/>
                <w:b/>
                <w:sz w:val="18"/>
                <w:szCs w:val="18"/>
              </w:rPr>
              <w:t xml:space="preserve"> </w:t>
            </w:r>
            <w:r w:rsidR="00C82891">
              <w:rPr>
                <w:rFonts w:ascii="Times New Roman" w:hAnsi="Times New Roman" w:cs="Times New Roman"/>
                <w:b/>
                <w:sz w:val="18"/>
                <w:szCs w:val="18"/>
              </w:rPr>
              <w:t xml:space="preserve">an </w:t>
            </w:r>
            <w:r w:rsidR="00C82891" w:rsidRPr="00C82891">
              <w:rPr>
                <w:rFonts w:ascii="Times New Roman" w:hAnsi="Times New Roman" w:cs="Times New Roman"/>
                <w:b/>
                <w:sz w:val="18"/>
                <w:szCs w:val="18"/>
              </w:rPr>
              <w:t>inflammatory</w:t>
            </w:r>
            <w:r w:rsidRPr="00C82891">
              <w:rPr>
                <w:rFonts w:ascii="Times New Roman" w:hAnsi="Times New Roman" w:cs="Times New Roman"/>
                <w:b/>
                <w:sz w:val="18"/>
                <w:szCs w:val="18"/>
              </w:rPr>
              <w:t xml:space="preserve"> response that causes local vasodilation with swelling and pain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 xml:space="preserve">(Jones </w:t>
            </w:r>
            <w:r w:rsidR="00C82891">
              <w:rPr>
                <w:rFonts w:ascii="Times New Roman" w:hAnsi="Times New Roman" w:cs="Times New Roman"/>
                <w:b/>
                <w:sz w:val="18"/>
                <w:szCs w:val="18"/>
              </w:rPr>
              <w:lastRenderedPageBreak/>
              <w:t>and Bartlett, 2022)</w:t>
            </w:r>
            <w:r w:rsidRPr="00C82891">
              <w:rPr>
                <w:rFonts w:ascii="Times New Roman" w:hAnsi="Times New Roman" w:cs="Times New Roman"/>
                <w:b/>
                <w:sz w:val="18"/>
                <w:szCs w:val="18"/>
              </w:rPr>
              <w:t xml:space="preserve">. Pain is also relieved due </w:t>
            </w:r>
            <w:r w:rsidR="00C82891" w:rsidRPr="00C82891">
              <w:rPr>
                <w:rFonts w:ascii="Times New Roman" w:hAnsi="Times New Roman" w:cs="Times New Roman"/>
                <w:b/>
                <w:sz w:val="18"/>
                <w:szCs w:val="18"/>
              </w:rPr>
              <w:t>to prostaglandin</w:t>
            </w:r>
            <w:r w:rsidRPr="00C82891">
              <w:rPr>
                <w:rFonts w:ascii="Times New Roman" w:hAnsi="Times New Roman" w:cs="Times New Roman"/>
                <w:b/>
                <w:sz w:val="18"/>
                <w:szCs w:val="18"/>
              </w:rPr>
              <w:t xml:space="preserve"> involvement. This inhibits platelet aggregation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742" w:type="dxa"/>
          </w:tcPr>
          <w:p w14:paraId="19D5A9A5" w14:textId="273FB4AE" w:rsidR="00717736"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lastRenderedPageBreak/>
              <w:t>May protect against secondary seizure activity</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This medication does not involve stopping and excitatory </w:t>
            </w:r>
            <w:r w:rsidRPr="00C82891">
              <w:rPr>
                <w:rFonts w:ascii="Times New Roman" w:hAnsi="Times New Roman" w:cs="Times New Roman"/>
                <w:b/>
                <w:sz w:val="18"/>
                <w:szCs w:val="18"/>
              </w:rPr>
              <w:lastRenderedPageBreak/>
              <w:t>neurotransmission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r>
      <w:tr w:rsidR="00EB5679" w:rsidRPr="00DA462D" w14:paraId="0BB95173" w14:textId="77777777" w:rsidTr="00542A13">
        <w:tc>
          <w:tcPr>
            <w:tcW w:w="2046" w:type="dxa"/>
          </w:tcPr>
          <w:p w14:paraId="22C36C0C" w14:textId="77777777" w:rsidR="00717736" w:rsidRDefault="00717736" w:rsidP="006B100F">
            <w:pPr>
              <w:rPr>
                <w:rFonts w:ascii="Times New Roman" w:hAnsi="Times New Roman" w:cs="Times New Roman"/>
                <w:b/>
              </w:rPr>
            </w:pPr>
            <w:r w:rsidRPr="00DA462D">
              <w:rPr>
                <w:rFonts w:ascii="Times New Roman" w:hAnsi="Times New Roman" w:cs="Times New Roman"/>
                <w:b/>
              </w:rPr>
              <w:t xml:space="preserve">Reason Client Taking </w:t>
            </w:r>
          </w:p>
          <w:p w14:paraId="3E14C43A" w14:textId="77777777" w:rsidR="00717736" w:rsidRPr="00DA462D" w:rsidRDefault="00717736" w:rsidP="006B100F">
            <w:pPr>
              <w:rPr>
                <w:rFonts w:ascii="Times New Roman" w:hAnsi="Times New Roman" w:cs="Times New Roman"/>
                <w:b/>
              </w:rPr>
            </w:pPr>
          </w:p>
        </w:tc>
        <w:tc>
          <w:tcPr>
            <w:tcW w:w="1992" w:type="dxa"/>
          </w:tcPr>
          <w:p w14:paraId="3DB8C3EE" w14:textId="43497E5B"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Pain </w:t>
            </w:r>
          </w:p>
        </w:tc>
        <w:tc>
          <w:tcPr>
            <w:tcW w:w="1506" w:type="dxa"/>
          </w:tcPr>
          <w:p w14:paraId="744159A6" w14:textId="2E388D90"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Shortness of breath and wheezing </w:t>
            </w:r>
          </w:p>
        </w:tc>
        <w:tc>
          <w:tcPr>
            <w:tcW w:w="1084" w:type="dxa"/>
          </w:tcPr>
          <w:p w14:paraId="0A192D7E" w14:textId="43D9E5FD" w:rsidR="00717736" w:rsidRPr="00C82891" w:rsidRDefault="00ED3E97"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Lower blood glucose levels </w:t>
            </w:r>
            <w:r w:rsidR="00A8224B" w:rsidRPr="00C82891">
              <w:rPr>
                <w:rFonts w:ascii="Times New Roman" w:hAnsi="Times New Roman" w:cs="Times New Roman"/>
                <w:b/>
                <w:sz w:val="18"/>
                <w:szCs w:val="18"/>
              </w:rPr>
              <w:t>in case</w:t>
            </w:r>
            <w:r w:rsidRPr="00C82891">
              <w:rPr>
                <w:rFonts w:ascii="Times New Roman" w:hAnsi="Times New Roman" w:cs="Times New Roman"/>
                <w:b/>
                <w:sz w:val="18"/>
                <w:szCs w:val="18"/>
              </w:rPr>
              <w:t xml:space="preserve"> of </w:t>
            </w:r>
            <w:r w:rsidR="00C82891" w:rsidRPr="00C82891">
              <w:rPr>
                <w:rFonts w:ascii="Times New Roman" w:hAnsi="Times New Roman" w:cs="Times New Roman"/>
                <w:b/>
                <w:sz w:val="18"/>
                <w:szCs w:val="18"/>
              </w:rPr>
              <w:t>high-level</w:t>
            </w:r>
            <w:r w:rsidRPr="00C82891">
              <w:rPr>
                <w:rFonts w:ascii="Times New Roman" w:hAnsi="Times New Roman" w:cs="Times New Roman"/>
                <w:b/>
                <w:sz w:val="18"/>
                <w:szCs w:val="18"/>
              </w:rPr>
              <w:t xml:space="preserve"> emergency </w:t>
            </w:r>
          </w:p>
        </w:tc>
        <w:tc>
          <w:tcPr>
            <w:tcW w:w="980" w:type="dxa"/>
          </w:tcPr>
          <w:p w14:paraId="02F2FBBE" w14:textId="7926B43F" w:rsidR="00717736" w:rsidRPr="00C82891" w:rsidRDefault="00EB5679"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Relieve pain </w:t>
            </w:r>
          </w:p>
        </w:tc>
        <w:tc>
          <w:tcPr>
            <w:tcW w:w="1742" w:type="dxa"/>
          </w:tcPr>
          <w:p w14:paraId="3EB047A5" w14:textId="1CC973EC" w:rsidR="00717736" w:rsidRPr="00C82891" w:rsidRDefault="00296A9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Helps control seizures </w:t>
            </w:r>
          </w:p>
        </w:tc>
      </w:tr>
      <w:tr w:rsidR="00EB5679" w:rsidRPr="00DA462D" w14:paraId="7454B795" w14:textId="77777777" w:rsidTr="00542A13">
        <w:tc>
          <w:tcPr>
            <w:tcW w:w="2046" w:type="dxa"/>
          </w:tcPr>
          <w:p w14:paraId="5F765E59" w14:textId="77777777" w:rsidR="00717736" w:rsidRDefault="00717736" w:rsidP="006B100F">
            <w:pPr>
              <w:rPr>
                <w:rFonts w:ascii="Times New Roman" w:hAnsi="Times New Roman" w:cs="Times New Roman"/>
                <w:b/>
              </w:rPr>
            </w:pPr>
            <w:r w:rsidRPr="00DA462D">
              <w:rPr>
                <w:rFonts w:ascii="Times New Roman" w:hAnsi="Times New Roman" w:cs="Times New Roman"/>
                <w:b/>
              </w:rPr>
              <w:t>Contraindications (2)</w:t>
            </w:r>
          </w:p>
          <w:p w14:paraId="5B0E77AA" w14:textId="77777777" w:rsidR="00717736" w:rsidRPr="00DA462D" w:rsidRDefault="00717736" w:rsidP="006B100F">
            <w:pPr>
              <w:rPr>
                <w:rFonts w:ascii="Times New Roman" w:hAnsi="Times New Roman" w:cs="Times New Roman"/>
                <w:b/>
              </w:rPr>
            </w:pPr>
          </w:p>
        </w:tc>
        <w:tc>
          <w:tcPr>
            <w:tcW w:w="1992" w:type="dxa"/>
          </w:tcPr>
          <w:p w14:paraId="1D22FC91" w14:textId="33D886AA" w:rsidR="00717736"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Acute or severe bronchial asthma can occur in an unmonitored setting. </w:t>
            </w:r>
          </w:p>
          <w:p w14:paraId="55118DD9" w14:textId="3A21A061" w:rsidR="00542A13"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Gastrointestinal obstruction can also occur</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506" w:type="dxa"/>
          </w:tcPr>
          <w:p w14:paraId="1D7B968D" w14:textId="6BA0E81F" w:rsidR="00717736"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Hypersensitivity</w:t>
            </w:r>
            <w:r w:rsidR="00F1338B" w:rsidRPr="00C82891">
              <w:rPr>
                <w:rFonts w:ascii="Times New Roman" w:hAnsi="Times New Roman" w:cs="Times New Roman"/>
                <w:b/>
                <w:sz w:val="18"/>
                <w:szCs w:val="18"/>
              </w:rPr>
              <w:t xml:space="preserve"> can occur to albuterol and be aware if taking beta blockers because they can affect albuterol</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00F1338B" w:rsidRPr="00C82891">
              <w:rPr>
                <w:rFonts w:ascii="Times New Roman" w:hAnsi="Times New Roman" w:cs="Times New Roman"/>
                <w:b/>
                <w:sz w:val="18"/>
                <w:szCs w:val="18"/>
              </w:rPr>
              <w:t xml:space="preserve">. </w:t>
            </w:r>
          </w:p>
        </w:tc>
        <w:tc>
          <w:tcPr>
            <w:tcW w:w="1084" w:type="dxa"/>
          </w:tcPr>
          <w:p w14:paraId="294B5519" w14:textId="3DB9CDFB" w:rsidR="00717736"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Chronic lung disease could occur or episodes of hypoglycemia</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980" w:type="dxa"/>
          </w:tcPr>
          <w:p w14:paraId="4A0C6A8F" w14:textId="500554D9" w:rsidR="00717736" w:rsidRPr="00C82891" w:rsidRDefault="00EB5679" w:rsidP="006B100F">
            <w:pPr>
              <w:rPr>
                <w:rFonts w:ascii="Times New Roman" w:hAnsi="Times New Roman" w:cs="Times New Roman"/>
                <w:b/>
                <w:sz w:val="18"/>
                <w:szCs w:val="18"/>
              </w:rPr>
            </w:pPr>
            <w:r w:rsidRPr="00C82891">
              <w:rPr>
                <w:rFonts w:ascii="Times New Roman" w:hAnsi="Times New Roman" w:cs="Times New Roman"/>
                <w:b/>
                <w:sz w:val="18"/>
                <w:szCs w:val="18"/>
              </w:rPr>
              <w:t>Active bleeding can occur and hypersensitivity to aspirin can occur as well</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742" w:type="dxa"/>
          </w:tcPr>
          <w:p w14:paraId="5960DEEB" w14:textId="39C9186A" w:rsidR="00717736"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There could be hypersensitivity due to levetiracetam and bone marrow suppression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r>
      <w:tr w:rsidR="00EB5679" w:rsidRPr="00DA462D" w14:paraId="0AF90D70" w14:textId="77777777" w:rsidTr="00542A13">
        <w:tc>
          <w:tcPr>
            <w:tcW w:w="2046" w:type="dxa"/>
          </w:tcPr>
          <w:p w14:paraId="7113C3A4" w14:textId="77777777" w:rsidR="00717736" w:rsidRDefault="00717736" w:rsidP="006B100F">
            <w:pPr>
              <w:rPr>
                <w:rFonts w:ascii="Times New Roman" w:hAnsi="Times New Roman" w:cs="Times New Roman"/>
                <w:b/>
              </w:rPr>
            </w:pPr>
            <w:r w:rsidRPr="00DA462D">
              <w:rPr>
                <w:rFonts w:ascii="Times New Roman" w:hAnsi="Times New Roman" w:cs="Times New Roman"/>
                <w:b/>
              </w:rPr>
              <w:t>Side Effects/Adverse Reactions (2)</w:t>
            </w:r>
          </w:p>
          <w:p w14:paraId="1E4555CE" w14:textId="77777777" w:rsidR="00717736" w:rsidRPr="00DA462D" w:rsidRDefault="00717736" w:rsidP="006B100F">
            <w:pPr>
              <w:rPr>
                <w:rFonts w:ascii="Times New Roman" w:hAnsi="Times New Roman" w:cs="Times New Roman"/>
                <w:b/>
              </w:rPr>
            </w:pPr>
          </w:p>
        </w:tc>
        <w:tc>
          <w:tcPr>
            <w:tcW w:w="1992" w:type="dxa"/>
          </w:tcPr>
          <w:p w14:paraId="1BF04D29" w14:textId="0D7EC9D3" w:rsidR="00717736"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Two possible side effects could be dizziness and constipation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64F9709D" w14:textId="51DB92FF" w:rsidR="00542A13" w:rsidRPr="00C82891" w:rsidRDefault="00542A13" w:rsidP="006B100F">
            <w:pPr>
              <w:rPr>
                <w:rFonts w:ascii="Times New Roman" w:hAnsi="Times New Roman" w:cs="Times New Roman"/>
                <w:b/>
                <w:sz w:val="18"/>
                <w:szCs w:val="18"/>
              </w:rPr>
            </w:pPr>
            <w:r w:rsidRPr="00C82891">
              <w:rPr>
                <w:rFonts w:ascii="Times New Roman" w:hAnsi="Times New Roman" w:cs="Times New Roman"/>
                <w:b/>
                <w:sz w:val="18"/>
                <w:szCs w:val="18"/>
              </w:rPr>
              <w:t>Two possible adverse reactions are coma and hypotension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506" w:type="dxa"/>
          </w:tcPr>
          <w:p w14:paraId="62486633" w14:textId="5F4E811F" w:rsidR="00717736" w:rsidRPr="00C82891" w:rsidRDefault="00F1338B" w:rsidP="006B100F">
            <w:pPr>
              <w:rPr>
                <w:rFonts w:ascii="Times New Roman" w:hAnsi="Times New Roman" w:cs="Times New Roman"/>
                <w:b/>
                <w:sz w:val="18"/>
                <w:szCs w:val="18"/>
              </w:rPr>
            </w:pPr>
            <w:r w:rsidRPr="00C82891">
              <w:rPr>
                <w:rFonts w:ascii="Times New Roman" w:hAnsi="Times New Roman" w:cs="Times New Roman"/>
                <w:b/>
                <w:sz w:val="18"/>
                <w:szCs w:val="18"/>
              </w:rPr>
              <w:t>Two possible side effects could be altered taste and dry mouth</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50621A64" w14:textId="72B0B4FB" w:rsidR="00F1338B" w:rsidRPr="00C82891" w:rsidRDefault="00F1338B" w:rsidP="006B100F">
            <w:pPr>
              <w:rPr>
                <w:rFonts w:ascii="Times New Roman" w:hAnsi="Times New Roman" w:cs="Times New Roman"/>
                <w:b/>
                <w:sz w:val="18"/>
                <w:szCs w:val="18"/>
              </w:rPr>
            </w:pPr>
            <w:r w:rsidRPr="00C82891">
              <w:rPr>
                <w:rFonts w:ascii="Times New Roman" w:hAnsi="Times New Roman" w:cs="Times New Roman"/>
                <w:b/>
                <w:sz w:val="18"/>
                <w:szCs w:val="18"/>
              </w:rPr>
              <w:t>Two possible adverse side effects could be anaphylaxis and angina</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084" w:type="dxa"/>
          </w:tcPr>
          <w:p w14:paraId="78A64219" w14:textId="5621EC45" w:rsidR="00717736"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Two possible side effects are drowsiness and nausea</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5E9B429F" w14:textId="1A2E28F0" w:rsidR="00A8224B" w:rsidRPr="00C82891" w:rsidRDefault="00A8224B" w:rsidP="006B100F">
            <w:pPr>
              <w:rPr>
                <w:rFonts w:ascii="Times New Roman" w:hAnsi="Times New Roman" w:cs="Times New Roman"/>
                <w:b/>
                <w:sz w:val="18"/>
                <w:szCs w:val="18"/>
              </w:rPr>
            </w:pPr>
            <w:r w:rsidRPr="00C82891">
              <w:rPr>
                <w:rFonts w:ascii="Times New Roman" w:hAnsi="Times New Roman" w:cs="Times New Roman"/>
                <w:b/>
                <w:sz w:val="18"/>
                <w:szCs w:val="18"/>
              </w:rPr>
              <w:t>Two possible adverse reactions are diabetic ketoacidosis and angioedema</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980" w:type="dxa"/>
          </w:tcPr>
          <w:p w14:paraId="7EE2519D" w14:textId="0657DA6C" w:rsidR="00717736" w:rsidRPr="00C82891" w:rsidRDefault="00EB5679" w:rsidP="006B100F">
            <w:pPr>
              <w:rPr>
                <w:rFonts w:ascii="Times New Roman" w:hAnsi="Times New Roman" w:cs="Times New Roman"/>
                <w:b/>
                <w:sz w:val="18"/>
                <w:szCs w:val="18"/>
              </w:rPr>
            </w:pPr>
            <w:r w:rsidRPr="00C82891">
              <w:rPr>
                <w:rFonts w:ascii="Times New Roman" w:hAnsi="Times New Roman" w:cs="Times New Roman"/>
                <w:b/>
                <w:sz w:val="18"/>
                <w:szCs w:val="18"/>
              </w:rPr>
              <w:t>Two possible side effects could be confusion and stomach pain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0557B4DE" w14:textId="4AF81FFA" w:rsidR="00EB5679"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Two possible adverse reactions are GI bleeding and hepatoxicity</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c>
          <w:tcPr>
            <w:tcW w:w="1742" w:type="dxa"/>
          </w:tcPr>
          <w:p w14:paraId="64083717" w14:textId="5D0273C0" w:rsidR="00717736"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 xml:space="preserve">Two possible side effects could be agitation and decreased </w:t>
            </w:r>
            <w:r w:rsidR="00C82891" w:rsidRPr="00C82891">
              <w:rPr>
                <w:rFonts w:ascii="Times New Roman" w:hAnsi="Times New Roman" w:cs="Times New Roman"/>
                <w:b/>
                <w:sz w:val="18"/>
                <w:szCs w:val="18"/>
              </w:rPr>
              <w:t>hematocrit</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p w14:paraId="10C259BB" w14:textId="4197C580" w:rsidR="00510DEB" w:rsidRPr="00C82891" w:rsidRDefault="00510DEB" w:rsidP="006B100F">
            <w:pPr>
              <w:rPr>
                <w:rFonts w:ascii="Times New Roman" w:hAnsi="Times New Roman" w:cs="Times New Roman"/>
                <w:b/>
                <w:sz w:val="18"/>
                <w:szCs w:val="18"/>
              </w:rPr>
            </w:pPr>
            <w:r w:rsidRPr="00C82891">
              <w:rPr>
                <w:rFonts w:ascii="Times New Roman" w:hAnsi="Times New Roman" w:cs="Times New Roman"/>
                <w:b/>
                <w:sz w:val="18"/>
                <w:szCs w:val="18"/>
              </w:rPr>
              <w:t>Two possible adverse reactions could be worsening seizures and hypotension</w:t>
            </w:r>
            <w:r w:rsidR="00C82891">
              <w:rPr>
                <w:rFonts w:ascii="Times New Roman" w:hAnsi="Times New Roman" w:cs="Times New Roman"/>
                <w:b/>
                <w:sz w:val="18"/>
                <w:szCs w:val="18"/>
              </w:rPr>
              <w:t xml:space="preserve"> </w:t>
            </w:r>
            <w:r w:rsidR="00C82891">
              <w:rPr>
                <w:rFonts w:ascii="Times New Roman" w:hAnsi="Times New Roman" w:cs="Times New Roman"/>
                <w:b/>
                <w:sz w:val="18"/>
                <w:szCs w:val="18"/>
              </w:rPr>
              <w:t>(Jones and Bartlett, 2022)</w:t>
            </w:r>
            <w:r w:rsidRPr="00C82891">
              <w:rPr>
                <w:rFonts w:ascii="Times New Roman" w:hAnsi="Times New Roman" w:cs="Times New Roman"/>
                <w:b/>
                <w:sz w:val="18"/>
                <w:szCs w:val="18"/>
              </w:rPr>
              <w:t xml:space="preserve">. </w:t>
            </w:r>
          </w:p>
        </w:tc>
      </w:tr>
    </w:tbl>
    <w:p w14:paraId="0F854580" w14:textId="77777777" w:rsidR="00717736" w:rsidRPr="00DA462D" w:rsidRDefault="00717736" w:rsidP="00717736">
      <w:pPr>
        <w:spacing w:line="480" w:lineRule="auto"/>
        <w:rPr>
          <w:rFonts w:ascii="Times New Roman" w:hAnsi="Times New Roman" w:cs="Times New Roman"/>
          <w:b/>
        </w:rPr>
      </w:pPr>
    </w:p>
    <w:p w14:paraId="06C801BE" w14:textId="77777777" w:rsidR="00717736" w:rsidRDefault="00717736" w:rsidP="00717736">
      <w:pPr>
        <w:spacing w:line="480" w:lineRule="auto"/>
        <w:rPr>
          <w:rFonts w:ascii="Times New Roman" w:hAnsi="Times New Roman" w:cs="Times New Roman"/>
          <w:b/>
        </w:rPr>
      </w:pPr>
      <w:r w:rsidRPr="00DA462D">
        <w:rPr>
          <w:rFonts w:ascii="Times New Roman" w:hAnsi="Times New Roman" w:cs="Times New Roman"/>
          <w:b/>
        </w:rPr>
        <w:t>Medications Referenc</w:t>
      </w:r>
      <w:r>
        <w:rPr>
          <w:rFonts w:ascii="Times New Roman" w:hAnsi="Times New Roman" w:cs="Times New Roman"/>
          <w:b/>
        </w:rPr>
        <w:t xml:space="preserve">e </w:t>
      </w:r>
      <w:r w:rsidRPr="008F465C">
        <w:rPr>
          <w:rFonts w:ascii="Times New Roman" w:hAnsi="Times New Roman" w:cs="Times New Roman"/>
          <w:b/>
        </w:rPr>
        <w:t>(1)</w:t>
      </w:r>
      <w:r>
        <w:rPr>
          <w:rFonts w:ascii="Times New Roman" w:hAnsi="Times New Roman" w:cs="Times New Roman"/>
          <w:b/>
        </w:rPr>
        <w:t xml:space="preserve"> (APA):</w:t>
      </w:r>
    </w:p>
    <w:p w14:paraId="0BF4CE35" w14:textId="77777777" w:rsidR="00C82891" w:rsidRDefault="00C82891" w:rsidP="00C82891">
      <w:pPr>
        <w:pStyle w:val="NormalWeb"/>
        <w:spacing w:before="0" w:beforeAutospacing="0" w:after="0" w:afterAutospacing="0" w:line="480" w:lineRule="auto"/>
        <w:ind w:left="720" w:hanging="720"/>
      </w:pPr>
      <w:r>
        <w:t xml:space="preserve">Learning, J. &amp;. B. (2022). </w:t>
      </w:r>
      <w:r>
        <w:rPr>
          <w:i/>
          <w:iCs/>
        </w:rPr>
        <w:t>2023 Nurse’s drug handbook</w:t>
      </w:r>
      <w:r>
        <w:t>. Jones &amp; Bartlett Learning.</w:t>
      </w:r>
    </w:p>
    <w:p w14:paraId="20A206C3" w14:textId="77777777" w:rsidR="00C82891" w:rsidRPr="00C82891" w:rsidRDefault="00C82891" w:rsidP="00717736">
      <w:pPr>
        <w:spacing w:line="480" w:lineRule="auto"/>
        <w:rPr>
          <w:rFonts w:ascii="Times New Roman" w:hAnsi="Times New Roman" w:cs="Times New Roman"/>
          <w:bCs/>
        </w:rPr>
      </w:pPr>
    </w:p>
    <w:p w14:paraId="41F77904" w14:textId="77777777" w:rsidR="00717736" w:rsidRPr="00717736" w:rsidRDefault="00717736" w:rsidP="00717736">
      <w:pPr>
        <w:spacing w:line="480" w:lineRule="auto"/>
        <w:jc w:val="center"/>
        <w:rPr>
          <w:rFonts w:ascii="Times New Roman" w:hAnsi="Times New Roman" w:cs="Times New Roman"/>
          <w:b/>
        </w:rPr>
      </w:pPr>
      <w:r w:rsidRPr="00717736">
        <w:rPr>
          <w:rFonts w:ascii="Times New Roman" w:hAnsi="Times New Roman" w:cs="Times New Roman"/>
          <w:b/>
        </w:rPr>
        <w:t>Assessment</w:t>
      </w:r>
    </w:p>
    <w:p w14:paraId="4DEA619F"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lastRenderedPageBreak/>
        <w:t xml:space="preserve">Physical Exam (18 points) – </w:t>
      </w:r>
      <w:r w:rsidRPr="00717736">
        <w:rPr>
          <w:rFonts w:ascii="Times New Roman" w:hAnsi="Times New Roman" w:cs="Times New Roman"/>
          <w:b/>
          <w:iCs/>
          <w:color w:val="000000" w:themeColor="text1"/>
          <w:sz w:val="24"/>
          <w:szCs w:val="24"/>
          <w:highlight w:val="yellow"/>
        </w:rPr>
        <w:t>HIGHLIGHT ALL PERTINENT ABNORMAL FINDINGS</w:t>
      </w:r>
    </w:p>
    <w:p w14:paraId="33B0026E" w14:textId="7F729B96" w:rsidR="00717736" w:rsidRPr="00966A0D" w:rsidRDefault="00966A0D" w:rsidP="00717736">
      <w:pPr>
        <w:spacing w:after="0" w:line="480" w:lineRule="auto"/>
        <w:rPr>
          <w:rFonts w:ascii="Times New Roman" w:hAnsi="Times New Roman" w:cs="Times New Roman"/>
          <w:b/>
          <w:color w:val="FF0000"/>
          <w:sz w:val="24"/>
          <w:szCs w:val="24"/>
        </w:rPr>
      </w:pPr>
      <w:r w:rsidRPr="00966A0D">
        <w:rPr>
          <w:rFonts w:cstheme="minorHAnsi"/>
          <w:color w:val="FF0000"/>
          <w:shd w:val="clear" w:color="auto" w:fill="FFFFFF"/>
        </w:rPr>
        <w:t xml:space="preserve">General, Psychosocial/Cultural, and TWO focused </w:t>
      </w:r>
      <w:r w:rsidR="00C82891" w:rsidRPr="00966A0D">
        <w:rPr>
          <w:rFonts w:cstheme="minorHAnsi"/>
          <w:color w:val="FF0000"/>
          <w:shd w:val="clear" w:color="auto" w:fill="FFFFFF"/>
        </w:rPr>
        <w:t>assessments</w:t>
      </w:r>
      <w:r w:rsidRPr="00966A0D">
        <w:rPr>
          <w:rFonts w:cstheme="minorHAnsi"/>
          <w:color w:val="FF0000"/>
          <w:shd w:val="clear" w:color="auto" w:fill="FFFFFF"/>
        </w:rPr>
        <w:t xml:space="preserve"> specific to the client</w:t>
      </w:r>
      <w:r>
        <w:rPr>
          <w:rFonts w:cstheme="minorHAnsi"/>
          <w:color w:val="FF0000"/>
          <w:shd w:val="clear" w:color="auto" w:fill="FFFFFF"/>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17736" w:rsidRPr="00717736" w14:paraId="09C0EDD7" w14:textId="77777777" w:rsidTr="006B100F">
        <w:trPr>
          <w:trHeight w:val="935"/>
        </w:trPr>
        <w:tc>
          <w:tcPr>
            <w:tcW w:w="4511" w:type="dxa"/>
          </w:tcPr>
          <w:p w14:paraId="0259FE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GENERAL:</w:t>
            </w:r>
          </w:p>
          <w:p w14:paraId="5184FB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Alertness:</w:t>
            </w:r>
          </w:p>
          <w:p w14:paraId="759EC1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66626AC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Distress:</w:t>
            </w:r>
          </w:p>
          <w:p w14:paraId="68A6D21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Overall appearance: </w:t>
            </w:r>
          </w:p>
        </w:tc>
        <w:tc>
          <w:tcPr>
            <w:tcW w:w="5012" w:type="dxa"/>
          </w:tcPr>
          <w:p w14:paraId="62D7BED5" w14:textId="575B7981" w:rsidR="00717736" w:rsidRPr="00717736" w:rsidRDefault="00F05DD2" w:rsidP="00717736">
            <w:pPr>
              <w:rPr>
                <w:rFonts w:ascii="Times New Roman" w:hAnsi="Times New Roman" w:cs="Times New Roman"/>
                <w:b/>
              </w:rPr>
            </w:pPr>
            <w:r>
              <w:rPr>
                <w:rFonts w:ascii="Times New Roman" w:hAnsi="Times New Roman" w:cs="Times New Roman"/>
                <w:b/>
              </w:rPr>
              <w:t xml:space="preserve">The client was alert and oriented x4. The client was in no acute distress and appeared </w:t>
            </w:r>
            <w:r w:rsidR="00C82891">
              <w:rPr>
                <w:rFonts w:ascii="Times New Roman" w:hAnsi="Times New Roman" w:cs="Times New Roman"/>
                <w:b/>
              </w:rPr>
              <w:t>well-groomed</w:t>
            </w:r>
            <w:r>
              <w:rPr>
                <w:rFonts w:ascii="Times New Roman" w:hAnsi="Times New Roman" w:cs="Times New Roman"/>
                <w:b/>
              </w:rPr>
              <w:t xml:space="preserve"> and clean. He was in pain but still had a good attitude and appeared humorous. </w:t>
            </w:r>
          </w:p>
        </w:tc>
      </w:tr>
      <w:tr w:rsidR="00717736" w:rsidRPr="00717736" w14:paraId="0D09C874" w14:textId="77777777" w:rsidTr="006B100F">
        <w:trPr>
          <w:trHeight w:val="935"/>
        </w:trPr>
        <w:tc>
          <w:tcPr>
            <w:tcW w:w="4511" w:type="dxa"/>
          </w:tcPr>
          <w:p w14:paraId="4970F94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INTEGUMENTARY: </w:t>
            </w:r>
          </w:p>
          <w:p w14:paraId="0E178D5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Skin color:</w:t>
            </w:r>
          </w:p>
          <w:p w14:paraId="3895B15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61C26BE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Temperature:</w:t>
            </w:r>
          </w:p>
          <w:p w14:paraId="7AB1F6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Turgor:</w:t>
            </w:r>
          </w:p>
          <w:p w14:paraId="184F281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Rashes:</w:t>
            </w:r>
          </w:p>
          <w:p w14:paraId="2FC133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Bruises: </w:t>
            </w:r>
          </w:p>
          <w:p w14:paraId="21E369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Wounds: </w:t>
            </w:r>
            <w:sdt>
              <w:sdtPr>
                <w:rPr>
                  <w:rFonts w:ascii="Times New Roman" w:hAnsi="Times New Roman" w:cs="Times New Roman"/>
                  <w:b/>
                </w:rPr>
                <w:id w:val="-793674774"/>
                <w:placeholder>
                  <w:docPart w:val="53D0634B6D874E08AD897C6D02C20C84"/>
                </w:placeholder>
                <w:showingPlcHdr/>
              </w:sdtPr>
              <w:sdtContent>
                <w:r w:rsidRPr="00717736">
                  <w:rPr>
                    <w:rFonts w:ascii="Times New Roman" w:hAnsi="Times New Roman" w:cs="Times New Roman"/>
                    <w:color w:val="808080"/>
                  </w:rPr>
                  <w:t>.</w:t>
                </w:r>
              </w:sdtContent>
            </w:sdt>
          </w:p>
          <w:p w14:paraId="2C443C8D" w14:textId="5415C00A"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Braden Score: </w:t>
            </w:r>
            <w:r w:rsidR="00F05DD2">
              <w:rPr>
                <w:rFonts w:ascii="Times New Roman" w:hAnsi="Times New Roman" w:cs="Times New Roman"/>
                <w:b/>
              </w:rPr>
              <w:t xml:space="preserve">20 </w:t>
            </w:r>
          </w:p>
          <w:p w14:paraId="50D3BDD8" w14:textId="61318EBB" w:rsidR="00717736" w:rsidRPr="00717736" w:rsidRDefault="00717736" w:rsidP="00717736">
            <w:pPr>
              <w:rPr>
                <w:rFonts w:ascii="Times New Roman" w:hAnsi="Times New Roman" w:cs="Times New Roman"/>
                <w:b/>
              </w:rPr>
            </w:pPr>
            <w:r w:rsidRPr="00717736">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F05DD2">
                  <w:rPr>
                    <w:rFonts w:ascii="MS Gothic" w:eastAsia="MS Gothic" w:hAnsi="MS Gothic" w:cs="Times New Roman" w:hint="eastAsia"/>
                    <w:b/>
                  </w:rPr>
                  <w:t>☒</w:t>
                </w:r>
              </w:sdtContent>
            </w:sdt>
            <w:r w:rsidRPr="00717736">
              <w:rPr>
                <w:rFonts w:ascii="Times New Roman" w:hAnsi="Times New Roman" w:cs="Times New Roman"/>
                <w:b/>
              </w:rPr>
              <w:t xml:space="preserve">      </w:t>
            </w:r>
          </w:p>
          <w:p w14:paraId="6626F26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tc>
        <w:tc>
          <w:tcPr>
            <w:tcW w:w="5012" w:type="dxa"/>
          </w:tcPr>
          <w:p w14:paraId="7F2DC7E2" w14:textId="4E3106AB" w:rsidR="00717736" w:rsidRPr="00717736" w:rsidRDefault="00F05DD2" w:rsidP="00717736">
            <w:pPr>
              <w:rPr>
                <w:rFonts w:ascii="Times New Roman" w:hAnsi="Times New Roman" w:cs="Times New Roman"/>
                <w:b/>
              </w:rPr>
            </w:pPr>
            <w:r>
              <w:rPr>
                <w:rFonts w:ascii="Times New Roman" w:hAnsi="Times New Roman" w:cs="Times New Roman"/>
                <w:b/>
              </w:rPr>
              <w:t xml:space="preserve">The </w:t>
            </w:r>
            <w:r w:rsidR="00C82891">
              <w:rPr>
                <w:rFonts w:ascii="Times New Roman" w:hAnsi="Times New Roman" w:cs="Times New Roman"/>
                <w:b/>
              </w:rPr>
              <w:t>patient's</w:t>
            </w:r>
            <w:r>
              <w:rPr>
                <w:rFonts w:ascii="Times New Roman" w:hAnsi="Times New Roman" w:cs="Times New Roman"/>
                <w:b/>
              </w:rPr>
              <w:t xml:space="preserve"> skin color was a pale olive. His skin was warm dry and intact. He had no rashes, lesions, or bruising throughout </w:t>
            </w:r>
            <w:r w:rsidR="00C82891">
              <w:rPr>
                <w:rFonts w:ascii="Times New Roman" w:hAnsi="Times New Roman" w:cs="Times New Roman"/>
                <w:b/>
              </w:rPr>
              <w:t xml:space="preserve">the </w:t>
            </w:r>
            <w:r>
              <w:rPr>
                <w:rFonts w:ascii="Times New Roman" w:hAnsi="Times New Roman" w:cs="Times New Roman"/>
                <w:b/>
              </w:rPr>
              <w:t xml:space="preserve">upper and lower extremities bilaterally. His hair was </w:t>
            </w:r>
            <w:r w:rsidR="00C82891">
              <w:rPr>
                <w:rFonts w:ascii="Times New Roman" w:hAnsi="Times New Roman" w:cs="Times New Roman"/>
                <w:b/>
              </w:rPr>
              <w:t>normally</w:t>
            </w:r>
            <w:r>
              <w:rPr>
                <w:rFonts w:ascii="Times New Roman" w:hAnsi="Times New Roman" w:cs="Times New Roman"/>
                <w:b/>
              </w:rPr>
              <w:t xml:space="preserve"> distributed and </w:t>
            </w:r>
            <w:r w:rsidR="00C82891">
              <w:rPr>
                <w:rFonts w:ascii="Times New Roman" w:hAnsi="Times New Roman" w:cs="Times New Roman"/>
                <w:b/>
              </w:rPr>
              <w:t xml:space="preserve">in </w:t>
            </w:r>
            <w:r>
              <w:rPr>
                <w:rFonts w:ascii="Times New Roman" w:hAnsi="Times New Roman" w:cs="Times New Roman"/>
                <w:b/>
              </w:rPr>
              <w:t xml:space="preserve">an appropriate quantity. The </w:t>
            </w:r>
            <w:r w:rsidR="00C82891">
              <w:rPr>
                <w:rFonts w:ascii="Times New Roman" w:hAnsi="Times New Roman" w:cs="Times New Roman"/>
                <w:b/>
              </w:rPr>
              <w:t>client's</w:t>
            </w:r>
            <w:r>
              <w:rPr>
                <w:rFonts w:ascii="Times New Roman" w:hAnsi="Times New Roman" w:cs="Times New Roman"/>
                <w:b/>
              </w:rPr>
              <w:t xml:space="preserve"> skin turgor was less than three seconds. </w:t>
            </w:r>
            <w:r w:rsidRPr="00F05DD2">
              <w:rPr>
                <w:rFonts w:ascii="Times New Roman" w:hAnsi="Times New Roman" w:cs="Times New Roman"/>
                <w:b/>
                <w:highlight w:val="yellow"/>
              </w:rPr>
              <w:t>He did have a left hip wound and dressing.</w:t>
            </w:r>
            <w:r>
              <w:rPr>
                <w:rFonts w:ascii="Times New Roman" w:hAnsi="Times New Roman" w:cs="Times New Roman"/>
                <w:b/>
              </w:rPr>
              <w:t xml:space="preserve"> His dressing was intact and there was no seepage, no inflammation, and the skin around and near the dressing was pink and dry. His Braden score is 20. There are no drains present </w:t>
            </w:r>
            <w:r w:rsidR="00C82891">
              <w:rPr>
                <w:rFonts w:ascii="Times New Roman" w:hAnsi="Times New Roman" w:cs="Times New Roman"/>
                <w:b/>
              </w:rPr>
              <w:t>in</w:t>
            </w:r>
            <w:r>
              <w:rPr>
                <w:rFonts w:ascii="Times New Roman" w:hAnsi="Times New Roman" w:cs="Times New Roman"/>
                <w:b/>
              </w:rPr>
              <w:t xml:space="preserve"> the patient. </w:t>
            </w:r>
          </w:p>
          <w:p w14:paraId="1A5A15FA" w14:textId="77777777" w:rsidR="00717736" w:rsidRPr="00717736" w:rsidRDefault="00717736" w:rsidP="00717736">
            <w:pPr>
              <w:rPr>
                <w:rFonts w:ascii="Times New Roman" w:hAnsi="Times New Roman" w:cs="Times New Roman"/>
                <w:b/>
              </w:rPr>
            </w:pPr>
          </w:p>
        </w:tc>
      </w:tr>
      <w:tr w:rsidR="00717736" w:rsidRPr="00717736" w14:paraId="39219AC7" w14:textId="77777777" w:rsidTr="006B100F">
        <w:trPr>
          <w:trHeight w:val="1529"/>
        </w:trPr>
        <w:tc>
          <w:tcPr>
            <w:tcW w:w="4511" w:type="dxa"/>
          </w:tcPr>
          <w:p w14:paraId="4B5BB93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HEENT: </w:t>
            </w:r>
          </w:p>
          <w:p w14:paraId="18DC8FB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Head/Neck:</w:t>
            </w:r>
          </w:p>
          <w:p w14:paraId="6081AC6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69BEE3B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5B330B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05D1CC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Teeth</w:t>
            </w:r>
            <w:sdt>
              <w:sdtPr>
                <w:rPr>
                  <w:rFonts w:ascii="Times New Roman" w:hAnsi="Times New Roman" w:cs="Times New Roman"/>
                  <w:b/>
                </w:rPr>
                <w:id w:val="2040934874"/>
                <w:showingPlcHdr/>
              </w:sdtPr>
              <w:sdtContent/>
            </w:sdt>
            <w:r w:rsidRPr="00717736">
              <w:rPr>
                <w:rFonts w:ascii="Times New Roman" w:hAnsi="Times New Roman" w:cs="Times New Roman"/>
                <w:b/>
              </w:rPr>
              <w:t xml:space="preserve">:  </w:t>
            </w:r>
          </w:p>
          <w:p w14:paraId="1F26A391" w14:textId="77777777" w:rsidR="00717736" w:rsidRPr="00717736" w:rsidRDefault="00717736" w:rsidP="00717736">
            <w:pPr>
              <w:rPr>
                <w:rFonts w:ascii="Times New Roman" w:hAnsi="Times New Roman" w:cs="Times New Roman"/>
                <w:b/>
              </w:rPr>
            </w:pPr>
          </w:p>
        </w:tc>
        <w:tc>
          <w:tcPr>
            <w:tcW w:w="5012" w:type="dxa"/>
          </w:tcPr>
          <w:p w14:paraId="285DA2E8" w14:textId="77777777" w:rsidR="00717736" w:rsidRPr="00717736" w:rsidRDefault="00717736" w:rsidP="00717736">
            <w:pPr>
              <w:rPr>
                <w:rFonts w:ascii="Times New Roman" w:hAnsi="Times New Roman" w:cs="Times New Roman"/>
                <w:b/>
              </w:rPr>
            </w:pPr>
          </w:p>
          <w:sdt>
            <w:sdtPr>
              <w:rPr>
                <w:rFonts w:ascii="Times New Roman" w:hAnsi="Times New Roman" w:cs="Times New Roman"/>
                <w:b/>
              </w:rPr>
              <w:id w:val="-1824657324"/>
              <w:placeholder>
                <w:docPart w:val="7C4D1065DDFD4FBDB641BDDE2EDE3C4D"/>
              </w:placeholder>
              <w:showingPlcHdr/>
            </w:sdtPr>
            <w:sdtContent>
              <w:p w14:paraId="2B3F5EB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sdtContent>
          </w:sdt>
        </w:tc>
      </w:tr>
      <w:tr w:rsidR="00717736" w:rsidRPr="00717736" w14:paraId="797ACBF2" w14:textId="77777777" w:rsidTr="006B100F">
        <w:trPr>
          <w:trHeight w:val="827"/>
        </w:trPr>
        <w:tc>
          <w:tcPr>
            <w:tcW w:w="4511" w:type="dxa"/>
          </w:tcPr>
          <w:p w14:paraId="593B874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CARDIOVASCULAR: </w:t>
            </w:r>
          </w:p>
          <w:p w14:paraId="5BC1977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Heart sounds:  </w:t>
            </w:r>
          </w:p>
          <w:p w14:paraId="2CDCA6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S1, S2, S3, S4, murmur etc.</w:t>
            </w:r>
          </w:p>
          <w:p w14:paraId="27FC546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Cardiac rhythm (if applicable):</w:t>
            </w:r>
          </w:p>
          <w:p w14:paraId="163F7EE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Peripheral Pulses:</w:t>
            </w:r>
          </w:p>
          <w:p w14:paraId="1CF49C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Capillary refill:</w:t>
            </w:r>
          </w:p>
          <w:p w14:paraId="6F122A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26F39EA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Location of Edema: </w:t>
            </w:r>
          </w:p>
          <w:p w14:paraId="6B1A1F8B" w14:textId="77777777" w:rsidR="00717736" w:rsidRPr="00717736" w:rsidRDefault="00717736" w:rsidP="00717736">
            <w:pPr>
              <w:rPr>
                <w:rFonts w:ascii="Times New Roman" w:hAnsi="Times New Roman" w:cs="Times New Roman"/>
                <w:b/>
              </w:rPr>
            </w:pPr>
          </w:p>
        </w:tc>
        <w:tc>
          <w:tcPr>
            <w:tcW w:w="5012" w:type="dxa"/>
          </w:tcPr>
          <w:p w14:paraId="6438FE25" w14:textId="66A6FF2A"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 </w:t>
            </w:r>
            <w:sdt>
              <w:sdtPr>
                <w:rPr>
                  <w:rFonts w:ascii="Times New Roman" w:hAnsi="Times New Roman" w:cs="Times New Roman"/>
                  <w:b/>
                </w:rPr>
                <w:id w:val="-1393029523"/>
                <w:placeholder>
                  <w:docPart w:val="7C4D1065DDFD4FBDB641BDDE2EDE3C4D"/>
                </w:placeholder>
              </w:sdtPr>
              <w:sdtContent>
                <w:r w:rsidR="00E91597">
                  <w:rPr>
                    <w:rFonts w:ascii="Times New Roman" w:hAnsi="Times New Roman" w:cs="Times New Roman"/>
                    <w:b/>
                  </w:rPr>
                  <w:t xml:space="preserve">The patient has clear S1 and S2 sounds with no </w:t>
                </w:r>
                <w:r w:rsidR="00C82891">
                  <w:rPr>
                    <w:rFonts w:ascii="Times New Roman" w:hAnsi="Times New Roman" w:cs="Times New Roman"/>
                    <w:b/>
                  </w:rPr>
                  <w:t>murmurs</w:t>
                </w:r>
                <w:r w:rsidR="00E91597">
                  <w:rPr>
                    <w:rFonts w:ascii="Times New Roman" w:hAnsi="Times New Roman" w:cs="Times New Roman"/>
                    <w:b/>
                  </w:rPr>
                  <w:t xml:space="preserve">, rubs, or gallops. All extremities are pink, warm, and dry. Pulses 2+ throughout bilaterally. His capillary refill is less than 3 seconds in fingers and toes bilaterally. </w:t>
                </w:r>
                <w:r w:rsidR="00E91597" w:rsidRPr="00E91597">
                  <w:rPr>
                    <w:rFonts w:ascii="Times New Roman" w:hAnsi="Times New Roman" w:cs="Times New Roman"/>
                    <w:b/>
                    <w:highlight w:val="yellow"/>
                  </w:rPr>
                  <w:t xml:space="preserve">Edema is </w:t>
                </w:r>
                <w:r w:rsidR="00E91597" w:rsidRPr="00E91597">
                  <w:rPr>
                    <w:rFonts w:ascii="Times New Roman" w:hAnsi="Times New Roman" w:cs="Times New Roman"/>
                    <w:b/>
                    <w:highlight w:val="yellow"/>
                  </w:rPr>
                  <w:lastRenderedPageBreak/>
                  <w:t xml:space="preserve">present in </w:t>
                </w:r>
                <w:r w:rsidR="00C82891">
                  <w:rPr>
                    <w:rFonts w:ascii="Times New Roman" w:hAnsi="Times New Roman" w:cs="Times New Roman"/>
                    <w:b/>
                    <w:highlight w:val="yellow"/>
                  </w:rPr>
                  <w:t xml:space="preserve">the </w:t>
                </w:r>
                <w:r w:rsidR="00E91597" w:rsidRPr="00E91597">
                  <w:rPr>
                    <w:rFonts w:ascii="Times New Roman" w:hAnsi="Times New Roman" w:cs="Times New Roman"/>
                    <w:b/>
                    <w:highlight w:val="yellow"/>
                  </w:rPr>
                  <w:t xml:space="preserve">left lower </w:t>
                </w:r>
                <w:r w:rsidR="00C82891">
                  <w:rPr>
                    <w:rFonts w:ascii="Times New Roman" w:hAnsi="Times New Roman" w:cs="Times New Roman"/>
                    <w:b/>
                    <w:highlight w:val="yellow"/>
                  </w:rPr>
                  <w:t>extremity</w:t>
                </w:r>
                <w:r w:rsidR="00E91597" w:rsidRPr="00E91597">
                  <w:rPr>
                    <w:rFonts w:ascii="Times New Roman" w:hAnsi="Times New Roman" w:cs="Times New Roman"/>
                    <w:b/>
                    <w:highlight w:val="yellow"/>
                  </w:rPr>
                  <w:t xml:space="preserve"> and the edema is +1.</w:t>
                </w:r>
                <w:r w:rsidR="00E91597">
                  <w:rPr>
                    <w:rFonts w:ascii="Times New Roman" w:hAnsi="Times New Roman" w:cs="Times New Roman"/>
                    <w:b/>
                  </w:rPr>
                  <w:t xml:space="preserve"> </w:t>
                </w:r>
              </w:sdtContent>
            </w:sdt>
          </w:p>
        </w:tc>
      </w:tr>
      <w:tr w:rsidR="00717736" w:rsidRPr="00717736" w14:paraId="40458490" w14:textId="77777777" w:rsidTr="006B100F">
        <w:trPr>
          <w:trHeight w:val="710"/>
        </w:trPr>
        <w:tc>
          <w:tcPr>
            <w:tcW w:w="4511" w:type="dxa"/>
          </w:tcPr>
          <w:p w14:paraId="76EF027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RESPIRATORY:</w:t>
            </w:r>
          </w:p>
          <w:p w14:paraId="4A3D88E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5B92C3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Breath Sounds: Location, character</w:t>
            </w:r>
          </w:p>
          <w:p w14:paraId="1BE29D04"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rPr>
            <w:id w:val="2000000899"/>
            <w:placeholder>
              <w:docPart w:val="7C4D1065DDFD4FBDB641BDDE2EDE3C4D"/>
            </w:placeholder>
            <w:showingPlcHdr/>
          </w:sdtPr>
          <w:sdtContent>
            <w:tc>
              <w:tcPr>
                <w:tcW w:w="5012" w:type="dxa"/>
              </w:tcPr>
              <w:p w14:paraId="5FAE642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tc>
          </w:sdtContent>
        </w:sdt>
      </w:tr>
      <w:tr w:rsidR="00717736" w:rsidRPr="00717736" w14:paraId="314D1E12" w14:textId="77777777" w:rsidTr="006B100F">
        <w:trPr>
          <w:trHeight w:val="1968"/>
        </w:trPr>
        <w:tc>
          <w:tcPr>
            <w:tcW w:w="4511" w:type="dxa"/>
          </w:tcPr>
          <w:p w14:paraId="45FB51F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GASTROINTESTINAL:</w:t>
            </w:r>
          </w:p>
          <w:p w14:paraId="55845FC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Diet at home:                     </w:t>
            </w:r>
          </w:p>
          <w:p w14:paraId="525B101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Current Diet</w:t>
            </w:r>
          </w:p>
          <w:p w14:paraId="0A85F29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Height: </w:t>
            </w:r>
          </w:p>
          <w:p w14:paraId="4FB769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Weight:</w:t>
            </w:r>
          </w:p>
          <w:p w14:paraId="4A64035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Auscultation Bowel sounds: </w:t>
            </w:r>
          </w:p>
          <w:p w14:paraId="79E02CB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Last BM: </w:t>
            </w:r>
          </w:p>
          <w:p w14:paraId="281F5C3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Palpation: Pain, Mass etc.:</w:t>
            </w:r>
          </w:p>
          <w:p w14:paraId="562182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w:t>
            </w:r>
          </w:p>
          <w:p w14:paraId="5E9CE3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Distention:</w:t>
            </w:r>
          </w:p>
          <w:p w14:paraId="43BE788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Incisions:</w:t>
            </w:r>
          </w:p>
          <w:p w14:paraId="7D21DB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Scars:</w:t>
            </w:r>
          </w:p>
          <w:p w14:paraId="16ECF5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Drains: </w:t>
            </w:r>
          </w:p>
          <w:p w14:paraId="1B8907F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Wounds:</w:t>
            </w:r>
          </w:p>
          <w:p w14:paraId="7304652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0AA966C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1FD7CF0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p w14:paraId="352D51D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26A9CEA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5B6A51FB"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rPr>
            <w:id w:val="-1610504965"/>
            <w:placeholder>
              <w:docPart w:val="7C4D1065DDFD4FBDB641BDDE2EDE3C4D"/>
            </w:placeholder>
            <w:showingPlcHdr/>
          </w:sdtPr>
          <w:sdtContent>
            <w:tc>
              <w:tcPr>
                <w:tcW w:w="5012" w:type="dxa"/>
              </w:tcPr>
              <w:p w14:paraId="18D7FE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tc>
          </w:sdtContent>
        </w:sdt>
      </w:tr>
      <w:tr w:rsidR="00717736" w:rsidRPr="00717736" w14:paraId="71D85D61" w14:textId="77777777" w:rsidTr="006B100F">
        <w:trPr>
          <w:trHeight w:val="1968"/>
        </w:trPr>
        <w:tc>
          <w:tcPr>
            <w:tcW w:w="4511" w:type="dxa"/>
          </w:tcPr>
          <w:p w14:paraId="768770E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GENITOURINARY: </w:t>
            </w:r>
          </w:p>
          <w:p w14:paraId="450247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Color:</w:t>
            </w:r>
          </w:p>
          <w:p w14:paraId="037DB26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0830BB2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Quantity of urine: </w:t>
            </w:r>
          </w:p>
          <w:p w14:paraId="5089B74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4E497B1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7403AF5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of genitals: </w:t>
            </w:r>
          </w:p>
          <w:p w14:paraId="4C6B81B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535C17E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0F0EE61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tc>
        <w:tc>
          <w:tcPr>
            <w:tcW w:w="5012" w:type="dxa"/>
          </w:tcPr>
          <w:p w14:paraId="499EF2E0" w14:textId="77777777" w:rsidR="00717736" w:rsidRPr="00717736" w:rsidRDefault="00717736" w:rsidP="00717736">
            <w:pPr>
              <w:rPr>
                <w:rFonts w:ascii="Times New Roman" w:hAnsi="Times New Roman" w:cs="Times New Roman"/>
                <w:b/>
              </w:rPr>
            </w:pPr>
          </w:p>
        </w:tc>
      </w:tr>
      <w:tr w:rsidR="00717736" w:rsidRPr="00717736" w14:paraId="1456B8A7" w14:textId="77777777" w:rsidTr="006B100F">
        <w:trPr>
          <w:trHeight w:val="1104"/>
        </w:trPr>
        <w:tc>
          <w:tcPr>
            <w:tcW w:w="4511" w:type="dxa"/>
          </w:tcPr>
          <w:p w14:paraId="1483428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MUSCULOSKELETAL: </w:t>
            </w:r>
          </w:p>
          <w:p w14:paraId="0A9D263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Neurovascular status:</w:t>
            </w:r>
          </w:p>
          <w:p w14:paraId="49CFE3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ROM:</w:t>
            </w:r>
          </w:p>
          <w:p w14:paraId="475D1EB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Supportive devices:</w:t>
            </w:r>
          </w:p>
          <w:p w14:paraId="5A7009E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Strength:</w:t>
            </w:r>
          </w:p>
          <w:p w14:paraId="1739B2D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ADL Assistance: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1B8E0772" w14:textId="4E4A4313"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F05DD2">
                  <w:rPr>
                    <w:rFonts w:ascii="MS Gothic" w:eastAsia="MS Gothic" w:hAnsi="MS Gothic" w:cs="Times New Roman" w:hint="eastAsia"/>
                    <w:b/>
                  </w:rPr>
                  <w:t>☒</w:t>
                </w:r>
              </w:sdtContent>
            </w:sdt>
            <w:r w:rsidRPr="00717736">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2C05C22" w14:textId="59D531B1"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Fall Score: </w:t>
            </w:r>
            <w:r w:rsidR="00F05DD2">
              <w:rPr>
                <w:rFonts w:ascii="Times New Roman" w:hAnsi="Times New Roman" w:cs="Times New Roman"/>
                <w:b/>
              </w:rPr>
              <w:t>93</w:t>
            </w:r>
          </w:p>
          <w:p w14:paraId="189B5547" w14:textId="6D4271E3"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Activity/Mobility Status:    </w:t>
            </w:r>
            <w:r w:rsidR="00F05DD2">
              <w:rPr>
                <w:rFonts w:ascii="Times New Roman" w:hAnsi="Times New Roman" w:cs="Times New Roman"/>
                <w:b/>
              </w:rPr>
              <w:t xml:space="preserve">2 person assist </w:t>
            </w:r>
          </w:p>
          <w:p w14:paraId="1A233ED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Independent (up ad lib) </w:t>
            </w:r>
            <w:r w:rsidRPr="00717736">
              <w:rPr>
                <w:rFonts w:ascii="Times New Roman" w:hAnsi="Times New Roman" w:cs="Times New Roman"/>
                <w:b/>
              </w:rPr>
              <w:fldChar w:fldCharType="begin">
                <w:ffData>
                  <w:name w:val="Check1"/>
                  <w:enabled/>
                  <w:calcOnExit w:val="0"/>
                  <w:checkBox>
                    <w:sizeAuto/>
                    <w:default w:val="0"/>
                  </w:checkBox>
                </w:ffData>
              </w:fldChar>
            </w:r>
            <w:bookmarkStart w:id="1" w:name="Check1"/>
            <w:r w:rsidRPr="00717736">
              <w:rPr>
                <w:rFonts w:ascii="Times New Roman" w:hAnsi="Times New Roman" w:cs="Times New Roman"/>
                <w:b/>
              </w:rPr>
              <w:instrText xml:space="preserve"> FORMCHECKBOX </w:instrText>
            </w:r>
            <w:r w:rsidR="006B100F">
              <w:rPr>
                <w:rFonts w:ascii="Times New Roman" w:hAnsi="Times New Roman" w:cs="Times New Roman"/>
                <w:b/>
              </w:rPr>
            </w:r>
            <w:r w:rsidR="006B100F">
              <w:rPr>
                <w:rFonts w:ascii="Times New Roman" w:hAnsi="Times New Roman" w:cs="Times New Roman"/>
                <w:b/>
              </w:rPr>
              <w:fldChar w:fldCharType="separate"/>
            </w:r>
            <w:r w:rsidRPr="00717736">
              <w:rPr>
                <w:rFonts w:ascii="Times New Roman" w:hAnsi="Times New Roman" w:cs="Times New Roman"/>
                <w:b/>
              </w:rPr>
              <w:fldChar w:fldCharType="end"/>
            </w:r>
            <w:bookmarkEnd w:id="1"/>
          </w:p>
          <w:p w14:paraId="552F755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Needs assistance with equipment </w:t>
            </w:r>
            <w:r w:rsidRPr="00717736">
              <w:rPr>
                <w:rFonts w:ascii="Times New Roman" w:hAnsi="Times New Roman" w:cs="Times New Roman"/>
                <w:b/>
              </w:rPr>
              <w:fldChar w:fldCharType="begin">
                <w:ffData>
                  <w:name w:val="Check2"/>
                  <w:enabled/>
                  <w:calcOnExit w:val="0"/>
                  <w:checkBox>
                    <w:sizeAuto/>
                    <w:default w:val="0"/>
                  </w:checkBox>
                </w:ffData>
              </w:fldChar>
            </w:r>
            <w:bookmarkStart w:id="2" w:name="Check2"/>
            <w:r w:rsidRPr="00717736">
              <w:rPr>
                <w:rFonts w:ascii="Times New Roman" w:hAnsi="Times New Roman" w:cs="Times New Roman"/>
                <w:b/>
              </w:rPr>
              <w:instrText xml:space="preserve"> FORMCHECKBOX </w:instrText>
            </w:r>
            <w:r w:rsidR="006B100F">
              <w:rPr>
                <w:rFonts w:ascii="Times New Roman" w:hAnsi="Times New Roman" w:cs="Times New Roman"/>
                <w:b/>
              </w:rPr>
            </w:r>
            <w:r w:rsidR="006B100F">
              <w:rPr>
                <w:rFonts w:ascii="Times New Roman" w:hAnsi="Times New Roman" w:cs="Times New Roman"/>
                <w:b/>
              </w:rPr>
              <w:fldChar w:fldCharType="separate"/>
            </w:r>
            <w:r w:rsidRPr="00717736">
              <w:rPr>
                <w:rFonts w:ascii="Times New Roman" w:hAnsi="Times New Roman" w:cs="Times New Roman"/>
                <w:b/>
              </w:rPr>
              <w:fldChar w:fldCharType="end"/>
            </w:r>
            <w:bookmarkEnd w:id="2"/>
            <w:r w:rsidRPr="00717736">
              <w:rPr>
                <w:rFonts w:ascii="Times New Roman" w:hAnsi="Times New Roman" w:cs="Times New Roman"/>
                <w:b/>
              </w:rPr>
              <w:t xml:space="preserve">  </w:t>
            </w:r>
          </w:p>
          <w:p w14:paraId="18B6126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Needs support to stand and walk</w:t>
            </w:r>
            <w:r w:rsidRPr="00717736">
              <w:rPr>
                <w:rFonts w:ascii="Times New Roman" w:hAnsi="Times New Roman" w:cs="Times New Roman"/>
                <w:b/>
              </w:rPr>
              <w:fldChar w:fldCharType="begin">
                <w:ffData>
                  <w:name w:val="Check3"/>
                  <w:enabled/>
                  <w:calcOnExit w:val="0"/>
                  <w:checkBox>
                    <w:sizeAuto/>
                    <w:default w:val="0"/>
                  </w:checkBox>
                </w:ffData>
              </w:fldChar>
            </w:r>
            <w:bookmarkStart w:id="3" w:name="Check3"/>
            <w:r w:rsidRPr="00717736">
              <w:rPr>
                <w:rFonts w:ascii="Times New Roman" w:hAnsi="Times New Roman" w:cs="Times New Roman"/>
                <w:b/>
              </w:rPr>
              <w:instrText xml:space="preserve"> FORMCHECKBOX </w:instrText>
            </w:r>
            <w:r w:rsidR="006B100F">
              <w:rPr>
                <w:rFonts w:ascii="Times New Roman" w:hAnsi="Times New Roman" w:cs="Times New Roman"/>
                <w:b/>
              </w:rPr>
            </w:r>
            <w:r w:rsidR="006B100F">
              <w:rPr>
                <w:rFonts w:ascii="Times New Roman" w:hAnsi="Times New Roman" w:cs="Times New Roman"/>
                <w:b/>
              </w:rPr>
              <w:fldChar w:fldCharType="separate"/>
            </w:r>
            <w:r w:rsidRPr="00717736">
              <w:rPr>
                <w:rFonts w:ascii="Times New Roman" w:hAnsi="Times New Roman" w:cs="Times New Roman"/>
                <w:b/>
              </w:rPr>
              <w:fldChar w:fldCharType="end"/>
            </w:r>
            <w:bookmarkEnd w:id="3"/>
          </w:p>
          <w:p w14:paraId="1BEDCECB"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highlight w:val="yellow"/>
            </w:rPr>
            <w:id w:val="-1528941318"/>
            <w:placeholder>
              <w:docPart w:val="7C4D1065DDFD4FBDB641BDDE2EDE3C4D"/>
            </w:placeholder>
          </w:sdtPr>
          <w:sdtContent>
            <w:tc>
              <w:tcPr>
                <w:tcW w:w="5012" w:type="dxa"/>
              </w:tcPr>
              <w:p w14:paraId="0D230A81" w14:textId="7071659A" w:rsidR="00717736" w:rsidRPr="00717736" w:rsidRDefault="00F05DD2" w:rsidP="00717736">
                <w:pPr>
                  <w:rPr>
                    <w:rFonts w:ascii="Times New Roman" w:hAnsi="Times New Roman" w:cs="Times New Roman"/>
                    <w:b/>
                  </w:rPr>
                </w:pPr>
                <w:r w:rsidRPr="00C82891">
                  <w:rPr>
                    <w:rFonts w:ascii="Times New Roman" w:hAnsi="Times New Roman" w:cs="Times New Roman"/>
                    <w:b/>
                    <w:highlight w:val="yellow"/>
                  </w:rPr>
                  <w:t xml:space="preserve">The </w:t>
                </w:r>
                <w:r w:rsidR="00C82891" w:rsidRPr="00C82891">
                  <w:rPr>
                    <w:rFonts w:ascii="Times New Roman" w:hAnsi="Times New Roman" w:cs="Times New Roman"/>
                    <w:b/>
                    <w:highlight w:val="yellow"/>
                  </w:rPr>
                  <w:t>patient's</w:t>
                </w:r>
                <w:r w:rsidRPr="00C82891">
                  <w:rPr>
                    <w:rFonts w:ascii="Times New Roman" w:hAnsi="Times New Roman" w:cs="Times New Roman"/>
                    <w:b/>
                    <w:highlight w:val="yellow"/>
                  </w:rPr>
                  <w:t xml:space="preserve"> fall score is 93. At least two people need to be there to assist him. He also needs help to stand or walk. </w:t>
                </w:r>
              </w:p>
            </w:tc>
          </w:sdtContent>
        </w:sdt>
      </w:tr>
      <w:tr w:rsidR="00717736" w:rsidRPr="00717736" w14:paraId="57CDE286" w14:textId="77777777" w:rsidTr="006B100F">
        <w:trPr>
          <w:trHeight w:val="864"/>
        </w:trPr>
        <w:tc>
          <w:tcPr>
            <w:tcW w:w="4511" w:type="dxa"/>
          </w:tcPr>
          <w:p w14:paraId="5DF6A4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NEUROLOGICAL: </w:t>
            </w:r>
          </w:p>
          <w:p w14:paraId="5A14874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60975E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29FF103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91D76A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3A5EB8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Mental Status:</w:t>
            </w:r>
          </w:p>
          <w:p w14:paraId="5ECF03D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Speech:</w:t>
            </w:r>
          </w:p>
          <w:p w14:paraId="46D3C08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Sensory:</w:t>
            </w:r>
          </w:p>
          <w:p w14:paraId="448DB7F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LOC:</w:t>
            </w:r>
          </w:p>
        </w:tc>
        <w:sdt>
          <w:sdtPr>
            <w:rPr>
              <w:rFonts w:ascii="Times New Roman" w:hAnsi="Times New Roman" w:cs="Times New Roman"/>
              <w:b/>
            </w:rPr>
            <w:id w:val="1770197425"/>
            <w:placeholder>
              <w:docPart w:val="7C4D1065DDFD4FBDB641BDDE2EDE3C4D"/>
            </w:placeholder>
            <w:showingPlcHdr/>
          </w:sdtPr>
          <w:sdtContent>
            <w:tc>
              <w:tcPr>
                <w:tcW w:w="5012" w:type="dxa"/>
              </w:tcPr>
              <w:p w14:paraId="0BD725B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tc>
          </w:sdtContent>
        </w:sdt>
      </w:tr>
      <w:tr w:rsidR="00717736" w:rsidRPr="00717736" w14:paraId="6D912784" w14:textId="77777777" w:rsidTr="006B100F">
        <w:trPr>
          <w:trHeight w:val="1475"/>
        </w:trPr>
        <w:tc>
          <w:tcPr>
            <w:tcW w:w="4511" w:type="dxa"/>
          </w:tcPr>
          <w:p w14:paraId="107805C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PSYCHOSOCIAL/CULTURAL:</w:t>
            </w:r>
          </w:p>
          <w:p w14:paraId="67814CC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Coping method(s):       </w:t>
            </w:r>
          </w:p>
          <w:p w14:paraId="666B205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Developmental level:       </w:t>
            </w:r>
          </w:p>
          <w:p w14:paraId="36C4B6B2" w14:textId="6AB85412" w:rsidR="00717736" w:rsidRPr="00717736" w:rsidRDefault="00717736" w:rsidP="00717736">
            <w:pPr>
              <w:rPr>
                <w:rFonts w:ascii="Times New Roman" w:hAnsi="Times New Roman" w:cs="Times New Roman"/>
                <w:b/>
              </w:rPr>
            </w:pPr>
            <w:r w:rsidRPr="00717736">
              <w:rPr>
                <w:rFonts w:ascii="Times New Roman" w:hAnsi="Times New Roman" w:cs="Times New Roman"/>
                <w:b/>
              </w:rPr>
              <w:t>Religion &amp; what it means to pt.:</w:t>
            </w:r>
          </w:p>
          <w:p w14:paraId="33A1A5A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
            </w:rPr>
            <w:id w:val="189187639"/>
            <w:placeholder>
              <w:docPart w:val="7C4D1065DDFD4FBDB641BDDE2EDE3C4D"/>
            </w:placeholder>
          </w:sdtPr>
          <w:sdtContent>
            <w:tc>
              <w:tcPr>
                <w:tcW w:w="5012" w:type="dxa"/>
              </w:tcPr>
              <w:p w14:paraId="5B5BD898" w14:textId="6E0BDDBA" w:rsidR="00717736" w:rsidRPr="00717736" w:rsidRDefault="00E91597" w:rsidP="00717736">
                <w:pPr>
                  <w:rPr>
                    <w:rFonts w:ascii="Times New Roman" w:hAnsi="Times New Roman" w:cs="Times New Roman"/>
                    <w:color w:val="808080"/>
                  </w:rPr>
                </w:pPr>
                <w:r>
                  <w:rPr>
                    <w:rFonts w:ascii="Times New Roman" w:hAnsi="Times New Roman" w:cs="Times New Roman"/>
                    <w:b/>
                  </w:rPr>
                  <w:t xml:space="preserve">When approaching the client with these questions he was very open and happy to answer any of my questions. He has a good support system, it seems involving a wife, son, and two granddaughters.  A granddaughter was coming from Minnesota to see him which brought him great joy. </w:t>
                </w:r>
                <w:r w:rsidRPr="00E91597">
                  <w:rPr>
                    <w:rFonts w:ascii="Times New Roman" w:hAnsi="Times New Roman" w:cs="Times New Roman"/>
                    <w:b/>
                    <w:highlight w:val="yellow"/>
                  </w:rPr>
                  <w:t>When asked about his coping methods he states that crying is the main one used.</w:t>
                </w:r>
                <w:r>
                  <w:rPr>
                    <w:rFonts w:ascii="Times New Roman" w:hAnsi="Times New Roman" w:cs="Times New Roman"/>
                    <w:b/>
                  </w:rPr>
                  <w:t xml:space="preserve"> His developmental level is appropriate for him and his age. He identifies with the Catholic religion. </w:t>
                </w:r>
              </w:p>
            </w:tc>
          </w:sdtContent>
        </w:sdt>
      </w:tr>
    </w:tbl>
    <w:p w14:paraId="74A5ED29"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p>
    <w:p w14:paraId="1C8821A0"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Vital Signs, 1 set (5 points) – </w:t>
      </w:r>
      <w:r w:rsidRPr="00717736">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17736" w:rsidRPr="00717736" w14:paraId="5CE35E1C" w14:textId="77777777" w:rsidTr="006B100F">
        <w:tc>
          <w:tcPr>
            <w:tcW w:w="1573" w:type="dxa"/>
          </w:tcPr>
          <w:p w14:paraId="2D7EC7F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Time</w:t>
            </w:r>
          </w:p>
        </w:tc>
        <w:tc>
          <w:tcPr>
            <w:tcW w:w="1574" w:type="dxa"/>
          </w:tcPr>
          <w:p w14:paraId="73CA74E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Pulse</w:t>
            </w:r>
          </w:p>
        </w:tc>
        <w:tc>
          <w:tcPr>
            <w:tcW w:w="1427" w:type="dxa"/>
          </w:tcPr>
          <w:p w14:paraId="38F456EE"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B/P</w:t>
            </w:r>
          </w:p>
        </w:tc>
        <w:tc>
          <w:tcPr>
            <w:tcW w:w="1572" w:type="dxa"/>
          </w:tcPr>
          <w:p w14:paraId="10B7B02C"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Resp Rate</w:t>
            </w:r>
          </w:p>
        </w:tc>
        <w:tc>
          <w:tcPr>
            <w:tcW w:w="1576" w:type="dxa"/>
          </w:tcPr>
          <w:p w14:paraId="71EE34F0"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Temp</w:t>
            </w:r>
          </w:p>
        </w:tc>
        <w:tc>
          <w:tcPr>
            <w:tcW w:w="1628" w:type="dxa"/>
          </w:tcPr>
          <w:p w14:paraId="5A71DACA"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Oxygen</w:t>
            </w:r>
          </w:p>
        </w:tc>
      </w:tr>
      <w:tr w:rsidR="00717736" w:rsidRPr="00717736" w14:paraId="4AB45C99" w14:textId="77777777" w:rsidTr="006B100F">
        <w:trPr>
          <w:trHeight w:val="449"/>
        </w:trPr>
        <w:tc>
          <w:tcPr>
            <w:tcW w:w="1573" w:type="dxa"/>
          </w:tcPr>
          <w:p w14:paraId="199E3323" w14:textId="3725A939"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08:00</w:t>
            </w:r>
          </w:p>
        </w:tc>
        <w:tc>
          <w:tcPr>
            <w:tcW w:w="1574" w:type="dxa"/>
          </w:tcPr>
          <w:p w14:paraId="651C8CD2" w14:textId="5015D188"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81</w:t>
            </w:r>
          </w:p>
        </w:tc>
        <w:tc>
          <w:tcPr>
            <w:tcW w:w="1427" w:type="dxa"/>
          </w:tcPr>
          <w:p w14:paraId="13533C98" w14:textId="14FFE9E5"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135/72</w:t>
            </w:r>
          </w:p>
        </w:tc>
        <w:tc>
          <w:tcPr>
            <w:tcW w:w="1572" w:type="dxa"/>
          </w:tcPr>
          <w:p w14:paraId="7B4840B2" w14:textId="3824DE09"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15</w:t>
            </w:r>
          </w:p>
        </w:tc>
        <w:tc>
          <w:tcPr>
            <w:tcW w:w="1576" w:type="dxa"/>
          </w:tcPr>
          <w:p w14:paraId="1DE6F6AF" w14:textId="59A1095A"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100.1</w:t>
            </w:r>
          </w:p>
        </w:tc>
        <w:tc>
          <w:tcPr>
            <w:tcW w:w="1628" w:type="dxa"/>
          </w:tcPr>
          <w:p w14:paraId="40926187" w14:textId="54968150" w:rsidR="00717736" w:rsidRPr="00717736" w:rsidRDefault="00DA5C82" w:rsidP="00717736">
            <w:pPr>
              <w:spacing w:line="480" w:lineRule="auto"/>
              <w:rPr>
                <w:rFonts w:ascii="Times New Roman" w:hAnsi="Times New Roman" w:cs="Times New Roman"/>
                <w:b/>
              </w:rPr>
            </w:pPr>
            <w:r>
              <w:rPr>
                <w:rFonts w:ascii="Times New Roman" w:hAnsi="Times New Roman" w:cs="Times New Roman"/>
                <w:b/>
              </w:rPr>
              <w:t>96%</w:t>
            </w:r>
          </w:p>
        </w:tc>
      </w:tr>
    </w:tbl>
    <w:p w14:paraId="04512A49" w14:textId="77777777" w:rsidR="00717736" w:rsidRPr="00717736" w:rsidRDefault="00717736" w:rsidP="00717736">
      <w:pPr>
        <w:spacing w:after="0" w:line="480" w:lineRule="auto"/>
        <w:rPr>
          <w:rFonts w:ascii="Times New Roman" w:hAnsi="Times New Roman" w:cs="Times New Roman"/>
          <w:b/>
          <w:sz w:val="24"/>
          <w:szCs w:val="24"/>
        </w:rPr>
      </w:pPr>
    </w:p>
    <w:p w14:paraId="38CFD7AF"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717736" w:rsidRPr="00717736" w14:paraId="00C5B804" w14:textId="77777777" w:rsidTr="006B100F">
        <w:trPr>
          <w:trHeight w:val="685"/>
        </w:trPr>
        <w:tc>
          <w:tcPr>
            <w:tcW w:w="1087" w:type="dxa"/>
          </w:tcPr>
          <w:p w14:paraId="1892320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Time</w:t>
            </w:r>
          </w:p>
        </w:tc>
        <w:tc>
          <w:tcPr>
            <w:tcW w:w="1440" w:type="dxa"/>
          </w:tcPr>
          <w:p w14:paraId="3B9563F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Scale</w:t>
            </w:r>
          </w:p>
        </w:tc>
        <w:tc>
          <w:tcPr>
            <w:tcW w:w="1608" w:type="dxa"/>
          </w:tcPr>
          <w:p w14:paraId="6D291ADA"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Location</w:t>
            </w:r>
          </w:p>
        </w:tc>
        <w:tc>
          <w:tcPr>
            <w:tcW w:w="1725" w:type="dxa"/>
          </w:tcPr>
          <w:p w14:paraId="5CF7FD6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Severity</w:t>
            </w:r>
          </w:p>
        </w:tc>
        <w:tc>
          <w:tcPr>
            <w:tcW w:w="1784" w:type="dxa"/>
          </w:tcPr>
          <w:p w14:paraId="30C13AF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Characteristics</w:t>
            </w:r>
          </w:p>
        </w:tc>
        <w:tc>
          <w:tcPr>
            <w:tcW w:w="1809" w:type="dxa"/>
          </w:tcPr>
          <w:p w14:paraId="7FFF50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Interventions</w:t>
            </w:r>
          </w:p>
        </w:tc>
      </w:tr>
      <w:tr w:rsidR="00717736" w:rsidRPr="00717736" w14:paraId="6F6F2DA9" w14:textId="77777777" w:rsidTr="006B100F">
        <w:trPr>
          <w:trHeight w:val="662"/>
        </w:trPr>
        <w:tc>
          <w:tcPr>
            <w:tcW w:w="1087" w:type="dxa"/>
          </w:tcPr>
          <w:p w14:paraId="3C311E7C" w14:textId="7CDED2FB" w:rsidR="00717736" w:rsidRPr="00717736" w:rsidRDefault="00DA5C82" w:rsidP="00717736">
            <w:pPr>
              <w:rPr>
                <w:rFonts w:ascii="Times New Roman" w:hAnsi="Times New Roman" w:cs="Times New Roman"/>
                <w:b/>
              </w:rPr>
            </w:pPr>
            <w:r>
              <w:rPr>
                <w:rFonts w:ascii="Times New Roman" w:hAnsi="Times New Roman" w:cs="Times New Roman"/>
                <w:b/>
              </w:rPr>
              <w:t xml:space="preserve">12:10 </w:t>
            </w:r>
          </w:p>
        </w:tc>
        <w:tc>
          <w:tcPr>
            <w:tcW w:w="1440" w:type="dxa"/>
          </w:tcPr>
          <w:p w14:paraId="436B5B42" w14:textId="22E4549C" w:rsidR="00717736" w:rsidRPr="00717736" w:rsidRDefault="00DA5C82" w:rsidP="00717736">
            <w:pPr>
              <w:rPr>
                <w:rFonts w:ascii="Times New Roman" w:hAnsi="Times New Roman" w:cs="Times New Roman"/>
                <w:b/>
              </w:rPr>
            </w:pPr>
            <w:r>
              <w:rPr>
                <w:rFonts w:ascii="Times New Roman" w:hAnsi="Times New Roman" w:cs="Times New Roman"/>
                <w:b/>
              </w:rPr>
              <w:t>0-10 pain scale</w:t>
            </w:r>
          </w:p>
        </w:tc>
        <w:tc>
          <w:tcPr>
            <w:tcW w:w="1608" w:type="dxa"/>
          </w:tcPr>
          <w:p w14:paraId="0898BA9D" w14:textId="388F94DC" w:rsidR="00717736" w:rsidRPr="00717736" w:rsidRDefault="00DA5C82" w:rsidP="00717736">
            <w:pPr>
              <w:rPr>
                <w:rFonts w:ascii="Times New Roman" w:hAnsi="Times New Roman" w:cs="Times New Roman"/>
                <w:b/>
              </w:rPr>
            </w:pPr>
            <w:r>
              <w:rPr>
                <w:rFonts w:ascii="Times New Roman" w:hAnsi="Times New Roman" w:cs="Times New Roman"/>
                <w:b/>
              </w:rPr>
              <w:t>In his left hip only</w:t>
            </w:r>
          </w:p>
        </w:tc>
        <w:tc>
          <w:tcPr>
            <w:tcW w:w="1725" w:type="dxa"/>
          </w:tcPr>
          <w:p w14:paraId="663BBF06" w14:textId="774E8520" w:rsidR="00717736" w:rsidRPr="00717736" w:rsidRDefault="00DA5C82" w:rsidP="00717736">
            <w:pPr>
              <w:rPr>
                <w:rFonts w:ascii="Times New Roman" w:hAnsi="Times New Roman" w:cs="Times New Roman"/>
                <w:b/>
              </w:rPr>
            </w:pPr>
            <w:r>
              <w:rPr>
                <w:rFonts w:ascii="Times New Roman" w:hAnsi="Times New Roman" w:cs="Times New Roman"/>
                <w:b/>
              </w:rPr>
              <w:t>5</w:t>
            </w:r>
          </w:p>
        </w:tc>
        <w:tc>
          <w:tcPr>
            <w:tcW w:w="1784" w:type="dxa"/>
          </w:tcPr>
          <w:p w14:paraId="1D1C268B" w14:textId="229A5812" w:rsidR="00717736" w:rsidRPr="00717736" w:rsidRDefault="00DA5C82" w:rsidP="00717736">
            <w:pPr>
              <w:rPr>
                <w:rFonts w:ascii="Times New Roman" w:hAnsi="Times New Roman" w:cs="Times New Roman"/>
                <w:b/>
              </w:rPr>
            </w:pPr>
            <w:r>
              <w:rPr>
                <w:rFonts w:ascii="Times New Roman" w:hAnsi="Times New Roman" w:cs="Times New Roman"/>
                <w:b/>
              </w:rPr>
              <w:t xml:space="preserve">Aching pain </w:t>
            </w:r>
          </w:p>
        </w:tc>
        <w:tc>
          <w:tcPr>
            <w:tcW w:w="1809" w:type="dxa"/>
          </w:tcPr>
          <w:p w14:paraId="5BFF6269" w14:textId="735CB8DC" w:rsidR="00717736" w:rsidRPr="00717736" w:rsidRDefault="00C82891" w:rsidP="00717736">
            <w:pPr>
              <w:rPr>
                <w:rFonts w:ascii="Times New Roman" w:hAnsi="Times New Roman" w:cs="Times New Roman"/>
                <w:b/>
              </w:rPr>
            </w:pPr>
            <w:r>
              <w:rPr>
                <w:rFonts w:ascii="Times New Roman" w:hAnsi="Times New Roman" w:cs="Times New Roman"/>
                <w:b/>
              </w:rPr>
              <w:t xml:space="preserve">Make sure the client's Norco is given on time to reduce pain as much as possible. </w:t>
            </w:r>
          </w:p>
        </w:tc>
      </w:tr>
    </w:tbl>
    <w:p w14:paraId="17378C3B" w14:textId="77777777" w:rsidR="00717736" w:rsidRPr="00717736" w:rsidRDefault="00717736" w:rsidP="00717736">
      <w:pPr>
        <w:spacing w:after="0" w:line="480" w:lineRule="auto"/>
        <w:rPr>
          <w:rFonts w:ascii="Times New Roman" w:hAnsi="Times New Roman" w:cs="Times New Roman"/>
          <w:b/>
          <w:sz w:val="24"/>
          <w:szCs w:val="24"/>
        </w:rPr>
      </w:pPr>
    </w:p>
    <w:p w14:paraId="490B7333"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717736" w:rsidRPr="00717736" w14:paraId="06BAA769" w14:textId="77777777" w:rsidTr="006B100F">
        <w:tc>
          <w:tcPr>
            <w:tcW w:w="4675" w:type="dxa"/>
          </w:tcPr>
          <w:p w14:paraId="574F351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Intake (in mL)</w:t>
            </w:r>
          </w:p>
        </w:tc>
        <w:tc>
          <w:tcPr>
            <w:tcW w:w="4675" w:type="dxa"/>
          </w:tcPr>
          <w:p w14:paraId="14B534E3"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Output (in mL)</w:t>
            </w:r>
          </w:p>
        </w:tc>
      </w:tr>
      <w:tr w:rsidR="00717736" w:rsidRPr="00717736" w14:paraId="0DE57E55" w14:textId="77777777" w:rsidTr="006B100F">
        <w:tc>
          <w:tcPr>
            <w:tcW w:w="4675" w:type="dxa"/>
          </w:tcPr>
          <w:p w14:paraId="29875E0A" w14:textId="77777777" w:rsidR="00717736" w:rsidRDefault="00DA5C82" w:rsidP="00DA5C82">
            <w:pPr>
              <w:pStyle w:val="ListParagraph"/>
              <w:numPr>
                <w:ilvl w:val="0"/>
                <w:numId w:val="5"/>
              </w:numPr>
              <w:spacing w:line="480" w:lineRule="auto"/>
              <w:rPr>
                <w:rFonts w:ascii="Times New Roman" w:hAnsi="Times New Roman" w:cs="Times New Roman"/>
                <w:b/>
              </w:rPr>
            </w:pPr>
            <w:r>
              <w:rPr>
                <w:rFonts w:ascii="Times New Roman" w:hAnsi="Times New Roman" w:cs="Times New Roman"/>
                <w:b/>
              </w:rPr>
              <w:t xml:space="preserve">480 mL of water </w:t>
            </w:r>
          </w:p>
          <w:p w14:paraId="41B50A70" w14:textId="6E0E4FCF" w:rsidR="00DA5C82" w:rsidRPr="00DA5C82" w:rsidRDefault="00DA5C82" w:rsidP="00DA5C82">
            <w:pPr>
              <w:pStyle w:val="ListParagraph"/>
              <w:numPr>
                <w:ilvl w:val="0"/>
                <w:numId w:val="5"/>
              </w:numPr>
              <w:spacing w:line="480" w:lineRule="auto"/>
              <w:rPr>
                <w:rFonts w:ascii="Times New Roman" w:hAnsi="Times New Roman" w:cs="Times New Roman"/>
                <w:b/>
              </w:rPr>
            </w:pPr>
            <w:r>
              <w:rPr>
                <w:rFonts w:ascii="Times New Roman" w:hAnsi="Times New Roman" w:cs="Times New Roman"/>
                <w:b/>
              </w:rPr>
              <w:t xml:space="preserve">50% of breakfast </w:t>
            </w:r>
          </w:p>
        </w:tc>
        <w:tc>
          <w:tcPr>
            <w:tcW w:w="4675" w:type="dxa"/>
          </w:tcPr>
          <w:p w14:paraId="595E335E" w14:textId="65685226" w:rsidR="00717736" w:rsidRPr="00DA5C82" w:rsidRDefault="00DA5C82" w:rsidP="00DA5C82">
            <w:pPr>
              <w:pStyle w:val="ListParagraph"/>
              <w:numPr>
                <w:ilvl w:val="0"/>
                <w:numId w:val="5"/>
              </w:numPr>
              <w:spacing w:line="480" w:lineRule="auto"/>
              <w:rPr>
                <w:rFonts w:ascii="Times New Roman" w:hAnsi="Times New Roman" w:cs="Times New Roman"/>
                <w:b/>
              </w:rPr>
            </w:pPr>
            <w:r>
              <w:rPr>
                <w:rFonts w:ascii="Times New Roman" w:hAnsi="Times New Roman" w:cs="Times New Roman"/>
                <w:b/>
              </w:rPr>
              <w:t xml:space="preserve">250 mL of urine in the urinal </w:t>
            </w:r>
          </w:p>
        </w:tc>
      </w:tr>
    </w:tbl>
    <w:p w14:paraId="382C4CE9" w14:textId="77777777" w:rsidR="00717736" w:rsidRPr="00717736" w:rsidRDefault="00717736" w:rsidP="00717736">
      <w:pPr>
        <w:spacing w:after="0" w:line="480" w:lineRule="auto"/>
        <w:rPr>
          <w:rFonts w:ascii="Times New Roman" w:hAnsi="Times New Roman" w:cs="Times New Roman"/>
          <w:b/>
          <w:sz w:val="24"/>
          <w:szCs w:val="24"/>
        </w:rPr>
      </w:pPr>
    </w:p>
    <w:p w14:paraId="168F4BCE"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t>Nursing Diagnosis (15 points)</w:t>
      </w:r>
    </w:p>
    <w:p w14:paraId="125BEA6A"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t>*Must be NANDA approved nursing diagnosis*</w:t>
      </w:r>
    </w:p>
    <w:p w14:paraId="6B3CB068" w14:textId="77777777" w:rsidR="00717736" w:rsidRPr="00717736" w:rsidRDefault="00717736" w:rsidP="00717736">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363"/>
        <w:gridCol w:w="1509"/>
        <w:gridCol w:w="1590"/>
        <w:gridCol w:w="1905"/>
        <w:gridCol w:w="1983"/>
      </w:tblGrid>
      <w:tr w:rsidR="00F20561" w:rsidRPr="00717736" w14:paraId="421A4C47" w14:textId="77777777" w:rsidTr="006B100F">
        <w:tc>
          <w:tcPr>
            <w:tcW w:w="1013" w:type="pct"/>
          </w:tcPr>
          <w:p w14:paraId="1248861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Nursing Diagnosis </w:t>
            </w:r>
          </w:p>
          <w:p w14:paraId="034BC618"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Include full nursing diagnosis with “related to” and “as evidenced by” components</w:t>
            </w:r>
          </w:p>
          <w:p w14:paraId="0CFB35A1"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Listed in order by priority – highest priority to lowest priority pertinent to this client</w:t>
            </w:r>
          </w:p>
        </w:tc>
        <w:tc>
          <w:tcPr>
            <w:tcW w:w="870" w:type="pct"/>
          </w:tcPr>
          <w:p w14:paraId="1C4509BB"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Rationale</w:t>
            </w:r>
          </w:p>
          <w:p w14:paraId="1F9303CC"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Explain why the nursing diagnosis was chosen</w:t>
            </w:r>
          </w:p>
        </w:tc>
        <w:tc>
          <w:tcPr>
            <w:tcW w:w="870" w:type="pct"/>
          </w:tcPr>
          <w:p w14:paraId="66056E8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Interventions (2 per dx)</w:t>
            </w:r>
          </w:p>
        </w:tc>
        <w:tc>
          <w:tcPr>
            <w:tcW w:w="1124" w:type="pct"/>
          </w:tcPr>
          <w:p w14:paraId="796E293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Outcome Goal </w:t>
            </w:r>
          </w:p>
          <w:p w14:paraId="122F0D6D"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(1 per dx)</w:t>
            </w:r>
          </w:p>
        </w:tc>
        <w:tc>
          <w:tcPr>
            <w:tcW w:w="1124" w:type="pct"/>
          </w:tcPr>
          <w:p w14:paraId="3222D32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Evaluation</w:t>
            </w:r>
          </w:p>
          <w:p w14:paraId="7D0B8716" w14:textId="77777777" w:rsidR="00717736" w:rsidRPr="00717736" w:rsidRDefault="00717736" w:rsidP="00717736">
            <w:pPr>
              <w:numPr>
                <w:ilvl w:val="0"/>
                <w:numId w:val="2"/>
              </w:numPr>
              <w:contextualSpacing/>
              <w:rPr>
                <w:rFonts w:ascii="Times New Roman" w:hAnsi="Times New Roman" w:cs="Times New Roman"/>
              </w:rPr>
            </w:pPr>
            <w:r w:rsidRPr="00717736">
              <w:rPr>
                <w:rFonts w:ascii="Times New Roman" w:hAnsi="Times New Roman" w:cs="Times New Roman"/>
              </w:rPr>
              <w:t>How did the client/family respond to the nurse’s actions?</w:t>
            </w:r>
          </w:p>
          <w:p w14:paraId="3E4A43DD" w14:textId="77777777" w:rsidR="00717736" w:rsidRPr="00717736" w:rsidRDefault="00717736" w:rsidP="00717736">
            <w:pPr>
              <w:numPr>
                <w:ilvl w:val="0"/>
                <w:numId w:val="2"/>
              </w:numPr>
              <w:contextualSpacing/>
              <w:jc w:val="center"/>
              <w:rPr>
                <w:rFonts w:ascii="Times New Roman" w:hAnsi="Times New Roman" w:cs="Times New Roman"/>
              </w:rPr>
            </w:pPr>
            <w:r w:rsidRPr="00717736">
              <w:rPr>
                <w:rFonts w:ascii="Times New Roman" w:hAnsi="Times New Roman" w:cs="Times New Roman"/>
              </w:rPr>
              <w:t>Client response, status of goals and outcomes, modifications to plan.</w:t>
            </w:r>
          </w:p>
        </w:tc>
      </w:tr>
      <w:tr w:rsidR="00F20561" w:rsidRPr="00717736" w14:paraId="307E2320" w14:textId="77777777" w:rsidTr="006B100F">
        <w:tc>
          <w:tcPr>
            <w:tcW w:w="1013" w:type="pct"/>
          </w:tcPr>
          <w:sdt>
            <w:sdtPr>
              <w:rPr>
                <w:rFonts w:ascii="Times New Roman" w:hAnsi="Times New Roman" w:cs="Times New Roman"/>
                <w:b/>
              </w:rPr>
              <w:id w:val="-1884554701"/>
            </w:sdtPr>
            <w:sdtContent>
              <w:p w14:paraId="05ED1537" w14:textId="0D34D6DC" w:rsidR="00717736" w:rsidRPr="00C82891" w:rsidRDefault="00DA5C82" w:rsidP="00717736">
                <w:pPr>
                  <w:numPr>
                    <w:ilvl w:val="0"/>
                    <w:numId w:val="1"/>
                  </w:numPr>
                  <w:contextualSpacing/>
                  <w:rPr>
                    <w:rFonts w:ascii="Times New Roman" w:hAnsi="Times New Roman" w:cs="Times New Roman"/>
                    <w:b/>
                  </w:rPr>
                </w:pPr>
                <w:r w:rsidRPr="00C82891">
                  <w:rPr>
                    <w:rFonts w:ascii="Times New Roman" w:hAnsi="Times New Roman" w:cs="Times New Roman"/>
                    <w:bCs/>
                  </w:rPr>
                  <w:t xml:space="preserve">Decreased Activity Tolerance related to pain </w:t>
                </w:r>
                <w:r w:rsidR="00F20561" w:rsidRPr="00C82891">
                  <w:rPr>
                    <w:rFonts w:ascii="Times New Roman" w:hAnsi="Times New Roman" w:cs="Times New Roman"/>
                    <w:bCs/>
                  </w:rPr>
                  <w:t>due to left hip replacement evidenced</w:t>
                </w:r>
                <w:r w:rsidRPr="00C82891">
                  <w:rPr>
                    <w:rFonts w:ascii="Times New Roman" w:hAnsi="Times New Roman" w:cs="Times New Roman"/>
                    <w:bCs/>
                  </w:rPr>
                  <w:t xml:space="preserve"> by</w:t>
                </w:r>
                <w:r w:rsidR="00F20561" w:rsidRPr="00C82891">
                  <w:rPr>
                    <w:rFonts w:ascii="Times New Roman" w:hAnsi="Times New Roman" w:cs="Times New Roman"/>
                    <w:bCs/>
                  </w:rPr>
                  <w:t xml:space="preserve"> pain rated a five out of ten and grimacing when moving as well as patient stated he fears moving around due to pain</w:t>
                </w:r>
                <w:r w:rsidR="00C82891" w:rsidRPr="00C82891">
                  <w:rPr>
                    <w:rFonts w:ascii="Times New Roman" w:hAnsi="Times New Roman" w:cs="Times New Roman"/>
                    <w:bCs/>
                  </w:rPr>
                  <w:t xml:space="preserve"> </w:t>
                </w:r>
                <w:r w:rsidR="00C82891" w:rsidRPr="00C82891">
                  <w:rPr>
                    <w:rFonts w:ascii="Times New Roman" w:hAnsi="Times New Roman" w:cs="Times New Roman"/>
                  </w:rPr>
                  <w:t>(Phelps, 2022)</w:t>
                </w:r>
                <w:r w:rsidR="00F20561" w:rsidRPr="00C82891">
                  <w:rPr>
                    <w:rFonts w:ascii="Times New Roman" w:hAnsi="Times New Roman" w:cs="Times New Roman"/>
                    <w:bCs/>
                  </w:rPr>
                  <w:t xml:space="preserve">. </w:t>
                </w:r>
              </w:p>
            </w:sdtContent>
          </w:sdt>
        </w:tc>
        <w:tc>
          <w:tcPr>
            <w:tcW w:w="870" w:type="pct"/>
          </w:tcPr>
          <w:p w14:paraId="73539527" w14:textId="02430DC9" w:rsidR="00717736" w:rsidRPr="00E91597" w:rsidRDefault="00E91597" w:rsidP="00717736">
            <w:pPr>
              <w:rPr>
                <w:rFonts w:ascii="Times New Roman" w:hAnsi="Times New Roman" w:cs="Times New Roman"/>
                <w:bCs/>
              </w:rPr>
            </w:pPr>
            <w:r w:rsidRPr="00E91597">
              <w:rPr>
                <w:rFonts w:ascii="Times New Roman" w:hAnsi="Times New Roman" w:cs="Times New Roman"/>
                <w:bCs/>
              </w:rPr>
              <w:t xml:space="preserve">I chose this because the patient had stated to me that he was not very mobile before his hip replacement because of the pain and now he is fearful to move too much because of the pain as </w:t>
            </w:r>
            <w:r w:rsidR="00C82891" w:rsidRPr="00E91597">
              <w:rPr>
                <w:rFonts w:ascii="Times New Roman" w:hAnsi="Times New Roman" w:cs="Times New Roman"/>
                <w:bCs/>
              </w:rPr>
              <w:t>well</w:t>
            </w:r>
            <w:r w:rsidR="00C82891">
              <w:rPr>
                <w:rFonts w:ascii="Times New Roman" w:hAnsi="Times New Roman" w:cs="Times New Roman"/>
                <w:bCs/>
              </w:rPr>
              <w:t xml:space="preserve"> </w:t>
            </w:r>
            <w:r w:rsidR="00C82891" w:rsidRPr="00E91597">
              <w:rPr>
                <w:rFonts w:ascii="Times New Roman" w:hAnsi="Times New Roman" w:cs="Times New Roman"/>
                <w:bCs/>
              </w:rPr>
              <w:t>So,</w:t>
            </w:r>
            <w:r w:rsidRPr="00E91597">
              <w:rPr>
                <w:rFonts w:ascii="Times New Roman" w:hAnsi="Times New Roman" w:cs="Times New Roman"/>
                <w:bCs/>
              </w:rPr>
              <w:t xml:space="preserve"> he </w:t>
            </w:r>
            <w:r w:rsidRPr="00E91597">
              <w:rPr>
                <w:rFonts w:ascii="Times New Roman" w:hAnsi="Times New Roman" w:cs="Times New Roman"/>
                <w:bCs/>
              </w:rPr>
              <w:lastRenderedPageBreak/>
              <w:t xml:space="preserve">just stopped doing as much to make sure his pain was at a minimal level. </w:t>
            </w:r>
          </w:p>
        </w:tc>
        <w:tc>
          <w:tcPr>
            <w:tcW w:w="870" w:type="pct"/>
          </w:tcPr>
          <w:p w14:paraId="688DDF85" w14:textId="007610BC"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1.</w:t>
            </w:r>
            <w:r w:rsidR="00C82891">
              <w:rPr>
                <w:rFonts w:ascii="Times New Roman" w:hAnsi="Times New Roman" w:cs="Times New Roman"/>
                <w:b/>
              </w:rPr>
              <w:t xml:space="preserve"> </w:t>
            </w:r>
            <w:sdt>
              <w:sdtPr>
                <w:rPr>
                  <w:rFonts w:ascii="Times New Roman" w:hAnsi="Times New Roman" w:cs="Times New Roman"/>
                  <w:b/>
                </w:rPr>
                <w:id w:val="-1399504263"/>
              </w:sdtPr>
              <w:sdtContent>
                <w:r w:rsidR="00E91597" w:rsidRPr="00E91597">
                  <w:rPr>
                    <w:rFonts w:ascii="Times New Roman" w:hAnsi="Times New Roman" w:cs="Times New Roman"/>
                    <w:bCs/>
                  </w:rPr>
                  <w:t xml:space="preserve">Encourage the patient to help plan </w:t>
                </w:r>
                <w:r w:rsidR="00C82891">
                  <w:rPr>
                    <w:rFonts w:ascii="Times New Roman" w:hAnsi="Times New Roman" w:cs="Times New Roman"/>
                    <w:bCs/>
                  </w:rPr>
                  <w:t>activities</w:t>
                </w:r>
                <w:r w:rsidR="00E91597" w:rsidRPr="00E91597">
                  <w:rPr>
                    <w:rFonts w:ascii="Times New Roman" w:hAnsi="Times New Roman" w:cs="Times New Roman"/>
                    <w:bCs/>
                  </w:rPr>
                  <w:t xml:space="preserve"> and include the patient in the activities he considers essential</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E91597" w:rsidRPr="00E91597">
                  <w:rPr>
                    <w:rFonts w:ascii="Times New Roman" w:hAnsi="Times New Roman" w:cs="Times New Roman"/>
                    <w:bCs/>
                  </w:rPr>
                  <w:t>.</w:t>
                </w:r>
              </w:sdtContent>
            </w:sdt>
          </w:p>
          <w:p w14:paraId="25C4CFF4" w14:textId="77777777" w:rsidR="00717736" w:rsidRPr="00717736" w:rsidRDefault="00717736" w:rsidP="00717736">
            <w:pPr>
              <w:rPr>
                <w:rFonts w:ascii="Times New Roman" w:hAnsi="Times New Roman" w:cs="Times New Roman"/>
                <w:b/>
              </w:rPr>
            </w:pPr>
          </w:p>
          <w:p w14:paraId="0A6A86EE" w14:textId="7FE818E0" w:rsidR="00717736" w:rsidRPr="00717736" w:rsidRDefault="00717736" w:rsidP="00717736">
            <w:pPr>
              <w:rPr>
                <w:rFonts w:ascii="Times New Roman" w:hAnsi="Times New Roman" w:cs="Times New Roman"/>
                <w:b/>
              </w:rPr>
            </w:pPr>
            <w:r w:rsidRPr="00717736">
              <w:rPr>
                <w:rFonts w:ascii="Times New Roman" w:hAnsi="Times New Roman" w:cs="Times New Roman"/>
                <w:b/>
              </w:rPr>
              <w:t>2.</w:t>
            </w:r>
            <w:r w:rsidR="00C82891">
              <w:rPr>
                <w:rFonts w:ascii="Times New Roman" w:hAnsi="Times New Roman" w:cs="Times New Roman"/>
                <w:b/>
              </w:rPr>
              <w:t xml:space="preserve"> </w:t>
            </w:r>
            <w:sdt>
              <w:sdtPr>
                <w:rPr>
                  <w:rFonts w:ascii="Times New Roman" w:hAnsi="Times New Roman" w:cs="Times New Roman"/>
                  <w:b/>
                </w:rPr>
                <w:id w:val="1358320303"/>
              </w:sdtPr>
              <w:sdtContent>
                <w:r w:rsidR="00E91597">
                  <w:rPr>
                    <w:rFonts w:ascii="Times New Roman" w:hAnsi="Times New Roman" w:cs="Times New Roman"/>
                    <w:bCs/>
                  </w:rPr>
                  <w:t xml:space="preserve">Support and encourage activity to </w:t>
                </w:r>
                <w:r w:rsidR="00C82891">
                  <w:rPr>
                    <w:rFonts w:ascii="Times New Roman" w:hAnsi="Times New Roman" w:cs="Times New Roman"/>
                    <w:bCs/>
                  </w:rPr>
                  <w:t>patients'</w:t>
                </w:r>
                <w:r w:rsidR="00AB75AB">
                  <w:rPr>
                    <w:rFonts w:ascii="Times New Roman" w:hAnsi="Times New Roman" w:cs="Times New Roman"/>
                    <w:bCs/>
                  </w:rPr>
                  <w:t xml:space="preserve"> level of tolerance to help foster </w:t>
                </w:r>
                <w:r w:rsidR="00C82891">
                  <w:rPr>
                    <w:rFonts w:ascii="Times New Roman" w:hAnsi="Times New Roman" w:cs="Times New Roman"/>
                    <w:bCs/>
                  </w:rPr>
                  <w:lastRenderedPageBreak/>
                  <w:t>patients'</w:t>
                </w:r>
                <w:r w:rsidR="00AB75AB">
                  <w:rPr>
                    <w:rFonts w:ascii="Times New Roman" w:hAnsi="Times New Roman" w:cs="Times New Roman"/>
                    <w:bCs/>
                  </w:rPr>
                  <w:t xml:space="preserve"> independence</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AB75AB">
                  <w:rPr>
                    <w:rFonts w:ascii="Times New Roman" w:hAnsi="Times New Roman" w:cs="Times New Roman"/>
                    <w:bCs/>
                  </w:rPr>
                  <w:t xml:space="preserve">. </w:t>
                </w:r>
              </w:sdtContent>
            </w:sdt>
          </w:p>
          <w:p w14:paraId="33C71049" w14:textId="77777777" w:rsidR="00717736" w:rsidRPr="00717736" w:rsidRDefault="00717736" w:rsidP="00717736">
            <w:pPr>
              <w:rPr>
                <w:rFonts w:ascii="Times New Roman" w:hAnsi="Times New Roman" w:cs="Times New Roman"/>
                <w:b/>
              </w:rPr>
            </w:pPr>
          </w:p>
        </w:tc>
        <w:tc>
          <w:tcPr>
            <w:tcW w:w="1124" w:type="pct"/>
          </w:tcPr>
          <w:p w14:paraId="76C8805B" w14:textId="509002DD" w:rsidR="00717736" w:rsidRPr="00AB75AB" w:rsidRDefault="00717736" w:rsidP="00717736">
            <w:pPr>
              <w:rPr>
                <w:rFonts w:ascii="Times New Roman" w:hAnsi="Times New Roman" w:cs="Times New Roman"/>
                <w:bCs/>
              </w:rPr>
            </w:pPr>
            <w:r w:rsidRPr="00717736">
              <w:rPr>
                <w:rFonts w:ascii="Times New Roman" w:hAnsi="Times New Roman" w:cs="Times New Roman"/>
                <w:b/>
              </w:rPr>
              <w:lastRenderedPageBreak/>
              <w:t xml:space="preserve">1. </w:t>
            </w:r>
            <w:r w:rsidR="00AB75AB">
              <w:rPr>
                <w:rFonts w:ascii="Times New Roman" w:hAnsi="Times New Roman" w:cs="Times New Roman"/>
                <w:bCs/>
              </w:rPr>
              <w:t>Patient identifies a plan to increase activity level</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AB75AB">
              <w:rPr>
                <w:rFonts w:ascii="Times New Roman" w:hAnsi="Times New Roman" w:cs="Times New Roman"/>
                <w:bCs/>
              </w:rPr>
              <w:t xml:space="preserve">. </w:t>
            </w:r>
          </w:p>
        </w:tc>
        <w:tc>
          <w:tcPr>
            <w:tcW w:w="1124" w:type="pct"/>
          </w:tcPr>
          <w:p w14:paraId="04F119F9" w14:textId="63C1AE02" w:rsidR="00717736" w:rsidRPr="00AB75AB" w:rsidRDefault="00AB75AB" w:rsidP="00717736">
            <w:pPr>
              <w:rPr>
                <w:rFonts w:ascii="Times New Roman" w:hAnsi="Times New Roman" w:cs="Times New Roman"/>
                <w:bCs/>
              </w:rPr>
            </w:pPr>
            <w:r>
              <w:rPr>
                <w:rFonts w:ascii="Times New Roman" w:hAnsi="Times New Roman" w:cs="Times New Roman"/>
                <w:bCs/>
              </w:rPr>
              <w:t>The client was complaint and hopeful that this plan would work</w:t>
            </w:r>
            <w:r w:rsidR="00C82891">
              <w:rPr>
                <w:rFonts w:ascii="Times New Roman" w:hAnsi="Times New Roman" w:cs="Times New Roman"/>
                <w:bCs/>
              </w:rPr>
              <w:t xml:space="preserve"> </w:t>
            </w:r>
            <w:r w:rsidR="00C82891" w:rsidRPr="00C82891">
              <w:rPr>
                <w:rFonts w:ascii="Times New Roman" w:hAnsi="Times New Roman" w:cs="Times New Roman"/>
              </w:rPr>
              <w:t>(Phelps, 2022)</w:t>
            </w:r>
            <w:r>
              <w:rPr>
                <w:rFonts w:ascii="Times New Roman" w:hAnsi="Times New Roman" w:cs="Times New Roman"/>
                <w:bCs/>
              </w:rPr>
              <w:t>. Involving him decreased some of his anxiety about the pain and anxiety about activity</w:t>
            </w:r>
            <w:r w:rsidR="00C82891">
              <w:rPr>
                <w:rFonts w:ascii="Times New Roman" w:hAnsi="Times New Roman" w:cs="Times New Roman"/>
                <w:bCs/>
              </w:rPr>
              <w:t xml:space="preserve"> </w:t>
            </w:r>
            <w:r w:rsidR="00C82891" w:rsidRPr="00C82891">
              <w:rPr>
                <w:rFonts w:ascii="Times New Roman" w:hAnsi="Times New Roman" w:cs="Times New Roman"/>
              </w:rPr>
              <w:t>(Phelps, 2022)</w:t>
            </w:r>
            <w:r>
              <w:rPr>
                <w:rFonts w:ascii="Times New Roman" w:hAnsi="Times New Roman" w:cs="Times New Roman"/>
                <w:bCs/>
              </w:rPr>
              <w:t xml:space="preserve">. He was </w:t>
            </w:r>
            <w:r w:rsidR="00C82891">
              <w:rPr>
                <w:rFonts w:ascii="Times New Roman" w:hAnsi="Times New Roman" w:cs="Times New Roman"/>
                <w:bCs/>
              </w:rPr>
              <w:t>open-minded</w:t>
            </w:r>
            <w:r>
              <w:rPr>
                <w:rFonts w:ascii="Times New Roman" w:hAnsi="Times New Roman" w:cs="Times New Roman"/>
                <w:bCs/>
              </w:rPr>
              <w:t xml:space="preserve"> and willing to try his plan. His family was also there and very compliant and willing to help with his plan </w:t>
            </w:r>
            <w:r>
              <w:rPr>
                <w:rFonts w:ascii="Times New Roman" w:hAnsi="Times New Roman" w:cs="Times New Roman"/>
                <w:bCs/>
              </w:rPr>
              <w:lastRenderedPageBreak/>
              <w:t xml:space="preserve">of activity. They were happy with the progress he was making. He moved from his bed to </w:t>
            </w:r>
            <w:r w:rsidR="006B100F">
              <w:rPr>
                <w:rFonts w:ascii="Times New Roman" w:hAnsi="Times New Roman" w:cs="Times New Roman"/>
                <w:bCs/>
              </w:rPr>
              <w:t xml:space="preserve">a </w:t>
            </w:r>
            <w:r>
              <w:rPr>
                <w:rFonts w:ascii="Times New Roman" w:hAnsi="Times New Roman" w:cs="Times New Roman"/>
                <w:bCs/>
              </w:rPr>
              <w:t xml:space="preserve">chair during physical therapy and was very proud of himself. </w:t>
            </w:r>
          </w:p>
        </w:tc>
      </w:tr>
      <w:tr w:rsidR="00F20561" w:rsidRPr="00717736" w14:paraId="42291A63" w14:textId="77777777" w:rsidTr="006B100F">
        <w:tc>
          <w:tcPr>
            <w:tcW w:w="1013" w:type="pct"/>
          </w:tcPr>
          <w:sdt>
            <w:sdtPr>
              <w:rPr>
                <w:rFonts w:ascii="Times New Roman" w:hAnsi="Times New Roman" w:cs="Times New Roman"/>
                <w:b/>
              </w:rPr>
              <w:id w:val="669368632"/>
            </w:sdtPr>
            <w:sdtEndPr/>
            <w:sdtContent>
              <w:p w14:paraId="721648E8" w14:textId="443789F7" w:rsidR="00717736" w:rsidRPr="00717736" w:rsidRDefault="00AB75AB" w:rsidP="00717736">
                <w:pPr>
                  <w:numPr>
                    <w:ilvl w:val="0"/>
                    <w:numId w:val="1"/>
                  </w:numPr>
                  <w:contextualSpacing/>
                  <w:rPr>
                    <w:rFonts w:ascii="Times New Roman" w:hAnsi="Times New Roman" w:cs="Times New Roman"/>
                    <w:b/>
                  </w:rPr>
                </w:pPr>
                <w:r>
                  <w:rPr>
                    <w:rFonts w:ascii="Times New Roman" w:hAnsi="Times New Roman" w:cs="Times New Roman"/>
                    <w:bCs/>
                  </w:rPr>
                  <w:t>Risk for impaired skin integrity related to hyperglycemia and impaired physical mobility as evidenced by his medical diagnosis of diabetes Mellitus and limited range of motion due to left hip replacement</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Pr="00C82891">
                  <w:rPr>
                    <w:rFonts w:ascii="Times New Roman" w:hAnsi="Times New Roman" w:cs="Times New Roman"/>
                    <w:bCs/>
                  </w:rPr>
                  <w:t xml:space="preserve">. </w:t>
                </w:r>
              </w:p>
            </w:sdtContent>
          </w:sdt>
        </w:tc>
        <w:tc>
          <w:tcPr>
            <w:tcW w:w="870" w:type="pct"/>
          </w:tcPr>
          <w:p w14:paraId="5BF7D4A8" w14:textId="58867F8A" w:rsidR="00717736" w:rsidRPr="00AB75AB" w:rsidRDefault="00AB75AB" w:rsidP="00717736">
            <w:pPr>
              <w:rPr>
                <w:rFonts w:ascii="Times New Roman" w:hAnsi="Times New Roman" w:cs="Times New Roman"/>
                <w:bCs/>
              </w:rPr>
            </w:pPr>
            <w:r>
              <w:rPr>
                <w:rFonts w:ascii="Times New Roman" w:hAnsi="Times New Roman" w:cs="Times New Roman"/>
                <w:bCs/>
              </w:rPr>
              <w:t>I chose this because this is a major risk for my patient due to not being able to turn or move properly</w:t>
            </w:r>
            <w:r w:rsidR="00C82891">
              <w:rPr>
                <w:rFonts w:ascii="Times New Roman" w:hAnsi="Times New Roman" w:cs="Times New Roman"/>
                <w:bCs/>
              </w:rPr>
              <w:t xml:space="preserve">. </w:t>
            </w:r>
            <w:r>
              <w:rPr>
                <w:rFonts w:ascii="Times New Roman" w:hAnsi="Times New Roman" w:cs="Times New Roman"/>
                <w:bCs/>
              </w:rPr>
              <w:t>As well as his medical diagnosis of Diabetes Mellitus which can cause slower healing within the body</w:t>
            </w:r>
            <w:r w:rsidRPr="00C82891">
              <w:rPr>
                <w:rFonts w:ascii="Times New Roman" w:hAnsi="Times New Roman" w:cs="Times New Roman"/>
                <w:bCs/>
              </w:rPr>
              <w:t>.</w:t>
            </w:r>
            <w:r>
              <w:rPr>
                <w:rFonts w:ascii="Times New Roman" w:hAnsi="Times New Roman" w:cs="Times New Roman"/>
                <w:bCs/>
              </w:rPr>
              <w:t xml:space="preserve"> </w:t>
            </w:r>
          </w:p>
        </w:tc>
        <w:tc>
          <w:tcPr>
            <w:tcW w:w="870" w:type="pct"/>
          </w:tcPr>
          <w:p w14:paraId="4DA60BEB" w14:textId="147519DB"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1. </w:t>
            </w:r>
            <w:sdt>
              <w:sdtPr>
                <w:rPr>
                  <w:rFonts w:ascii="Times New Roman" w:hAnsi="Times New Roman" w:cs="Times New Roman"/>
                  <w:b/>
                </w:rPr>
                <w:id w:val="-1634785118"/>
              </w:sdtPr>
              <w:sdtContent>
                <w:r w:rsidR="00AB75AB">
                  <w:rPr>
                    <w:rFonts w:ascii="Times New Roman" w:hAnsi="Times New Roman" w:cs="Times New Roman"/>
                    <w:bCs/>
                  </w:rPr>
                  <w:t>Do a skin assessment on the patient every shift to make sure nothing has changed since the last skin assessment</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AB75AB">
                  <w:rPr>
                    <w:rFonts w:ascii="Times New Roman" w:hAnsi="Times New Roman" w:cs="Times New Roman"/>
                    <w:bCs/>
                  </w:rPr>
                  <w:t xml:space="preserve">. </w:t>
                </w:r>
              </w:sdtContent>
            </w:sdt>
          </w:p>
          <w:p w14:paraId="76241CDF" w14:textId="77777777" w:rsidR="00717736" w:rsidRPr="00717736" w:rsidRDefault="00717736" w:rsidP="00717736">
            <w:pPr>
              <w:rPr>
                <w:rFonts w:ascii="Times New Roman" w:hAnsi="Times New Roman" w:cs="Times New Roman"/>
                <w:b/>
              </w:rPr>
            </w:pPr>
          </w:p>
          <w:p w14:paraId="6274836E" w14:textId="693C2019" w:rsidR="00717736" w:rsidRPr="00717736" w:rsidRDefault="00717736" w:rsidP="00717736">
            <w:pPr>
              <w:rPr>
                <w:rFonts w:ascii="Times New Roman" w:hAnsi="Times New Roman" w:cs="Times New Roman"/>
                <w:b/>
              </w:rPr>
            </w:pPr>
            <w:r w:rsidRPr="00717736">
              <w:rPr>
                <w:rFonts w:ascii="Times New Roman" w:hAnsi="Times New Roman" w:cs="Times New Roman"/>
                <w:b/>
              </w:rPr>
              <w:t>2.</w:t>
            </w:r>
            <w:r w:rsidR="00AB75AB">
              <w:rPr>
                <w:rFonts w:ascii="Times New Roman" w:hAnsi="Times New Roman" w:cs="Times New Roman"/>
                <w:b/>
              </w:rPr>
              <w:t xml:space="preserve"> </w:t>
            </w:r>
            <w:sdt>
              <w:sdtPr>
                <w:rPr>
                  <w:rFonts w:ascii="Times New Roman" w:hAnsi="Times New Roman" w:cs="Times New Roman"/>
                  <w:b/>
                </w:rPr>
                <w:id w:val="-1318415781"/>
              </w:sdtPr>
              <w:sdtContent>
                <w:r w:rsidR="00AB75AB">
                  <w:rPr>
                    <w:rFonts w:ascii="Times New Roman" w:hAnsi="Times New Roman" w:cs="Times New Roman"/>
                    <w:bCs/>
                  </w:rPr>
                  <w:t>Protect the patient's bony prominences to reduce the risk of pressure ulcers or wounds forming on the bony prominences</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AB75AB">
                  <w:rPr>
                    <w:rFonts w:ascii="Times New Roman" w:hAnsi="Times New Roman" w:cs="Times New Roman"/>
                    <w:bCs/>
                  </w:rPr>
                  <w:t xml:space="preserve">. </w:t>
                </w:r>
              </w:sdtContent>
            </w:sdt>
          </w:p>
          <w:p w14:paraId="2AE30CDF" w14:textId="77777777" w:rsidR="00717736" w:rsidRPr="00717736" w:rsidRDefault="00717736" w:rsidP="00717736">
            <w:pPr>
              <w:rPr>
                <w:rFonts w:ascii="Times New Roman" w:hAnsi="Times New Roman" w:cs="Times New Roman"/>
                <w:b/>
              </w:rPr>
            </w:pPr>
          </w:p>
        </w:tc>
        <w:tc>
          <w:tcPr>
            <w:tcW w:w="1124" w:type="pct"/>
          </w:tcPr>
          <w:p w14:paraId="63718ECB" w14:textId="5E70C3AD" w:rsidR="00717736" w:rsidRPr="00AB75AB" w:rsidRDefault="00717736" w:rsidP="00717736">
            <w:pPr>
              <w:rPr>
                <w:rFonts w:ascii="Times New Roman" w:hAnsi="Times New Roman" w:cs="Times New Roman"/>
                <w:bCs/>
              </w:rPr>
            </w:pPr>
            <w:r w:rsidRPr="00717736">
              <w:rPr>
                <w:rFonts w:ascii="Times New Roman" w:hAnsi="Times New Roman" w:cs="Times New Roman"/>
                <w:b/>
              </w:rPr>
              <w:t xml:space="preserve">1. </w:t>
            </w:r>
            <w:r w:rsidR="00AB75AB">
              <w:rPr>
                <w:rFonts w:ascii="Times New Roman" w:hAnsi="Times New Roman" w:cs="Times New Roman"/>
                <w:bCs/>
              </w:rPr>
              <w:t>The patient’s skin will remain intact and have no major changes</w:t>
            </w:r>
            <w:r w:rsidR="00C82891">
              <w:rPr>
                <w:rFonts w:ascii="Times New Roman" w:hAnsi="Times New Roman" w:cs="Times New Roman"/>
                <w:bCs/>
              </w:rPr>
              <w:t xml:space="preserve"> </w:t>
            </w:r>
            <w:r w:rsidR="00C82891" w:rsidRPr="00C82891">
              <w:rPr>
                <w:rFonts w:ascii="Times New Roman" w:hAnsi="Times New Roman" w:cs="Times New Roman"/>
              </w:rPr>
              <w:t>(Phelps, 2022)</w:t>
            </w:r>
            <w:r w:rsidR="00AB75AB">
              <w:rPr>
                <w:rFonts w:ascii="Times New Roman" w:hAnsi="Times New Roman" w:cs="Times New Roman"/>
                <w:bCs/>
              </w:rPr>
              <w:t xml:space="preserve">. </w:t>
            </w:r>
          </w:p>
        </w:tc>
        <w:tc>
          <w:tcPr>
            <w:tcW w:w="1124" w:type="pct"/>
          </w:tcPr>
          <w:p w14:paraId="167FDC0A" w14:textId="762A4899" w:rsidR="00717736" w:rsidRPr="00AB75AB" w:rsidRDefault="00AB75AB" w:rsidP="00717736">
            <w:pPr>
              <w:rPr>
                <w:rFonts w:ascii="Times New Roman" w:hAnsi="Times New Roman" w:cs="Times New Roman"/>
                <w:bCs/>
              </w:rPr>
            </w:pPr>
            <w:r>
              <w:rPr>
                <w:rFonts w:ascii="Times New Roman" w:hAnsi="Times New Roman" w:cs="Times New Roman"/>
                <w:bCs/>
              </w:rPr>
              <w:t xml:space="preserve">The client was understanding and </w:t>
            </w:r>
            <w:r w:rsidR="006B100F">
              <w:rPr>
                <w:rFonts w:ascii="Times New Roman" w:hAnsi="Times New Roman" w:cs="Times New Roman"/>
                <w:bCs/>
              </w:rPr>
              <w:t>complained</w:t>
            </w:r>
            <w:r>
              <w:rPr>
                <w:rFonts w:ascii="Times New Roman" w:hAnsi="Times New Roman" w:cs="Times New Roman"/>
                <w:bCs/>
              </w:rPr>
              <w:t xml:space="preserve"> </w:t>
            </w:r>
            <w:r w:rsidR="00C82891">
              <w:rPr>
                <w:rFonts w:ascii="Times New Roman" w:hAnsi="Times New Roman" w:cs="Times New Roman"/>
                <w:bCs/>
              </w:rPr>
              <w:t>about</w:t>
            </w:r>
            <w:r>
              <w:rPr>
                <w:rFonts w:ascii="Times New Roman" w:hAnsi="Times New Roman" w:cs="Times New Roman"/>
                <w:bCs/>
              </w:rPr>
              <w:t xml:space="preserve"> his plan</w:t>
            </w:r>
            <w:r w:rsidR="00C82891">
              <w:rPr>
                <w:rFonts w:ascii="Times New Roman" w:hAnsi="Times New Roman" w:cs="Times New Roman"/>
                <w:bCs/>
              </w:rPr>
              <w:t xml:space="preserve"> </w:t>
            </w:r>
            <w:r w:rsidR="00C82891" w:rsidRPr="00C82891">
              <w:rPr>
                <w:rFonts w:ascii="Times New Roman" w:hAnsi="Times New Roman" w:cs="Times New Roman"/>
              </w:rPr>
              <w:t>(Phelps, 2022)</w:t>
            </w:r>
            <w:r>
              <w:rPr>
                <w:rFonts w:ascii="Times New Roman" w:hAnsi="Times New Roman" w:cs="Times New Roman"/>
                <w:bCs/>
              </w:rPr>
              <w:t xml:space="preserve">. He understood why he was at risk for impaired skin </w:t>
            </w:r>
            <w:r w:rsidR="006B100F">
              <w:rPr>
                <w:rFonts w:ascii="Times New Roman" w:hAnsi="Times New Roman" w:cs="Times New Roman"/>
                <w:bCs/>
              </w:rPr>
              <w:t>integrity</w:t>
            </w:r>
            <w:r>
              <w:rPr>
                <w:rFonts w:ascii="Times New Roman" w:hAnsi="Times New Roman" w:cs="Times New Roman"/>
                <w:bCs/>
              </w:rPr>
              <w:t xml:space="preserve"> and also wanted to avoid forming any wounds. He would state when he felt his bony prominences </w:t>
            </w:r>
            <w:r w:rsidR="00D95CF6">
              <w:rPr>
                <w:rFonts w:ascii="Times New Roman" w:hAnsi="Times New Roman" w:cs="Times New Roman"/>
                <w:bCs/>
              </w:rPr>
              <w:t xml:space="preserve">had too much pressure on them for too long. His family was there </w:t>
            </w:r>
            <w:r w:rsidR="006B100F">
              <w:rPr>
                <w:rFonts w:ascii="Times New Roman" w:hAnsi="Times New Roman" w:cs="Times New Roman"/>
                <w:bCs/>
              </w:rPr>
              <w:t>and</w:t>
            </w:r>
            <w:r w:rsidR="00D95CF6">
              <w:rPr>
                <w:rFonts w:ascii="Times New Roman" w:hAnsi="Times New Roman" w:cs="Times New Roman"/>
                <w:bCs/>
              </w:rPr>
              <w:t xml:space="preserve"> understood his risk and what interventions they could do to help reduce his risk. </w:t>
            </w:r>
          </w:p>
        </w:tc>
      </w:tr>
    </w:tbl>
    <w:p w14:paraId="3DE62EFE" w14:textId="77777777" w:rsidR="00717736" w:rsidRPr="00717736" w:rsidRDefault="00717736" w:rsidP="00717736">
      <w:pPr>
        <w:spacing w:after="0" w:line="480" w:lineRule="auto"/>
        <w:rPr>
          <w:rFonts w:ascii="Times New Roman" w:hAnsi="Times New Roman" w:cs="Times New Roman"/>
          <w:b/>
          <w:sz w:val="24"/>
          <w:szCs w:val="24"/>
        </w:rPr>
      </w:pPr>
    </w:p>
    <w:p w14:paraId="42A596BF"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 xml:space="preserve">Other References (APA): </w:t>
      </w:r>
    </w:p>
    <w:p w14:paraId="53848832" w14:textId="77777777" w:rsidR="00C82891" w:rsidRDefault="00C82891" w:rsidP="00C82891">
      <w:pPr>
        <w:pStyle w:val="NormalWeb"/>
        <w:spacing w:before="0" w:beforeAutospacing="0" w:after="0" w:afterAutospacing="0" w:line="480" w:lineRule="auto"/>
        <w:ind w:left="720" w:hanging="720"/>
      </w:pPr>
      <w:r>
        <w:t xml:space="preserve">Phelps, L. (2022). </w:t>
      </w:r>
      <w:r>
        <w:rPr>
          <w:i/>
          <w:iCs/>
        </w:rPr>
        <w:t>Nursing Diagnosis Reference Manual</w:t>
      </w:r>
      <w:r>
        <w:t>. LWW.</w:t>
      </w:r>
    </w:p>
    <w:p w14:paraId="4E2123EF" w14:textId="77777777" w:rsidR="00C82891" w:rsidRPr="00C82891" w:rsidRDefault="00C82891" w:rsidP="00717736">
      <w:pPr>
        <w:spacing w:after="0" w:line="480" w:lineRule="auto"/>
        <w:rPr>
          <w:rFonts w:ascii="Times New Roman" w:hAnsi="Times New Roman" w:cs="Times New Roman"/>
          <w:bCs/>
          <w:sz w:val="24"/>
          <w:szCs w:val="24"/>
        </w:rPr>
      </w:pPr>
    </w:p>
    <w:p w14:paraId="090DD08D" w14:textId="6B865468" w:rsidR="00717736" w:rsidRPr="00717736" w:rsidRDefault="00157960" w:rsidP="00717736">
      <w:pPr>
        <w:spacing w:after="0" w:line="480" w:lineRule="auto"/>
        <w:rPr>
          <w:rFonts w:ascii="Times New Roman" w:hAnsi="Times New Roman" w:cs="Times New Roman"/>
          <w:b/>
          <w:sz w:val="24"/>
          <w:szCs w:val="24"/>
        </w:rPr>
      </w:pPr>
      <w:r>
        <w:rPr>
          <w:rFonts w:ascii="Times New Roman" w:hAnsi="Times New Roman" w:cs="Times New Roman"/>
          <w:b/>
          <w:sz w:val="24"/>
          <w:szCs w:val="24"/>
        </w:rPr>
        <w:t>Concept Map (23</w:t>
      </w:r>
      <w:r w:rsidR="00717736" w:rsidRPr="00717736">
        <w:rPr>
          <w:rFonts w:ascii="Times New Roman" w:hAnsi="Times New Roman" w:cs="Times New Roman"/>
          <w:b/>
          <w:sz w:val="24"/>
          <w:szCs w:val="24"/>
        </w:rPr>
        <w:t xml:space="preserve"> Points):</w:t>
      </w:r>
    </w:p>
    <w:p w14:paraId="296EF150" w14:textId="77777777" w:rsidR="007514BE" w:rsidRDefault="007514BE" w:rsidP="00717736">
      <w:pPr>
        <w:spacing w:after="0" w:line="480" w:lineRule="auto"/>
        <w:rPr>
          <w:rFonts w:ascii="Times New Roman" w:hAnsi="Times New Roman" w:cs="Times New Roman"/>
          <w:b/>
          <w:sz w:val="24"/>
          <w:szCs w:val="24"/>
        </w:rPr>
        <w:sectPr w:rsidR="007514BE">
          <w:pgSz w:w="12240" w:h="15840"/>
          <w:pgMar w:top="1440" w:right="1440" w:bottom="1440" w:left="1440" w:header="720" w:footer="720" w:gutter="0"/>
          <w:cols w:space="720"/>
          <w:docGrid w:linePitch="360"/>
        </w:sectPr>
      </w:pPr>
    </w:p>
    <w:p w14:paraId="23ECDA75" w14:textId="39FE95B2" w:rsidR="007514BE" w:rsidRPr="00DA462D" w:rsidRDefault="006B100F" w:rsidP="007514BE">
      <w:pPr>
        <w:rPr>
          <w:rFonts w:ascii="Times New Roman" w:hAnsi="Times New Roman" w:cs="Times New Roman"/>
        </w:rPr>
        <w:sectPr w:rsidR="007514BE" w:rsidRPr="00DA462D" w:rsidSect="006B100F">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6D1B0383" wp14:editId="3E8D6E5D">
                <wp:simplePos x="0" y="0"/>
                <wp:positionH relativeFrom="margin">
                  <wp:posOffset>-777240</wp:posOffset>
                </wp:positionH>
                <wp:positionV relativeFrom="margin">
                  <wp:posOffset>-647700</wp:posOffset>
                </wp:positionV>
                <wp:extent cx="9844405" cy="7391400"/>
                <wp:effectExtent l="0" t="0" r="23495" b="19050"/>
                <wp:wrapSquare wrapText="bothSides"/>
                <wp:docPr id="4" name="Group 4"/>
                <wp:cNvGraphicFramePr/>
                <a:graphic xmlns:a="http://schemas.openxmlformats.org/drawingml/2006/main">
                  <a:graphicData uri="http://schemas.microsoft.com/office/word/2010/wordprocessingGroup">
                    <wpg:wgp>
                      <wpg:cNvGrpSpPr/>
                      <wpg:grpSpPr>
                        <a:xfrm>
                          <a:off x="0" y="0"/>
                          <a:ext cx="9844405" cy="7391400"/>
                          <a:chOff x="0" y="0"/>
                          <a:chExt cx="9992747" cy="8294677"/>
                        </a:xfrm>
                      </wpg:grpSpPr>
                      <wps:wsp>
                        <wps:cNvPr id="1" name="Rounded Rectangle 1"/>
                        <wps:cNvSpPr/>
                        <wps:spPr>
                          <a:xfrm>
                            <a:off x="0" y="114299"/>
                            <a:ext cx="3797554" cy="4434947"/>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E62BF0A" w14:textId="510A5AD5"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client states that he has constant aching pain in </w:t>
                              </w:r>
                              <w:r w:rsidR="006B100F">
                                <w:rPr>
                                  <w:b/>
                                  <w:color w:val="000000" w:themeColor="text1"/>
                                </w:rPr>
                                <w:t xml:space="preserve">his </w:t>
                              </w:r>
                              <w:r w:rsidRPr="006B100F">
                                <w:rPr>
                                  <w:b/>
                                  <w:color w:val="000000" w:themeColor="text1"/>
                                </w:rPr>
                                <w:t xml:space="preserve">left </w:t>
                              </w:r>
                              <w:r w:rsidR="006B100F" w:rsidRPr="006B100F">
                                <w:rPr>
                                  <w:b/>
                                  <w:color w:val="000000" w:themeColor="text1"/>
                                </w:rPr>
                                <w:t>hip.</w:t>
                              </w:r>
                            </w:p>
                            <w:p w14:paraId="771C54AC" w14:textId="080C3DE5"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This pain had been going on </w:t>
                              </w:r>
                              <w:r w:rsidR="006B100F">
                                <w:rPr>
                                  <w:b/>
                                  <w:color w:val="000000" w:themeColor="text1"/>
                                </w:rPr>
                                <w:t xml:space="preserve">for </w:t>
                              </w:r>
                              <w:r w:rsidRPr="006B100F">
                                <w:rPr>
                                  <w:b/>
                                  <w:color w:val="000000" w:themeColor="text1"/>
                                </w:rPr>
                                <w:t xml:space="preserve">over a year before </w:t>
                              </w:r>
                              <w:r w:rsidR="006B100F" w:rsidRPr="006B100F">
                                <w:rPr>
                                  <w:b/>
                                  <w:color w:val="000000" w:themeColor="text1"/>
                                </w:rPr>
                                <w:t>replacement.</w:t>
                              </w:r>
                              <w:r w:rsidRPr="006B100F">
                                <w:rPr>
                                  <w:b/>
                                  <w:color w:val="000000" w:themeColor="text1"/>
                                </w:rPr>
                                <w:t xml:space="preserve"> </w:t>
                              </w:r>
                            </w:p>
                            <w:p w14:paraId="36743D29" w14:textId="54B579B1"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pain could be relieved by </w:t>
                              </w:r>
                              <w:r w:rsidR="006B100F" w:rsidRPr="006B100F">
                                <w:rPr>
                                  <w:b/>
                                  <w:color w:val="000000" w:themeColor="text1"/>
                                </w:rPr>
                                <w:t>rest.</w:t>
                              </w:r>
                              <w:r w:rsidRPr="006B100F">
                                <w:rPr>
                                  <w:b/>
                                  <w:color w:val="000000" w:themeColor="text1"/>
                                </w:rPr>
                                <w:t xml:space="preserve"> </w:t>
                              </w:r>
                            </w:p>
                            <w:p w14:paraId="26486524" w14:textId="70DFA480"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During his pain assessment he stated the </w:t>
                              </w:r>
                              <w:r w:rsidR="006B100F">
                                <w:rPr>
                                  <w:b/>
                                  <w:color w:val="000000" w:themeColor="text1"/>
                                </w:rPr>
                                <w:t>severity was</w:t>
                              </w:r>
                              <w:r w:rsidRPr="006B100F">
                                <w:rPr>
                                  <w:b/>
                                  <w:color w:val="000000" w:themeColor="text1"/>
                                </w:rPr>
                                <w:t xml:space="preserve"> a 5 out of 10 </w:t>
                              </w:r>
                            </w:p>
                            <w:p w14:paraId="24EEA3DE" w14:textId="6F6A9E02"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pain was mostly in his left leg but did shoot down his leg and up his back when severe. </w:t>
                              </w:r>
                            </w:p>
                            <w:p w14:paraId="5E8EF6EE"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256151" cy="4408477"/>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F2B1A" w14:textId="3107E7E7" w:rsidR="007514BE"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Vital signs </w:t>
                              </w:r>
                            </w:p>
                            <w:p w14:paraId="3244FB82" w14:textId="26EC4571"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Pulse: 81</w:t>
                              </w:r>
                            </w:p>
                            <w:p w14:paraId="565DFCF4" w14:textId="44223F01"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B/P: 135/72</w:t>
                              </w:r>
                            </w:p>
                            <w:p w14:paraId="2314CC02" w14:textId="6930322C"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Resp Rate: 15</w:t>
                              </w:r>
                            </w:p>
                            <w:p w14:paraId="5289685C" w14:textId="799E7AF8"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Temp: 100.1</w:t>
                              </w:r>
                            </w:p>
                            <w:p w14:paraId="70249757" w14:textId="0F397408"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Oxygen: 96%</w:t>
                              </w:r>
                            </w:p>
                            <w:p w14:paraId="68E9D055" w14:textId="1F11702B"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RBC present </w:t>
                              </w:r>
                            </w:p>
                            <w:p w14:paraId="1EE67A9B" w14:textId="6E9E4E42"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Hgb present </w:t>
                              </w:r>
                            </w:p>
                            <w:p w14:paraId="421B3F88" w14:textId="00A49273"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Hct present </w:t>
                              </w:r>
                            </w:p>
                            <w:p w14:paraId="561A9CA8" w14:textId="72AACED4"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Abnormal Neutrophil count</w:t>
                              </w:r>
                            </w:p>
                            <w:p w14:paraId="74A01B77" w14:textId="5CB8CDA6"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Lymphocyte count </w:t>
                              </w:r>
                            </w:p>
                            <w:p w14:paraId="2C1420C8" w14:textId="12695B91"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Abnormal Glucose lab</w:t>
                              </w:r>
                            </w:p>
                            <w:p w14:paraId="3784D3AC" w14:textId="6978EDC9"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BUN lab </w:t>
                              </w:r>
                            </w:p>
                            <w:p w14:paraId="455F6CC4" w14:textId="010988D9"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Creatinine lab </w:t>
                              </w:r>
                            </w:p>
                            <w:p w14:paraId="03A57DC6" w14:textId="168E4684"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Calcium level </w:t>
                              </w:r>
                            </w:p>
                            <w:p w14:paraId="0B434064" w14:textId="54DFEFA3" w:rsidR="006B100F" w:rsidRPr="006B100F" w:rsidRDefault="006B100F" w:rsidP="00D95CF6">
                              <w:pPr>
                                <w:pStyle w:val="ListParagraph"/>
                                <w:numPr>
                                  <w:ilvl w:val="0"/>
                                  <w:numId w:val="8"/>
                                </w:numPr>
                                <w:rPr>
                                  <w:color w:val="000000" w:themeColor="text1"/>
                                  <w:sz w:val="16"/>
                                  <w:szCs w:val="16"/>
                                </w:rPr>
                              </w:pPr>
                              <w:r w:rsidRPr="006B100F">
                                <w:rPr>
                                  <w:color w:val="000000" w:themeColor="text1"/>
                                  <w:sz w:val="16"/>
                                  <w:szCs w:val="16"/>
                                </w:rPr>
                                <w:t xml:space="preserve">Hip X-ray with findings of normal prosthesis placement and sizing.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277747" cy="4566385"/>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5000" w:type="pct"/>
                                <w:tblLook w:val="04A0" w:firstRow="1" w:lastRow="0" w:firstColumn="1" w:lastColumn="0" w:noHBand="0" w:noVBand="1"/>
                              </w:tblPr>
                              <w:tblGrid>
                                <w:gridCol w:w="5708"/>
                              </w:tblGrid>
                              <w:tr w:rsidR="006B100F" w:rsidRPr="00717736" w14:paraId="3ED784BC" w14:textId="77777777" w:rsidTr="006B100F">
                                <w:tc>
                                  <w:tcPr>
                                    <w:tcW w:w="870" w:type="pct"/>
                                  </w:tcPr>
                                  <w:p w14:paraId="7729AF5A" w14:textId="4A08FBDC" w:rsidR="006B100F" w:rsidRPr="006B100F" w:rsidRDefault="006B100F" w:rsidP="006B100F">
                                    <w:pPr>
                                      <w:pStyle w:val="ListParagraph"/>
                                      <w:numPr>
                                        <w:ilvl w:val="0"/>
                                        <w:numId w:val="12"/>
                                      </w:numPr>
                                      <w:rPr>
                                        <w:rFonts w:ascii="Times New Roman" w:hAnsi="Times New Roman" w:cs="Times New Roman"/>
                                        <w:b/>
                                        <w:color w:val="000000" w:themeColor="text1"/>
                                        <w:sz w:val="20"/>
                                        <w:szCs w:val="20"/>
                                      </w:rPr>
                                    </w:pPr>
                                    <w:sdt>
                                      <w:sdtPr>
                                        <w:rPr>
                                          <w:b/>
                                        </w:rPr>
                                        <w:id w:val="1730810847"/>
                                      </w:sdtPr>
                                      <w:sdtContent>
                                        <w:r w:rsidRPr="006B100F">
                                          <w:rPr>
                                            <w:rFonts w:ascii="Times New Roman" w:hAnsi="Times New Roman" w:cs="Times New Roman"/>
                                            <w:bCs/>
                                            <w:color w:val="000000" w:themeColor="text1"/>
                                            <w:sz w:val="20"/>
                                            <w:szCs w:val="20"/>
                                          </w:rPr>
                                          <w:t xml:space="preserve">Encourage the patient to help plan </w:t>
                                        </w:r>
                                        <w:r>
                                          <w:rPr>
                                            <w:rFonts w:ascii="Times New Roman" w:hAnsi="Times New Roman" w:cs="Times New Roman"/>
                                            <w:bCs/>
                                            <w:color w:val="000000" w:themeColor="text1"/>
                                            <w:sz w:val="20"/>
                                            <w:szCs w:val="20"/>
                                          </w:rPr>
                                          <w:t>activities</w:t>
                                        </w:r>
                                        <w:r w:rsidRPr="006B100F">
                                          <w:rPr>
                                            <w:rFonts w:ascii="Times New Roman" w:hAnsi="Times New Roman" w:cs="Times New Roman"/>
                                            <w:bCs/>
                                            <w:color w:val="000000" w:themeColor="text1"/>
                                            <w:sz w:val="20"/>
                                            <w:szCs w:val="20"/>
                                          </w:rPr>
                                          <w:t xml:space="preserve"> and include the patient in the activities he considers essential.</w:t>
                                        </w:r>
                                      </w:sdtContent>
                                    </w:sdt>
                                  </w:p>
                                  <w:p w14:paraId="1538F5E7" w14:textId="77777777" w:rsidR="006B100F" w:rsidRPr="006B100F" w:rsidRDefault="006B100F" w:rsidP="006B100F">
                                    <w:pPr>
                                      <w:rPr>
                                        <w:rFonts w:ascii="Times New Roman" w:hAnsi="Times New Roman" w:cs="Times New Roman"/>
                                        <w:b/>
                                        <w:color w:val="000000" w:themeColor="text1"/>
                                        <w:sz w:val="20"/>
                                        <w:szCs w:val="20"/>
                                      </w:rPr>
                                    </w:pPr>
                                  </w:p>
                                  <w:p w14:paraId="453E491A" w14:textId="0910D1B1" w:rsidR="006B100F" w:rsidRPr="006B100F" w:rsidRDefault="006B100F" w:rsidP="006B100F">
                                    <w:pPr>
                                      <w:pStyle w:val="ListParagraph"/>
                                      <w:numPr>
                                        <w:ilvl w:val="0"/>
                                        <w:numId w:val="12"/>
                                      </w:numPr>
                                      <w:rPr>
                                        <w:rFonts w:ascii="Times New Roman" w:hAnsi="Times New Roman" w:cs="Times New Roman"/>
                                        <w:b/>
                                        <w:color w:val="000000" w:themeColor="text1"/>
                                        <w:sz w:val="20"/>
                                        <w:szCs w:val="20"/>
                                      </w:rPr>
                                    </w:pPr>
                                    <w:sdt>
                                      <w:sdtPr>
                                        <w:rPr>
                                          <w:b/>
                                        </w:rPr>
                                        <w:id w:val="-1714025410"/>
                                      </w:sdtPr>
                                      <w:sdtContent>
                                        <w:r w:rsidRPr="006B100F">
                                          <w:rPr>
                                            <w:rFonts w:ascii="Times New Roman" w:hAnsi="Times New Roman" w:cs="Times New Roman"/>
                                            <w:bCs/>
                                            <w:color w:val="000000" w:themeColor="text1"/>
                                            <w:sz w:val="20"/>
                                            <w:szCs w:val="20"/>
                                          </w:rPr>
                                          <w:t xml:space="preserve">Support and encourage activity to patients’ level of tolerance to help foster patient’s independence. </w:t>
                                        </w:r>
                                      </w:sdtContent>
                                    </w:sdt>
                                  </w:p>
                                  <w:p w14:paraId="01874E67" w14:textId="77777777" w:rsidR="006B100F" w:rsidRPr="006B100F" w:rsidRDefault="006B100F" w:rsidP="006B100F">
                                    <w:pPr>
                                      <w:rPr>
                                        <w:rFonts w:ascii="Times New Roman" w:hAnsi="Times New Roman" w:cs="Times New Roman"/>
                                        <w:b/>
                                        <w:color w:val="000000" w:themeColor="text1"/>
                                        <w:sz w:val="20"/>
                                        <w:szCs w:val="20"/>
                                      </w:rPr>
                                    </w:pPr>
                                  </w:p>
                                </w:tc>
                              </w:tr>
                              <w:tr w:rsidR="006B100F" w:rsidRPr="00717736" w14:paraId="4001271F" w14:textId="77777777" w:rsidTr="006B100F">
                                <w:tc>
                                  <w:tcPr>
                                    <w:tcW w:w="870" w:type="pct"/>
                                  </w:tcPr>
                                  <w:p w14:paraId="6D0BE66E" w14:textId="77777777" w:rsidR="006B100F" w:rsidRPr="006B100F" w:rsidRDefault="006B100F" w:rsidP="006B100F">
                                    <w:p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1. </w:t>
                                    </w:r>
                                    <w:sdt>
                                      <w:sdtPr>
                                        <w:rPr>
                                          <w:rFonts w:ascii="Times New Roman" w:hAnsi="Times New Roman" w:cs="Times New Roman"/>
                                          <w:b/>
                                          <w:color w:val="000000" w:themeColor="text1"/>
                                          <w:sz w:val="20"/>
                                          <w:szCs w:val="20"/>
                                        </w:rPr>
                                        <w:id w:val="-109283387"/>
                                      </w:sdtPr>
                                      <w:sdtContent>
                                        <w:r w:rsidRPr="006B100F">
                                          <w:rPr>
                                            <w:rFonts w:ascii="Times New Roman" w:hAnsi="Times New Roman" w:cs="Times New Roman"/>
                                            <w:bCs/>
                                            <w:color w:val="000000" w:themeColor="text1"/>
                                            <w:sz w:val="20"/>
                                            <w:szCs w:val="20"/>
                                          </w:rPr>
                                          <w:t xml:space="preserve">Do a skin assessment on the patient every shift to make sure nothing has changed since the last skin assessment. </w:t>
                                        </w:r>
                                      </w:sdtContent>
                                    </w:sdt>
                                  </w:p>
                                  <w:p w14:paraId="7C93EFDC" w14:textId="77777777" w:rsidR="006B100F" w:rsidRPr="006B100F" w:rsidRDefault="006B100F" w:rsidP="006B100F">
                                    <w:pPr>
                                      <w:rPr>
                                        <w:rFonts w:ascii="Times New Roman" w:hAnsi="Times New Roman" w:cs="Times New Roman"/>
                                        <w:b/>
                                        <w:color w:val="000000" w:themeColor="text1"/>
                                        <w:sz w:val="20"/>
                                        <w:szCs w:val="20"/>
                                      </w:rPr>
                                    </w:pPr>
                                  </w:p>
                                  <w:p w14:paraId="5265CC52" w14:textId="77777777" w:rsidR="006B100F" w:rsidRPr="006B100F" w:rsidRDefault="006B100F" w:rsidP="006B100F">
                                    <w:p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2. </w:t>
                                    </w:r>
                                    <w:sdt>
                                      <w:sdtPr>
                                        <w:rPr>
                                          <w:rFonts w:ascii="Times New Roman" w:hAnsi="Times New Roman" w:cs="Times New Roman"/>
                                          <w:b/>
                                          <w:color w:val="000000" w:themeColor="text1"/>
                                          <w:sz w:val="20"/>
                                          <w:szCs w:val="20"/>
                                        </w:rPr>
                                        <w:id w:val="531996641"/>
                                      </w:sdtPr>
                                      <w:sdtContent>
                                        <w:r w:rsidRPr="006B100F">
                                          <w:rPr>
                                            <w:rFonts w:ascii="Times New Roman" w:hAnsi="Times New Roman" w:cs="Times New Roman"/>
                                            <w:bCs/>
                                            <w:color w:val="000000" w:themeColor="text1"/>
                                            <w:sz w:val="20"/>
                                            <w:szCs w:val="20"/>
                                          </w:rPr>
                                          <w:t xml:space="preserve">Protect the patient's bony prominences to reduce the risk of pressure ulcers or wounds forming on the bony prominences. </w:t>
                                        </w:r>
                                      </w:sdtContent>
                                    </w:sdt>
                                  </w:p>
                                  <w:p w14:paraId="265C5A4E" w14:textId="77777777" w:rsidR="006B100F" w:rsidRPr="006B100F" w:rsidRDefault="006B100F" w:rsidP="006B100F">
                                    <w:pPr>
                                      <w:rPr>
                                        <w:rFonts w:ascii="Times New Roman" w:hAnsi="Times New Roman" w:cs="Times New Roman"/>
                                        <w:b/>
                                        <w:color w:val="000000" w:themeColor="text1"/>
                                        <w:sz w:val="20"/>
                                        <w:szCs w:val="20"/>
                                      </w:rPr>
                                    </w:pPr>
                                  </w:p>
                                </w:tc>
                              </w:tr>
                            </w:tbl>
                            <w:p w14:paraId="21B6E1D1" w14:textId="77777777" w:rsidR="007514BE" w:rsidRPr="006B100F" w:rsidRDefault="007514BE" w:rsidP="00C82891">
                              <w:pPr>
                                <w:pStyle w:val="ListParagrap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3492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106FE82" w14:textId="4E20EC15" w:rsidR="007514BE" w:rsidRPr="006B100F" w:rsidRDefault="00D95CF6" w:rsidP="00D95CF6">
                              <w:pPr>
                                <w:pStyle w:val="ListParagraph"/>
                                <w:numPr>
                                  <w:ilvl w:val="0"/>
                                  <w:numId w:val="6"/>
                                </w:numPr>
                                <w:jc w:val="center"/>
                                <w:rPr>
                                  <w:color w:val="000000" w:themeColor="text1"/>
                                </w:rPr>
                              </w:pPr>
                              <w:r w:rsidRPr="006B100F">
                                <w:rPr>
                                  <w:color w:val="000000" w:themeColor="text1"/>
                                </w:rPr>
                                <w:t>81-year-old male patient admitted for Osteoarthritis of left hip</w:t>
                              </w:r>
                            </w:p>
                            <w:p w14:paraId="68D50450" w14:textId="01C32A40" w:rsidR="00D95CF6" w:rsidRPr="006B100F" w:rsidRDefault="00D95CF6" w:rsidP="00D95CF6">
                              <w:pPr>
                                <w:pStyle w:val="ListParagraph"/>
                                <w:numPr>
                                  <w:ilvl w:val="0"/>
                                  <w:numId w:val="6"/>
                                </w:numPr>
                                <w:jc w:val="center"/>
                                <w:rPr>
                                  <w:color w:val="000000" w:themeColor="text1"/>
                                </w:rPr>
                              </w:pPr>
                              <w:r w:rsidRPr="006B100F">
                                <w:rPr>
                                  <w:color w:val="000000" w:themeColor="text1"/>
                                </w:rPr>
                                <w:t xml:space="preserve">The patient was a General Motors Electrician </w:t>
                              </w:r>
                            </w:p>
                            <w:p w14:paraId="0F05B28D" w14:textId="4BF8D147" w:rsidR="00D95CF6" w:rsidRPr="006B100F" w:rsidRDefault="00D95CF6" w:rsidP="00D95CF6">
                              <w:pPr>
                                <w:pStyle w:val="ListParagraph"/>
                                <w:numPr>
                                  <w:ilvl w:val="0"/>
                                  <w:numId w:val="6"/>
                                </w:numPr>
                                <w:jc w:val="center"/>
                                <w:rPr>
                                  <w:color w:val="000000" w:themeColor="text1"/>
                                </w:rPr>
                              </w:pPr>
                              <w:r w:rsidRPr="006B100F">
                                <w:rPr>
                                  <w:color w:val="000000" w:themeColor="text1"/>
                                </w:rPr>
                                <w:t>He has a history of COPD, Carcinoma, Diabetes Mellitus, Hypertension, Hyperlipidemia, and Prostate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220847" cy="4096031"/>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tbl>
                              <w:tblPr>
                                <w:tblStyle w:val="TableGrid"/>
                                <w:tblW w:w="5195" w:type="pct"/>
                                <w:tblLook w:val="04A0" w:firstRow="1" w:lastRow="0" w:firstColumn="1" w:lastColumn="0" w:noHBand="0" w:noVBand="1"/>
                              </w:tblPr>
                              <w:tblGrid>
                                <w:gridCol w:w="9130"/>
                              </w:tblGrid>
                              <w:tr w:rsidR="006B100F" w:rsidRPr="00717736" w14:paraId="45C419D0" w14:textId="77777777" w:rsidTr="006B100F">
                                <w:tc>
                                  <w:tcPr>
                                    <w:tcW w:w="5000" w:type="pct"/>
                                  </w:tcPr>
                                  <w:sdt>
                                    <w:sdtPr>
                                      <w:rPr>
                                        <w:b/>
                                        <w:color w:val="000000" w:themeColor="text1"/>
                                        <w:sz w:val="20"/>
                                        <w:szCs w:val="20"/>
                                      </w:rPr>
                                      <w:id w:val="1940172135"/>
                                    </w:sdtPr>
                                    <w:sdtEndPr>
                                      <w:rPr>
                                        <w:rFonts w:ascii="Times New Roman" w:hAnsi="Times New Roman" w:cs="Times New Roman"/>
                                      </w:rPr>
                                    </w:sdtEndPr>
                                    <w:sdtContent>
                                      <w:p w14:paraId="1C500472" w14:textId="77777777" w:rsidR="006B100F" w:rsidRPr="006B100F" w:rsidRDefault="006B100F" w:rsidP="006B100F">
                                        <w:pPr>
                                          <w:pStyle w:val="ListParagraph"/>
                                          <w:numPr>
                                            <w:ilvl w:val="0"/>
                                            <w:numId w:val="10"/>
                                          </w:numPr>
                                          <w:rPr>
                                            <w:rFonts w:ascii="Times New Roman" w:hAnsi="Times New Roman" w:cs="Times New Roman"/>
                                            <w:b/>
                                            <w:color w:val="000000" w:themeColor="text1"/>
                                            <w:sz w:val="20"/>
                                            <w:szCs w:val="20"/>
                                          </w:rPr>
                                        </w:pPr>
                                        <w:r w:rsidRPr="006B100F">
                                          <w:rPr>
                                            <w:rFonts w:ascii="Times New Roman" w:hAnsi="Times New Roman" w:cs="Times New Roman"/>
                                            <w:bCs/>
                                            <w:color w:val="000000" w:themeColor="text1"/>
                                            <w:sz w:val="20"/>
                                            <w:szCs w:val="20"/>
                                          </w:rPr>
                                          <w:t xml:space="preserve">Decreased Activity Tolerance related to pain due to left hip replacement evidenced by pain rated a five out of ten and grimacing when moving as well as patient stated he fears moving around due to pain. </w:t>
                                        </w:r>
                                      </w:p>
                                      <w:p w14:paraId="789DA0CE" w14:textId="4924C81A" w:rsidR="006B100F" w:rsidRPr="006B100F" w:rsidRDefault="006B100F" w:rsidP="006B100F">
                                        <w:pPr>
                                          <w:pStyle w:val="ListParagraph"/>
                                          <w:numPr>
                                            <w:ilvl w:val="1"/>
                                            <w:numId w:val="10"/>
                                          </w:num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Outcome: </w:t>
                                        </w:r>
                                        <w:r w:rsidRPr="006B100F">
                                          <w:rPr>
                                            <w:rFonts w:ascii="Times New Roman" w:hAnsi="Times New Roman" w:cs="Times New Roman"/>
                                            <w:bCs/>
                                            <w:color w:val="000000" w:themeColor="text1"/>
                                            <w:sz w:val="20"/>
                                            <w:szCs w:val="20"/>
                                          </w:rPr>
                                          <w:t>Patient identifies a plan to increase activity level.</w:t>
                                        </w:r>
                                      </w:p>
                                      <w:p w14:paraId="778BB5A3" w14:textId="77777777" w:rsidR="006B100F" w:rsidRPr="006B100F" w:rsidRDefault="006B100F" w:rsidP="006B100F">
                                        <w:pPr>
                                          <w:ind w:left="360"/>
                                          <w:contextualSpacing/>
                                          <w:rPr>
                                            <w:rFonts w:ascii="Times New Roman" w:hAnsi="Times New Roman" w:cs="Times New Roman"/>
                                            <w:b/>
                                            <w:color w:val="000000" w:themeColor="text1"/>
                                            <w:sz w:val="20"/>
                                            <w:szCs w:val="20"/>
                                          </w:rPr>
                                        </w:pPr>
                                      </w:p>
                                    </w:sdtContent>
                                  </w:sdt>
                                </w:tc>
                              </w:tr>
                              <w:tr w:rsidR="006B100F" w:rsidRPr="00717736" w14:paraId="36533DF4" w14:textId="77777777" w:rsidTr="006B100F">
                                <w:tc>
                                  <w:tcPr>
                                    <w:tcW w:w="5000" w:type="pct"/>
                                  </w:tcPr>
                                  <w:sdt>
                                    <w:sdtPr>
                                      <w:rPr>
                                        <w:b/>
                                        <w:color w:val="000000" w:themeColor="text1"/>
                                        <w:sz w:val="20"/>
                                        <w:szCs w:val="20"/>
                                      </w:rPr>
                                      <w:id w:val="-1261910971"/>
                                    </w:sdtPr>
                                    <w:sdtContent>
                                      <w:p w14:paraId="407127A5" w14:textId="77777777" w:rsidR="006B100F" w:rsidRPr="006B100F" w:rsidRDefault="006B100F" w:rsidP="006B100F">
                                        <w:pPr>
                                          <w:pStyle w:val="ListParagraph"/>
                                          <w:numPr>
                                            <w:ilvl w:val="0"/>
                                            <w:numId w:val="10"/>
                                          </w:numPr>
                                          <w:rPr>
                                            <w:rFonts w:ascii="Times New Roman" w:hAnsi="Times New Roman" w:cs="Times New Roman"/>
                                            <w:b/>
                                            <w:color w:val="000000" w:themeColor="text1"/>
                                            <w:sz w:val="20"/>
                                            <w:szCs w:val="20"/>
                                          </w:rPr>
                                        </w:pPr>
                                        <w:r w:rsidRPr="006B100F">
                                          <w:rPr>
                                            <w:rFonts w:ascii="Times New Roman" w:hAnsi="Times New Roman" w:cs="Times New Roman"/>
                                            <w:bCs/>
                                            <w:color w:val="000000" w:themeColor="text1"/>
                                            <w:sz w:val="20"/>
                                            <w:szCs w:val="20"/>
                                          </w:rPr>
                                          <w:t xml:space="preserve">Risk for impaired skin integrity related to hyperglycemia and impaired physical mobility as evidenced by his medical diagnosis of diabetes Mellitus and limited range of motion due to left hip replacement. </w:t>
                                        </w:r>
                                      </w:p>
                                      <w:p w14:paraId="0F1F141C" w14:textId="38D53FDE" w:rsidR="006B100F" w:rsidRPr="006B100F" w:rsidRDefault="006B100F" w:rsidP="006B100F">
                                        <w:pPr>
                                          <w:pStyle w:val="ListParagraph"/>
                                          <w:numPr>
                                            <w:ilvl w:val="1"/>
                                            <w:numId w:val="10"/>
                                          </w:num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Outcome: </w:t>
                                        </w:r>
                                        <w:r w:rsidRPr="006B100F">
                                          <w:rPr>
                                            <w:rFonts w:ascii="Times New Roman" w:hAnsi="Times New Roman" w:cs="Times New Roman"/>
                                            <w:bCs/>
                                            <w:color w:val="000000" w:themeColor="text1"/>
                                            <w:sz w:val="20"/>
                                            <w:szCs w:val="20"/>
                                          </w:rPr>
                                          <w:t>The patient’s skin will remain intact and have no major changes.</w:t>
                                        </w:r>
                                      </w:p>
                                    </w:sdtContent>
                                  </w:sdt>
                                </w:tc>
                              </w:tr>
                              <w:tr w:rsidR="006B100F" w:rsidRPr="00717736" w14:paraId="3CED3B72" w14:textId="77777777" w:rsidTr="006B100F">
                                <w:trPr>
                                  <w:trHeight w:val="58"/>
                                </w:trPr>
                                <w:tc>
                                  <w:tcPr>
                                    <w:tcW w:w="5000" w:type="pct"/>
                                  </w:tcPr>
                                  <w:p w14:paraId="218D1862" w14:textId="77777777" w:rsidR="006B100F" w:rsidRPr="006B100F" w:rsidRDefault="006B100F" w:rsidP="006B100F">
                                    <w:pPr>
                                      <w:rPr>
                                        <w:rFonts w:ascii="Times New Roman" w:hAnsi="Times New Roman" w:cs="Times New Roman"/>
                                        <w:bCs/>
                                      </w:rPr>
                                    </w:pPr>
                                  </w:p>
                                </w:tc>
                              </w:tr>
                            </w:tbl>
                            <w:p w14:paraId="1DDCCA4A" w14:textId="77777777" w:rsidR="007514BE" w:rsidRPr="006B100F" w:rsidRDefault="007514BE" w:rsidP="006B100F">
                              <w:pPr>
                                <w:pStyle w:val="ListParagraph"/>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B0383" id="Group 4" o:spid="_x0000_s1026" style="position:absolute;margin-left:-61.2pt;margin-top:-51pt;width:775.15pt;height:582pt;z-index:251659264;mso-position-horizontal-relative:margin;mso-position-vertical-relative:margin;mso-width-relative:margin;mso-height-relative:margin" coordsize="99927,8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">
                <v:roundrect id="Rounded Rectangle 1" o:spid="_x0000_s1027" style="position:absolute;top:1142;width:37975;height:44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E62BF0A" w14:textId="510A5AD5"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client states that he has constant aching pain in </w:t>
                        </w:r>
                        <w:r w:rsidR="006B100F">
                          <w:rPr>
                            <w:b/>
                            <w:color w:val="000000" w:themeColor="text1"/>
                          </w:rPr>
                          <w:t xml:space="preserve">his </w:t>
                        </w:r>
                        <w:r w:rsidRPr="006B100F">
                          <w:rPr>
                            <w:b/>
                            <w:color w:val="000000" w:themeColor="text1"/>
                          </w:rPr>
                          <w:t xml:space="preserve">left </w:t>
                        </w:r>
                        <w:r w:rsidR="006B100F" w:rsidRPr="006B100F">
                          <w:rPr>
                            <w:b/>
                            <w:color w:val="000000" w:themeColor="text1"/>
                          </w:rPr>
                          <w:t>hip.</w:t>
                        </w:r>
                      </w:p>
                      <w:p w14:paraId="771C54AC" w14:textId="080C3DE5"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This pain had been going on </w:t>
                        </w:r>
                        <w:r w:rsidR="006B100F">
                          <w:rPr>
                            <w:b/>
                            <w:color w:val="000000" w:themeColor="text1"/>
                          </w:rPr>
                          <w:t xml:space="preserve">for </w:t>
                        </w:r>
                        <w:r w:rsidRPr="006B100F">
                          <w:rPr>
                            <w:b/>
                            <w:color w:val="000000" w:themeColor="text1"/>
                          </w:rPr>
                          <w:t xml:space="preserve">over a year before </w:t>
                        </w:r>
                        <w:r w:rsidR="006B100F" w:rsidRPr="006B100F">
                          <w:rPr>
                            <w:b/>
                            <w:color w:val="000000" w:themeColor="text1"/>
                          </w:rPr>
                          <w:t>replacement.</w:t>
                        </w:r>
                        <w:r w:rsidRPr="006B100F">
                          <w:rPr>
                            <w:b/>
                            <w:color w:val="000000" w:themeColor="text1"/>
                          </w:rPr>
                          <w:t xml:space="preserve"> </w:t>
                        </w:r>
                      </w:p>
                      <w:p w14:paraId="36743D29" w14:textId="54B579B1"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pain could be relieved by </w:t>
                        </w:r>
                        <w:r w:rsidR="006B100F" w:rsidRPr="006B100F">
                          <w:rPr>
                            <w:b/>
                            <w:color w:val="000000" w:themeColor="text1"/>
                          </w:rPr>
                          <w:t>rest.</w:t>
                        </w:r>
                        <w:r w:rsidRPr="006B100F">
                          <w:rPr>
                            <w:b/>
                            <w:color w:val="000000" w:themeColor="text1"/>
                          </w:rPr>
                          <w:t xml:space="preserve"> </w:t>
                        </w:r>
                      </w:p>
                      <w:p w14:paraId="26486524" w14:textId="70DFA480"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During his pain assessment he stated the </w:t>
                        </w:r>
                        <w:r w:rsidR="006B100F">
                          <w:rPr>
                            <w:b/>
                            <w:color w:val="000000" w:themeColor="text1"/>
                          </w:rPr>
                          <w:t>severity was</w:t>
                        </w:r>
                        <w:r w:rsidRPr="006B100F">
                          <w:rPr>
                            <w:b/>
                            <w:color w:val="000000" w:themeColor="text1"/>
                          </w:rPr>
                          <w:t xml:space="preserve"> a 5 out of 10 </w:t>
                        </w:r>
                      </w:p>
                      <w:p w14:paraId="24EEA3DE" w14:textId="6F6A9E02" w:rsidR="00D95CF6" w:rsidRPr="006B100F" w:rsidRDefault="00D95CF6" w:rsidP="00D95CF6">
                        <w:pPr>
                          <w:pStyle w:val="ListParagraph"/>
                          <w:numPr>
                            <w:ilvl w:val="0"/>
                            <w:numId w:val="7"/>
                          </w:numPr>
                          <w:jc w:val="center"/>
                          <w:rPr>
                            <w:b/>
                            <w:color w:val="000000" w:themeColor="text1"/>
                          </w:rPr>
                        </w:pPr>
                        <w:r w:rsidRPr="006B100F">
                          <w:rPr>
                            <w:b/>
                            <w:color w:val="000000" w:themeColor="text1"/>
                          </w:rPr>
                          <w:t xml:space="preserve">The pain was mostly in his left leg but did shoot down his leg and up his back when severe. </w:t>
                        </w:r>
                      </w:p>
                      <w:p w14:paraId="5E8EF6EE" w14:textId="77777777" w:rsidR="007514BE" w:rsidRDefault="007514BE" w:rsidP="007514BE">
                        <w:pPr>
                          <w:jc w:val="center"/>
                        </w:pPr>
                      </w:p>
                    </w:txbxContent>
                  </v:textbox>
                </v:roundrect>
                <v:roundrect id="Rounded Rectangle 2" o:spid="_x0000_s1028" style="position:absolute;top:38862;width:32561;height:44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06DF2B1A" w14:textId="3107E7E7" w:rsidR="007514BE"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Vital signs </w:t>
                        </w:r>
                      </w:p>
                      <w:p w14:paraId="3244FB82" w14:textId="26EC4571"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Pulse: 81</w:t>
                        </w:r>
                      </w:p>
                      <w:p w14:paraId="565DFCF4" w14:textId="44223F01"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B/P: 135/72</w:t>
                        </w:r>
                      </w:p>
                      <w:p w14:paraId="2314CC02" w14:textId="6930322C"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Resp Rate: 15</w:t>
                        </w:r>
                      </w:p>
                      <w:p w14:paraId="5289685C" w14:textId="799E7AF8"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Temp: 100.1</w:t>
                        </w:r>
                      </w:p>
                      <w:p w14:paraId="70249757" w14:textId="0F397408" w:rsidR="00D95CF6" w:rsidRPr="006B100F" w:rsidRDefault="00D95CF6" w:rsidP="00D95CF6">
                        <w:pPr>
                          <w:pStyle w:val="ListParagraph"/>
                          <w:numPr>
                            <w:ilvl w:val="1"/>
                            <w:numId w:val="8"/>
                          </w:numPr>
                          <w:rPr>
                            <w:color w:val="000000" w:themeColor="text1"/>
                            <w:sz w:val="16"/>
                            <w:szCs w:val="16"/>
                          </w:rPr>
                        </w:pPr>
                        <w:r w:rsidRPr="006B100F">
                          <w:rPr>
                            <w:color w:val="000000" w:themeColor="text1"/>
                            <w:sz w:val="16"/>
                            <w:szCs w:val="16"/>
                          </w:rPr>
                          <w:t>Oxygen: 96%</w:t>
                        </w:r>
                      </w:p>
                      <w:p w14:paraId="68E9D055" w14:textId="1F11702B"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RBC present </w:t>
                        </w:r>
                      </w:p>
                      <w:p w14:paraId="1EE67A9B" w14:textId="6E9E4E42"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Hgb present </w:t>
                        </w:r>
                      </w:p>
                      <w:p w14:paraId="421B3F88" w14:textId="00A49273"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Hct present </w:t>
                        </w:r>
                      </w:p>
                      <w:p w14:paraId="561A9CA8" w14:textId="72AACED4"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Abnormal Neutrophil count</w:t>
                        </w:r>
                      </w:p>
                      <w:p w14:paraId="74A01B77" w14:textId="5CB8CDA6"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Lymphocyte count </w:t>
                        </w:r>
                      </w:p>
                      <w:p w14:paraId="2C1420C8" w14:textId="12695B91"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Abnormal Glucose lab</w:t>
                        </w:r>
                      </w:p>
                      <w:p w14:paraId="3784D3AC" w14:textId="6978EDC9"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BUN lab </w:t>
                        </w:r>
                      </w:p>
                      <w:p w14:paraId="455F6CC4" w14:textId="010988D9"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Creatinine lab </w:t>
                        </w:r>
                      </w:p>
                      <w:p w14:paraId="03A57DC6" w14:textId="168E4684" w:rsidR="00D95CF6" w:rsidRPr="006B100F" w:rsidRDefault="00D95CF6" w:rsidP="00D95CF6">
                        <w:pPr>
                          <w:pStyle w:val="ListParagraph"/>
                          <w:numPr>
                            <w:ilvl w:val="0"/>
                            <w:numId w:val="8"/>
                          </w:numPr>
                          <w:rPr>
                            <w:color w:val="000000" w:themeColor="text1"/>
                            <w:sz w:val="16"/>
                            <w:szCs w:val="16"/>
                          </w:rPr>
                        </w:pPr>
                        <w:r w:rsidRPr="006B100F">
                          <w:rPr>
                            <w:color w:val="000000" w:themeColor="text1"/>
                            <w:sz w:val="16"/>
                            <w:szCs w:val="16"/>
                          </w:rPr>
                          <w:t xml:space="preserve">Abnormal Calcium level </w:t>
                        </w:r>
                      </w:p>
                      <w:p w14:paraId="0B434064" w14:textId="54DFEFA3" w:rsidR="006B100F" w:rsidRPr="006B100F" w:rsidRDefault="006B100F" w:rsidP="00D95CF6">
                        <w:pPr>
                          <w:pStyle w:val="ListParagraph"/>
                          <w:numPr>
                            <w:ilvl w:val="0"/>
                            <w:numId w:val="8"/>
                          </w:numPr>
                          <w:rPr>
                            <w:color w:val="000000" w:themeColor="text1"/>
                            <w:sz w:val="16"/>
                            <w:szCs w:val="16"/>
                          </w:rPr>
                        </w:pPr>
                        <w:r w:rsidRPr="006B100F">
                          <w:rPr>
                            <w:color w:val="000000" w:themeColor="text1"/>
                            <w:sz w:val="16"/>
                            <w:szCs w:val="16"/>
                          </w:rPr>
                          <w:t xml:space="preserve">Hip X-ray with findings of normal prosthesis placement and sizing. </w:t>
                        </w:r>
                      </w:p>
                    </w:txbxContent>
                  </v:textbox>
                </v:roundrect>
                <v:roundrect id="Rounded Rectangle 14" o:spid="_x0000_s1029" style="position:absolute;left:57150;top:34290;width:42777;height:45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tbl>
                        <w:tblPr>
                          <w:tblStyle w:val="TableGrid"/>
                          <w:tblW w:w="5000" w:type="pct"/>
                          <w:tblLook w:val="04A0" w:firstRow="1" w:lastRow="0" w:firstColumn="1" w:lastColumn="0" w:noHBand="0" w:noVBand="1"/>
                        </w:tblPr>
                        <w:tblGrid>
                          <w:gridCol w:w="5708"/>
                        </w:tblGrid>
                        <w:tr w:rsidR="006B100F" w:rsidRPr="00717736" w14:paraId="3ED784BC" w14:textId="77777777" w:rsidTr="006B100F">
                          <w:tc>
                            <w:tcPr>
                              <w:tcW w:w="870" w:type="pct"/>
                            </w:tcPr>
                            <w:p w14:paraId="7729AF5A" w14:textId="4A08FBDC" w:rsidR="006B100F" w:rsidRPr="006B100F" w:rsidRDefault="006B100F" w:rsidP="006B100F">
                              <w:pPr>
                                <w:pStyle w:val="ListParagraph"/>
                                <w:numPr>
                                  <w:ilvl w:val="0"/>
                                  <w:numId w:val="12"/>
                                </w:numPr>
                                <w:rPr>
                                  <w:rFonts w:ascii="Times New Roman" w:hAnsi="Times New Roman" w:cs="Times New Roman"/>
                                  <w:b/>
                                  <w:color w:val="000000" w:themeColor="text1"/>
                                  <w:sz w:val="20"/>
                                  <w:szCs w:val="20"/>
                                </w:rPr>
                              </w:pPr>
                              <w:sdt>
                                <w:sdtPr>
                                  <w:rPr>
                                    <w:b/>
                                  </w:rPr>
                                  <w:id w:val="1730810847"/>
                                </w:sdtPr>
                                <w:sdtContent>
                                  <w:r w:rsidRPr="006B100F">
                                    <w:rPr>
                                      <w:rFonts w:ascii="Times New Roman" w:hAnsi="Times New Roman" w:cs="Times New Roman"/>
                                      <w:bCs/>
                                      <w:color w:val="000000" w:themeColor="text1"/>
                                      <w:sz w:val="20"/>
                                      <w:szCs w:val="20"/>
                                    </w:rPr>
                                    <w:t xml:space="preserve">Encourage the patient to help plan </w:t>
                                  </w:r>
                                  <w:r>
                                    <w:rPr>
                                      <w:rFonts w:ascii="Times New Roman" w:hAnsi="Times New Roman" w:cs="Times New Roman"/>
                                      <w:bCs/>
                                      <w:color w:val="000000" w:themeColor="text1"/>
                                      <w:sz w:val="20"/>
                                      <w:szCs w:val="20"/>
                                    </w:rPr>
                                    <w:t>activities</w:t>
                                  </w:r>
                                  <w:r w:rsidRPr="006B100F">
                                    <w:rPr>
                                      <w:rFonts w:ascii="Times New Roman" w:hAnsi="Times New Roman" w:cs="Times New Roman"/>
                                      <w:bCs/>
                                      <w:color w:val="000000" w:themeColor="text1"/>
                                      <w:sz w:val="20"/>
                                      <w:szCs w:val="20"/>
                                    </w:rPr>
                                    <w:t xml:space="preserve"> and include the patient in the activities he considers essential.</w:t>
                                  </w:r>
                                </w:sdtContent>
                              </w:sdt>
                            </w:p>
                            <w:p w14:paraId="1538F5E7" w14:textId="77777777" w:rsidR="006B100F" w:rsidRPr="006B100F" w:rsidRDefault="006B100F" w:rsidP="006B100F">
                              <w:pPr>
                                <w:rPr>
                                  <w:rFonts w:ascii="Times New Roman" w:hAnsi="Times New Roman" w:cs="Times New Roman"/>
                                  <w:b/>
                                  <w:color w:val="000000" w:themeColor="text1"/>
                                  <w:sz w:val="20"/>
                                  <w:szCs w:val="20"/>
                                </w:rPr>
                              </w:pPr>
                            </w:p>
                            <w:p w14:paraId="453E491A" w14:textId="0910D1B1" w:rsidR="006B100F" w:rsidRPr="006B100F" w:rsidRDefault="006B100F" w:rsidP="006B100F">
                              <w:pPr>
                                <w:pStyle w:val="ListParagraph"/>
                                <w:numPr>
                                  <w:ilvl w:val="0"/>
                                  <w:numId w:val="12"/>
                                </w:numPr>
                                <w:rPr>
                                  <w:rFonts w:ascii="Times New Roman" w:hAnsi="Times New Roman" w:cs="Times New Roman"/>
                                  <w:b/>
                                  <w:color w:val="000000" w:themeColor="text1"/>
                                  <w:sz w:val="20"/>
                                  <w:szCs w:val="20"/>
                                </w:rPr>
                              </w:pPr>
                              <w:sdt>
                                <w:sdtPr>
                                  <w:rPr>
                                    <w:b/>
                                  </w:rPr>
                                  <w:id w:val="-1714025410"/>
                                </w:sdtPr>
                                <w:sdtContent>
                                  <w:r w:rsidRPr="006B100F">
                                    <w:rPr>
                                      <w:rFonts w:ascii="Times New Roman" w:hAnsi="Times New Roman" w:cs="Times New Roman"/>
                                      <w:bCs/>
                                      <w:color w:val="000000" w:themeColor="text1"/>
                                      <w:sz w:val="20"/>
                                      <w:szCs w:val="20"/>
                                    </w:rPr>
                                    <w:t xml:space="preserve">Support and encourage activity to patients’ level of tolerance to help foster patient’s independence. </w:t>
                                  </w:r>
                                </w:sdtContent>
                              </w:sdt>
                            </w:p>
                            <w:p w14:paraId="01874E67" w14:textId="77777777" w:rsidR="006B100F" w:rsidRPr="006B100F" w:rsidRDefault="006B100F" w:rsidP="006B100F">
                              <w:pPr>
                                <w:rPr>
                                  <w:rFonts w:ascii="Times New Roman" w:hAnsi="Times New Roman" w:cs="Times New Roman"/>
                                  <w:b/>
                                  <w:color w:val="000000" w:themeColor="text1"/>
                                  <w:sz w:val="20"/>
                                  <w:szCs w:val="20"/>
                                </w:rPr>
                              </w:pPr>
                            </w:p>
                          </w:tc>
                        </w:tr>
                        <w:tr w:rsidR="006B100F" w:rsidRPr="00717736" w14:paraId="4001271F" w14:textId="77777777" w:rsidTr="006B100F">
                          <w:tc>
                            <w:tcPr>
                              <w:tcW w:w="870" w:type="pct"/>
                            </w:tcPr>
                            <w:p w14:paraId="6D0BE66E" w14:textId="77777777" w:rsidR="006B100F" w:rsidRPr="006B100F" w:rsidRDefault="006B100F" w:rsidP="006B100F">
                              <w:p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1. </w:t>
                              </w:r>
                              <w:sdt>
                                <w:sdtPr>
                                  <w:rPr>
                                    <w:rFonts w:ascii="Times New Roman" w:hAnsi="Times New Roman" w:cs="Times New Roman"/>
                                    <w:b/>
                                    <w:color w:val="000000" w:themeColor="text1"/>
                                    <w:sz w:val="20"/>
                                    <w:szCs w:val="20"/>
                                  </w:rPr>
                                  <w:id w:val="-109283387"/>
                                </w:sdtPr>
                                <w:sdtContent>
                                  <w:r w:rsidRPr="006B100F">
                                    <w:rPr>
                                      <w:rFonts w:ascii="Times New Roman" w:hAnsi="Times New Roman" w:cs="Times New Roman"/>
                                      <w:bCs/>
                                      <w:color w:val="000000" w:themeColor="text1"/>
                                      <w:sz w:val="20"/>
                                      <w:szCs w:val="20"/>
                                    </w:rPr>
                                    <w:t xml:space="preserve">Do a skin assessment on the patient every shift to make sure nothing has changed since the last skin assessment. </w:t>
                                  </w:r>
                                </w:sdtContent>
                              </w:sdt>
                            </w:p>
                            <w:p w14:paraId="7C93EFDC" w14:textId="77777777" w:rsidR="006B100F" w:rsidRPr="006B100F" w:rsidRDefault="006B100F" w:rsidP="006B100F">
                              <w:pPr>
                                <w:rPr>
                                  <w:rFonts w:ascii="Times New Roman" w:hAnsi="Times New Roman" w:cs="Times New Roman"/>
                                  <w:b/>
                                  <w:color w:val="000000" w:themeColor="text1"/>
                                  <w:sz w:val="20"/>
                                  <w:szCs w:val="20"/>
                                </w:rPr>
                              </w:pPr>
                            </w:p>
                            <w:p w14:paraId="5265CC52" w14:textId="77777777" w:rsidR="006B100F" w:rsidRPr="006B100F" w:rsidRDefault="006B100F" w:rsidP="006B100F">
                              <w:p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2. </w:t>
                              </w:r>
                              <w:sdt>
                                <w:sdtPr>
                                  <w:rPr>
                                    <w:rFonts w:ascii="Times New Roman" w:hAnsi="Times New Roman" w:cs="Times New Roman"/>
                                    <w:b/>
                                    <w:color w:val="000000" w:themeColor="text1"/>
                                    <w:sz w:val="20"/>
                                    <w:szCs w:val="20"/>
                                  </w:rPr>
                                  <w:id w:val="531996641"/>
                                </w:sdtPr>
                                <w:sdtContent>
                                  <w:r w:rsidRPr="006B100F">
                                    <w:rPr>
                                      <w:rFonts w:ascii="Times New Roman" w:hAnsi="Times New Roman" w:cs="Times New Roman"/>
                                      <w:bCs/>
                                      <w:color w:val="000000" w:themeColor="text1"/>
                                      <w:sz w:val="20"/>
                                      <w:szCs w:val="20"/>
                                    </w:rPr>
                                    <w:t xml:space="preserve">Protect the patient's bony prominences to reduce the risk of pressure ulcers or wounds forming on the bony prominences. </w:t>
                                  </w:r>
                                </w:sdtContent>
                              </w:sdt>
                            </w:p>
                            <w:p w14:paraId="265C5A4E" w14:textId="77777777" w:rsidR="006B100F" w:rsidRPr="006B100F" w:rsidRDefault="006B100F" w:rsidP="006B100F">
                              <w:pPr>
                                <w:rPr>
                                  <w:rFonts w:ascii="Times New Roman" w:hAnsi="Times New Roman" w:cs="Times New Roman"/>
                                  <w:b/>
                                  <w:color w:val="000000" w:themeColor="text1"/>
                                  <w:sz w:val="20"/>
                                  <w:szCs w:val="20"/>
                                </w:rPr>
                              </w:pPr>
                            </w:p>
                          </w:tc>
                        </w:tr>
                      </w:tbl>
                      <w:p w14:paraId="21B6E1D1" w14:textId="77777777" w:rsidR="007514BE" w:rsidRPr="006B100F" w:rsidRDefault="007514BE" w:rsidP="00C82891">
                        <w:pPr>
                          <w:pStyle w:val="ListParagraph"/>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34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6106FE82" w14:textId="4E20EC15" w:rsidR="007514BE" w:rsidRPr="006B100F" w:rsidRDefault="00D95CF6" w:rsidP="00D95CF6">
                        <w:pPr>
                          <w:pStyle w:val="ListParagraph"/>
                          <w:numPr>
                            <w:ilvl w:val="0"/>
                            <w:numId w:val="6"/>
                          </w:numPr>
                          <w:jc w:val="center"/>
                          <w:rPr>
                            <w:color w:val="000000" w:themeColor="text1"/>
                          </w:rPr>
                        </w:pPr>
                        <w:r w:rsidRPr="006B100F">
                          <w:rPr>
                            <w:color w:val="000000" w:themeColor="text1"/>
                          </w:rPr>
                          <w:t>81-year-old male patient admitted for Osteoarthritis of left hip</w:t>
                        </w:r>
                      </w:p>
                      <w:p w14:paraId="68D50450" w14:textId="01C32A40" w:rsidR="00D95CF6" w:rsidRPr="006B100F" w:rsidRDefault="00D95CF6" w:rsidP="00D95CF6">
                        <w:pPr>
                          <w:pStyle w:val="ListParagraph"/>
                          <w:numPr>
                            <w:ilvl w:val="0"/>
                            <w:numId w:val="6"/>
                          </w:numPr>
                          <w:jc w:val="center"/>
                          <w:rPr>
                            <w:color w:val="000000" w:themeColor="text1"/>
                          </w:rPr>
                        </w:pPr>
                        <w:r w:rsidRPr="006B100F">
                          <w:rPr>
                            <w:color w:val="000000" w:themeColor="text1"/>
                          </w:rPr>
                          <w:t xml:space="preserve">The patient was a General Motors Electrician </w:t>
                        </w:r>
                      </w:p>
                      <w:p w14:paraId="0F05B28D" w14:textId="4BF8D147" w:rsidR="00D95CF6" w:rsidRPr="006B100F" w:rsidRDefault="00D95CF6" w:rsidP="00D95CF6">
                        <w:pPr>
                          <w:pStyle w:val="ListParagraph"/>
                          <w:numPr>
                            <w:ilvl w:val="0"/>
                            <w:numId w:val="6"/>
                          </w:numPr>
                          <w:jc w:val="center"/>
                          <w:rPr>
                            <w:color w:val="000000" w:themeColor="text1"/>
                          </w:rPr>
                        </w:pPr>
                        <w:r w:rsidRPr="006B100F">
                          <w:rPr>
                            <w:color w:val="000000" w:themeColor="text1"/>
                          </w:rPr>
                          <w:t>He has a history of COPD, Carcinoma, Diabetes Mellitus, Hypertension, Hyperlipidemia, and Prostate Cancer</w:t>
                        </w:r>
                      </w:p>
                    </w:txbxContent>
                  </v:textbox>
                </v:shape>
                <v:roundrect id="Rounded Rectangle 3" o:spid="_x0000_s1031" style="position:absolute;left:37719;width:62208;height:40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tbl>
                        <w:tblPr>
                          <w:tblStyle w:val="TableGrid"/>
                          <w:tblW w:w="5195" w:type="pct"/>
                          <w:tblLook w:val="04A0" w:firstRow="1" w:lastRow="0" w:firstColumn="1" w:lastColumn="0" w:noHBand="0" w:noVBand="1"/>
                        </w:tblPr>
                        <w:tblGrid>
                          <w:gridCol w:w="9130"/>
                        </w:tblGrid>
                        <w:tr w:rsidR="006B100F" w:rsidRPr="00717736" w14:paraId="45C419D0" w14:textId="77777777" w:rsidTr="006B100F">
                          <w:tc>
                            <w:tcPr>
                              <w:tcW w:w="5000" w:type="pct"/>
                            </w:tcPr>
                            <w:sdt>
                              <w:sdtPr>
                                <w:rPr>
                                  <w:b/>
                                  <w:color w:val="000000" w:themeColor="text1"/>
                                  <w:sz w:val="20"/>
                                  <w:szCs w:val="20"/>
                                </w:rPr>
                                <w:id w:val="1940172135"/>
                              </w:sdtPr>
                              <w:sdtEndPr>
                                <w:rPr>
                                  <w:rFonts w:ascii="Times New Roman" w:hAnsi="Times New Roman" w:cs="Times New Roman"/>
                                </w:rPr>
                              </w:sdtEndPr>
                              <w:sdtContent>
                                <w:p w14:paraId="1C500472" w14:textId="77777777" w:rsidR="006B100F" w:rsidRPr="006B100F" w:rsidRDefault="006B100F" w:rsidP="006B100F">
                                  <w:pPr>
                                    <w:pStyle w:val="ListParagraph"/>
                                    <w:numPr>
                                      <w:ilvl w:val="0"/>
                                      <w:numId w:val="10"/>
                                    </w:numPr>
                                    <w:rPr>
                                      <w:rFonts w:ascii="Times New Roman" w:hAnsi="Times New Roman" w:cs="Times New Roman"/>
                                      <w:b/>
                                      <w:color w:val="000000" w:themeColor="text1"/>
                                      <w:sz w:val="20"/>
                                      <w:szCs w:val="20"/>
                                    </w:rPr>
                                  </w:pPr>
                                  <w:r w:rsidRPr="006B100F">
                                    <w:rPr>
                                      <w:rFonts w:ascii="Times New Roman" w:hAnsi="Times New Roman" w:cs="Times New Roman"/>
                                      <w:bCs/>
                                      <w:color w:val="000000" w:themeColor="text1"/>
                                      <w:sz w:val="20"/>
                                      <w:szCs w:val="20"/>
                                    </w:rPr>
                                    <w:t xml:space="preserve">Decreased Activity Tolerance related to pain due to left hip replacement evidenced by pain rated a five out of ten and grimacing when moving as well as patient stated he fears moving around due to pain. </w:t>
                                  </w:r>
                                </w:p>
                                <w:p w14:paraId="789DA0CE" w14:textId="4924C81A" w:rsidR="006B100F" w:rsidRPr="006B100F" w:rsidRDefault="006B100F" w:rsidP="006B100F">
                                  <w:pPr>
                                    <w:pStyle w:val="ListParagraph"/>
                                    <w:numPr>
                                      <w:ilvl w:val="1"/>
                                      <w:numId w:val="10"/>
                                    </w:num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Outcome: </w:t>
                                  </w:r>
                                  <w:r w:rsidRPr="006B100F">
                                    <w:rPr>
                                      <w:rFonts w:ascii="Times New Roman" w:hAnsi="Times New Roman" w:cs="Times New Roman"/>
                                      <w:bCs/>
                                      <w:color w:val="000000" w:themeColor="text1"/>
                                      <w:sz w:val="20"/>
                                      <w:szCs w:val="20"/>
                                    </w:rPr>
                                    <w:t>Patient identifies a plan to increase activity level.</w:t>
                                  </w:r>
                                </w:p>
                                <w:p w14:paraId="778BB5A3" w14:textId="77777777" w:rsidR="006B100F" w:rsidRPr="006B100F" w:rsidRDefault="006B100F" w:rsidP="006B100F">
                                  <w:pPr>
                                    <w:ind w:left="360"/>
                                    <w:contextualSpacing/>
                                    <w:rPr>
                                      <w:rFonts w:ascii="Times New Roman" w:hAnsi="Times New Roman" w:cs="Times New Roman"/>
                                      <w:b/>
                                      <w:color w:val="000000" w:themeColor="text1"/>
                                      <w:sz w:val="20"/>
                                      <w:szCs w:val="20"/>
                                    </w:rPr>
                                  </w:pPr>
                                </w:p>
                              </w:sdtContent>
                            </w:sdt>
                          </w:tc>
                        </w:tr>
                        <w:tr w:rsidR="006B100F" w:rsidRPr="00717736" w14:paraId="36533DF4" w14:textId="77777777" w:rsidTr="006B100F">
                          <w:tc>
                            <w:tcPr>
                              <w:tcW w:w="5000" w:type="pct"/>
                            </w:tcPr>
                            <w:sdt>
                              <w:sdtPr>
                                <w:rPr>
                                  <w:b/>
                                  <w:color w:val="000000" w:themeColor="text1"/>
                                  <w:sz w:val="20"/>
                                  <w:szCs w:val="20"/>
                                </w:rPr>
                                <w:id w:val="-1261910971"/>
                              </w:sdtPr>
                              <w:sdtContent>
                                <w:p w14:paraId="407127A5" w14:textId="77777777" w:rsidR="006B100F" w:rsidRPr="006B100F" w:rsidRDefault="006B100F" w:rsidP="006B100F">
                                  <w:pPr>
                                    <w:pStyle w:val="ListParagraph"/>
                                    <w:numPr>
                                      <w:ilvl w:val="0"/>
                                      <w:numId w:val="10"/>
                                    </w:numPr>
                                    <w:rPr>
                                      <w:rFonts w:ascii="Times New Roman" w:hAnsi="Times New Roman" w:cs="Times New Roman"/>
                                      <w:b/>
                                      <w:color w:val="000000" w:themeColor="text1"/>
                                      <w:sz w:val="20"/>
                                      <w:szCs w:val="20"/>
                                    </w:rPr>
                                  </w:pPr>
                                  <w:r w:rsidRPr="006B100F">
                                    <w:rPr>
                                      <w:rFonts w:ascii="Times New Roman" w:hAnsi="Times New Roman" w:cs="Times New Roman"/>
                                      <w:bCs/>
                                      <w:color w:val="000000" w:themeColor="text1"/>
                                      <w:sz w:val="20"/>
                                      <w:szCs w:val="20"/>
                                    </w:rPr>
                                    <w:t xml:space="preserve">Risk for impaired skin integrity related to hyperglycemia and impaired physical mobility as evidenced by his medical diagnosis of diabetes Mellitus and limited range of motion due to left hip replacement. </w:t>
                                  </w:r>
                                </w:p>
                                <w:p w14:paraId="0F1F141C" w14:textId="38D53FDE" w:rsidR="006B100F" w:rsidRPr="006B100F" w:rsidRDefault="006B100F" w:rsidP="006B100F">
                                  <w:pPr>
                                    <w:pStyle w:val="ListParagraph"/>
                                    <w:numPr>
                                      <w:ilvl w:val="1"/>
                                      <w:numId w:val="10"/>
                                    </w:numPr>
                                    <w:rPr>
                                      <w:rFonts w:ascii="Times New Roman" w:hAnsi="Times New Roman" w:cs="Times New Roman"/>
                                      <w:b/>
                                      <w:color w:val="000000" w:themeColor="text1"/>
                                      <w:sz w:val="20"/>
                                      <w:szCs w:val="20"/>
                                    </w:rPr>
                                  </w:pPr>
                                  <w:r w:rsidRPr="006B100F">
                                    <w:rPr>
                                      <w:rFonts w:ascii="Times New Roman" w:hAnsi="Times New Roman" w:cs="Times New Roman"/>
                                      <w:b/>
                                      <w:color w:val="000000" w:themeColor="text1"/>
                                      <w:sz w:val="20"/>
                                      <w:szCs w:val="20"/>
                                    </w:rPr>
                                    <w:t xml:space="preserve">Outcome: </w:t>
                                  </w:r>
                                  <w:r w:rsidRPr="006B100F">
                                    <w:rPr>
                                      <w:rFonts w:ascii="Times New Roman" w:hAnsi="Times New Roman" w:cs="Times New Roman"/>
                                      <w:bCs/>
                                      <w:color w:val="000000" w:themeColor="text1"/>
                                      <w:sz w:val="20"/>
                                      <w:szCs w:val="20"/>
                                    </w:rPr>
                                    <w:t>The patient’s skin will remain intact and have no major changes.</w:t>
                                  </w:r>
                                </w:p>
                              </w:sdtContent>
                            </w:sdt>
                          </w:tc>
                        </w:tr>
                        <w:tr w:rsidR="006B100F" w:rsidRPr="00717736" w14:paraId="3CED3B72" w14:textId="77777777" w:rsidTr="006B100F">
                          <w:trPr>
                            <w:trHeight w:val="58"/>
                          </w:trPr>
                          <w:tc>
                            <w:tcPr>
                              <w:tcW w:w="5000" w:type="pct"/>
                            </w:tcPr>
                            <w:p w14:paraId="218D1862" w14:textId="77777777" w:rsidR="006B100F" w:rsidRPr="006B100F" w:rsidRDefault="006B100F" w:rsidP="006B100F">
                              <w:pPr>
                                <w:rPr>
                                  <w:rFonts w:ascii="Times New Roman" w:hAnsi="Times New Roman" w:cs="Times New Roman"/>
                                  <w:bCs/>
                                </w:rPr>
                              </w:pPr>
                            </w:p>
                          </w:tc>
                        </w:tr>
                      </w:tbl>
                      <w:p w14:paraId="1DDCCA4A" w14:textId="77777777" w:rsidR="007514BE" w:rsidRPr="006B100F" w:rsidRDefault="007514BE" w:rsidP="006B100F">
                        <w:pPr>
                          <w:pStyle w:val="ListParagraph"/>
                          <w:rPr>
                            <w:sz w:val="18"/>
                            <w:szCs w:val="20"/>
                          </w:rPr>
                        </w:pPr>
                      </w:p>
                    </w:txbxContent>
                  </v:textbox>
                </v:roundrect>
                <w10:wrap type="square" anchorx="margin" anchory="margin"/>
              </v:group>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A09F38A" wp14:editId="0FD97619">
                <wp:simplePos x="0" y="0"/>
                <wp:positionH relativeFrom="column">
                  <wp:posOffset>4545330</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EBBB7D" w14:textId="77777777" w:rsidR="007514BE" w:rsidRPr="00980712" w:rsidRDefault="007514BE" w:rsidP="007514BE">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09F38A" id="_x0000_t202" coordsize="21600,21600" o:spt="202" path="m,l,21600r21600,l21600,xe">
                <v:stroke joinstyle="miter"/>
                <v:path gradientshapeok="t" o:connecttype="rect"/>
              </v:shapetype>
              <v:shape id="Text Box 2" o:spid="_x0000_s1032" type="#_x0000_t202" style="position:absolute;margin-left:357.9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" filled="f" stroked="f">
                <v:textbox style="mso-fit-shape-to-text:t">
                  <w:txbxContent>
                    <w:p w14:paraId="1BEBBB7D" w14:textId="77777777" w:rsidR="007514BE" w:rsidRPr="00980712" w:rsidRDefault="007514BE" w:rsidP="007514BE">
                      <w:pPr>
                        <w:jc w:val="center"/>
                        <w:rPr>
                          <w:b/>
                        </w:rPr>
                      </w:pPr>
                      <w:r w:rsidRPr="00980712">
                        <w:rPr>
                          <w:b/>
                        </w:rPr>
                        <w:t>N</w:t>
                      </w:r>
                      <w:r>
                        <w:rPr>
                          <w:b/>
                        </w:rPr>
                        <w:t>ursing Diagnosis</w:t>
                      </w:r>
                      <w:r w:rsidRPr="00980712">
                        <w:rPr>
                          <w:b/>
                        </w:rPr>
                        <w:t>/Outcomes</w:t>
                      </w: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0858BF3" wp14:editId="2E56D420">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837B87" w14:textId="77777777" w:rsidR="007514BE" w:rsidRPr="00980712" w:rsidRDefault="007514BE" w:rsidP="007514BE">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58BF3" id="_x0000_s1033" type="#_x0000_t202" style="position:absolute;margin-left:417.9pt;margin-top:239.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" filled="f" stroked="f">
                <v:textbox style="mso-fit-shape-to-text:t">
                  <w:txbxContent>
                    <w:p w14:paraId="1A837B87" w14:textId="77777777" w:rsidR="007514BE" w:rsidRPr="00980712" w:rsidRDefault="007514BE" w:rsidP="007514BE">
                      <w:pPr>
                        <w:jc w:val="center"/>
                        <w:rPr>
                          <w:b/>
                        </w:rPr>
                      </w:pPr>
                      <w:r w:rsidRPr="00980712">
                        <w:rPr>
                          <w:b/>
                        </w:rPr>
                        <w:t>Nursing Interventions</w:t>
                      </w: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5414AA36" wp14:editId="37D2CA9C">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26BCEA" w14:textId="77777777" w:rsidR="007514BE" w:rsidRPr="00980712" w:rsidRDefault="007514BE" w:rsidP="007514BE">
                            <w:pPr>
                              <w:jc w:val="center"/>
                              <w:rPr>
                                <w:b/>
                              </w:rPr>
                            </w:pPr>
                            <w:r>
                              <w:rPr>
                                <w:b/>
                              </w:rPr>
                              <w:t>Client</w:t>
                            </w:r>
                            <w:r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14AA36" id="_x0000_s1034" type="#_x0000_t202" style="position:absolute;margin-left:165.9pt;margin-top:263.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" filled="f" stroked="f">
                <v:textbox style="mso-fit-shape-to-text:t">
                  <w:txbxContent>
                    <w:p w14:paraId="4126BCEA" w14:textId="77777777" w:rsidR="007514BE" w:rsidRPr="00980712" w:rsidRDefault="007514BE" w:rsidP="007514BE">
                      <w:pPr>
                        <w:jc w:val="center"/>
                        <w:rPr>
                          <w:b/>
                        </w:rPr>
                      </w:pPr>
                      <w:r>
                        <w:rPr>
                          <w:b/>
                        </w:rPr>
                        <w:t>Client</w:t>
                      </w:r>
                      <w:r w:rsidRPr="00980712">
                        <w:rPr>
                          <w:b/>
                        </w:rPr>
                        <w:t xml:space="preserve"> Information</w:t>
                      </w: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2CB39937" wp14:editId="6CA2CE02">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2A32CE" w14:textId="77777777" w:rsidR="007514BE" w:rsidRPr="00980712" w:rsidRDefault="007514BE" w:rsidP="007514BE">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39937" id="_x0000_s1035" type="#_x0000_t202" style="position:absolute;margin-left:-70pt;margin-top:264.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" filled="f" stroked="f">
                <v:textbox style="mso-fit-shape-to-text:t">
                  <w:txbxContent>
                    <w:p w14:paraId="062A32CE" w14:textId="77777777" w:rsidR="007514BE" w:rsidRPr="00980712" w:rsidRDefault="007514BE" w:rsidP="007514BE">
                      <w:pPr>
                        <w:jc w:val="center"/>
                        <w:rPr>
                          <w:b/>
                        </w:rPr>
                      </w:pPr>
                      <w:r w:rsidRPr="00980712">
                        <w:rPr>
                          <w:b/>
                        </w:rPr>
                        <w:t>Objective Data</w:t>
                      </w: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592AD1E0" wp14:editId="623DDA5D">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847C28" w14:textId="77777777" w:rsidR="007514BE" w:rsidRPr="00980712" w:rsidRDefault="007514BE" w:rsidP="007514BE">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2AD1E0" id="_x0000_s1036"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" filled="f" stroked="f">
                <v:textbox style="mso-fit-shape-to-text:t">
                  <w:txbxContent>
                    <w:p w14:paraId="3D847C28" w14:textId="77777777" w:rsidR="007514BE" w:rsidRPr="00980712" w:rsidRDefault="007514BE" w:rsidP="007514BE">
                      <w:pPr>
                        <w:jc w:val="center"/>
                        <w:rPr>
                          <w:b/>
                        </w:rPr>
                      </w:pPr>
                      <w:r w:rsidRPr="00980712">
                        <w:rPr>
                          <w:b/>
                        </w:rPr>
                        <w:t>Subjective Data</w:t>
                      </w:r>
                    </w:p>
                  </w:txbxContent>
                </v:textbox>
                <w10:wrap type="square"/>
              </v:shape>
            </w:pict>
          </mc:Fallback>
        </mc:AlternateContent>
      </w:r>
    </w:p>
    <w:p w14:paraId="7AC7D365" w14:textId="1AB1935C" w:rsidR="00717736" w:rsidRPr="00717736" w:rsidRDefault="00717736" w:rsidP="00717736">
      <w:pPr>
        <w:spacing w:after="0" w:line="480" w:lineRule="auto"/>
        <w:rPr>
          <w:rFonts w:ascii="Times New Roman" w:hAnsi="Times New Roman" w:cs="Times New Roman"/>
          <w:b/>
          <w:sz w:val="24"/>
          <w:szCs w:val="24"/>
        </w:rPr>
      </w:pPr>
    </w:p>
    <w:p w14:paraId="5F05BA02" w14:textId="77777777" w:rsidR="00717736" w:rsidRPr="00717736" w:rsidRDefault="00717736" w:rsidP="00717736">
      <w:pPr>
        <w:spacing w:after="0" w:line="480" w:lineRule="auto"/>
        <w:rPr>
          <w:rFonts w:ascii="Times New Roman" w:hAnsi="Times New Roman" w:cs="Times New Roman"/>
          <w:b/>
          <w:sz w:val="24"/>
          <w:szCs w:val="24"/>
        </w:rPr>
      </w:pPr>
    </w:p>
    <w:p w14:paraId="79BDC35A" w14:textId="77777777" w:rsidR="00717736" w:rsidRPr="00717736" w:rsidRDefault="00717736" w:rsidP="00717736">
      <w:pPr>
        <w:spacing w:after="0" w:line="480" w:lineRule="auto"/>
        <w:rPr>
          <w:rFonts w:ascii="Times New Roman" w:hAnsi="Times New Roman" w:cs="Times New Roman"/>
          <w:b/>
          <w:sz w:val="24"/>
          <w:szCs w:val="24"/>
        </w:rPr>
      </w:pPr>
    </w:p>
    <w:p w14:paraId="7FFC51B9" w14:textId="77777777" w:rsidR="00717736" w:rsidRPr="00717736" w:rsidRDefault="00717736" w:rsidP="00717736">
      <w:pPr>
        <w:spacing w:after="0" w:line="480" w:lineRule="auto"/>
        <w:rPr>
          <w:rFonts w:ascii="Times New Roman" w:hAnsi="Times New Roman" w:cs="Times New Roman"/>
          <w:b/>
          <w:sz w:val="24"/>
          <w:szCs w:val="24"/>
        </w:rPr>
      </w:pPr>
    </w:p>
    <w:p w14:paraId="0DD81421" w14:textId="77777777" w:rsidR="00717736" w:rsidRPr="00717736" w:rsidRDefault="00717736" w:rsidP="00717736">
      <w:pPr>
        <w:spacing w:after="0" w:line="480" w:lineRule="auto"/>
        <w:rPr>
          <w:rFonts w:ascii="Times New Roman" w:hAnsi="Times New Roman" w:cs="Times New Roman"/>
          <w:b/>
          <w:sz w:val="24"/>
          <w:szCs w:val="24"/>
        </w:rPr>
      </w:pPr>
    </w:p>
    <w:p w14:paraId="3588FB73" w14:textId="77777777" w:rsidR="00717736" w:rsidRPr="00717736" w:rsidRDefault="00717736" w:rsidP="00717736">
      <w:pPr>
        <w:spacing w:after="0" w:line="480" w:lineRule="auto"/>
        <w:rPr>
          <w:rFonts w:ascii="Times New Roman" w:hAnsi="Times New Roman" w:cs="Times New Roman"/>
          <w:b/>
          <w:sz w:val="24"/>
          <w:szCs w:val="24"/>
        </w:rPr>
      </w:pPr>
    </w:p>
    <w:p w14:paraId="63232CDD" w14:textId="77777777" w:rsidR="00717736" w:rsidRPr="00717736" w:rsidRDefault="00717736" w:rsidP="00717736">
      <w:pPr>
        <w:spacing w:after="0" w:line="480" w:lineRule="auto"/>
        <w:rPr>
          <w:rFonts w:ascii="Times New Roman" w:hAnsi="Times New Roman" w:cs="Times New Roman"/>
          <w:b/>
          <w:sz w:val="24"/>
          <w:szCs w:val="24"/>
        </w:rPr>
      </w:pPr>
    </w:p>
    <w:p w14:paraId="577CFC11" w14:textId="77777777" w:rsidR="003824EC" w:rsidRDefault="003824EC"/>
    <w:sectPr w:rsidR="00382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E871" w14:textId="77777777" w:rsidR="00BD03A9" w:rsidRDefault="00BD03A9">
      <w:pPr>
        <w:spacing w:after="0" w:line="240" w:lineRule="auto"/>
      </w:pPr>
      <w:r>
        <w:separator/>
      </w:r>
    </w:p>
  </w:endnote>
  <w:endnote w:type="continuationSeparator" w:id="0">
    <w:p w14:paraId="478A3A48" w14:textId="77777777" w:rsidR="00BD03A9" w:rsidRDefault="00BD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5087" w14:textId="77777777" w:rsidR="00BD03A9" w:rsidRDefault="00BD03A9">
      <w:pPr>
        <w:spacing w:after="0" w:line="240" w:lineRule="auto"/>
      </w:pPr>
      <w:r>
        <w:separator/>
      </w:r>
    </w:p>
  </w:footnote>
  <w:footnote w:type="continuationSeparator" w:id="0">
    <w:p w14:paraId="79EF7E3A" w14:textId="77777777" w:rsidR="00BD03A9" w:rsidRDefault="00BD0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F2DA" w14:textId="77777777" w:rsidR="006B100F" w:rsidRDefault="00717736" w:rsidP="006B100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39D" w14:textId="77777777" w:rsidR="006B100F" w:rsidRDefault="006B100F" w:rsidP="006B10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BF4" w14:textId="7845A465" w:rsidR="006B100F" w:rsidRDefault="00717736" w:rsidP="006B100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2E">
      <w:rPr>
        <w:rStyle w:val="PageNumber"/>
        <w:noProof/>
      </w:rPr>
      <w:t>12</w:t>
    </w:r>
    <w:r>
      <w:rPr>
        <w:rStyle w:val="PageNumber"/>
      </w:rPr>
      <w:fldChar w:fldCharType="end"/>
    </w:r>
  </w:p>
  <w:p w14:paraId="3B9189AB" w14:textId="77777777" w:rsidR="004C46A9" w:rsidRDefault="004C46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7452" w14:textId="0BB3A2E9" w:rsidR="006B100F" w:rsidRPr="00DA462D" w:rsidRDefault="00717736" w:rsidP="006B100F">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CF4E2E">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59144B60" w14:textId="5CCA80B6" w:rsidR="006B100F" w:rsidRPr="00DA462D" w:rsidRDefault="006B100F" w:rsidP="006B100F">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B3E"/>
    <w:multiLevelType w:val="hybridMultilevel"/>
    <w:tmpl w:val="14C6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D4642"/>
    <w:multiLevelType w:val="hybridMultilevel"/>
    <w:tmpl w:val="4FE6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404C9"/>
    <w:multiLevelType w:val="hybridMultilevel"/>
    <w:tmpl w:val="6CBC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B59E1"/>
    <w:multiLevelType w:val="hybridMultilevel"/>
    <w:tmpl w:val="C296A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94212"/>
    <w:multiLevelType w:val="hybridMultilevel"/>
    <w:tmpl w:val="E36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203061"/>
    <w:multiLevelType w:val="hybridMultilevel"/>
    <w:tmpl w:val="C7C68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C2832"/>
    <w:multiLevelType w:val="hybridMultilevel"/>
    <w:tmpl w:val="8284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B6E38"/>
    <w:multiLevelType w:val="hybridMultilevel"/>
    <w:tmpl w:val="522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8317E"/>
    <w:multiLevelType w:val="hybridMultilevel"/>
    <w:tmpl w:val="D1A0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49968">
    <w:abstractNumId w:val="4"/>
  </w:num>
  <w:num w:numId="2" w16cid:durableId="1019820315">
    <w:abstractNumId w:val="6"/>
  </w:num>
  <w:num w:numId="3" w16cid:durableId="1151289593">
    <w:abstractNumId w:val="10"/>
  </w:num>
  <w:num w:numId="4" w16cid:durableId="987169729">
    <w:abstractNumId w:val="5"/>
  </w:num>
  <w:num w:numId="5" w16cid:durableId="1215971907">
    <w:abstractNumId w:val="8"/>
  </w:num>
  <w:num w:numId="6" w16cid:durableId="166747805">
    <w:abstractNumId w:val="11"/>
  </w:num>
  <w:num w:numId="7" w16cid:durableId="176970835">
    <w:abstractNumId w:val="2"/>
  </w:num>
  <w:num w:numId="8" w16cid:durableId="189804227">
    <w:abstractNumId w:val="3"/>
  </w:num>
  <w:num w:numId="9" w16cid:durableId="1609893104">
    <w:abstractNumId w:val="1"/>
  </w:num>
  <w:num w:numId="10" w16cid:durableId="1508208862">
    <w:abstractNumId w:val="7"/>
  </w:num>
  <w:num w:numId="11" w16cid:durableId="1494103960">
    <w:abstractNumId w:val="9"/>
  </w:num>
  <w:num w:numId="12" w16cid:durableId="175492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36"/>
    <w:rsid w:val="00080FEA"/>
    <w:rsid w:val="00093D73"/>
    <w:rsid w:val="00134299"/>
    <w:rsid w:val="00157960"/>
    <w:rsid w:val="002509B1"/>
    <w:rsid w:val="00296A9B"/>
    <w:rsid w:val="003824EC"/>
    <w:rsid w:val="004C46A9"/>
    <w:rsid w:val="004E5B40"/>
    <w:rsid w:val="00510DEB"/>
    <w:rsid w:val="00542A13"/>
    <w:rsid w:val="00616BF4"/>
    <w:rsid w:val="006573EF"/>
    <w:rsid w:val="006B100F"/>
    <w:rsid w:val="00710439"/>
    <w:rsid w:val="00717736"/>
    <w:rsid w:val="007514BE"/>
    <w:rsid w:val="00966A0D"/>
    <w:rsid w:val="00A8224B"/>
    <w:rsid w:val="00AB75AB"/>
    <w:rsid w:val="00AC2677"/>
    <w:rsid w:val="00B35CAA"/>
    <w:rsid w:val="00BD03A9"/>
    <w:rsid w:val="00BF5434"/>
    <w:rsid w:val="00C777B4"/>
    <w:rsid w:val="00C82891"/>
    <w:rsid w:val="00CF4E2E"/>
    <w:rsid w:val="00D95CF6"/>
    <w:rsid w:val="00DA5C82"/>
    <w:rsid w:val="00E5568D"/>
    <w:rsid w:val="00E91597"/>
    <w:rsid w:val="00EB5679"/>
    <w:rsid w:val="00ED0A31"/>
    <w:rsid w:val="00ED3E97"/>
    <w:rsid w:val="00F05DD2"/>
    <w:rsid w:val="00F1338B"/>
    <w:rsid w:val="00F2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18076"/>
  <w15:docId w15:val="{2A3A981D-DB7A-436F-9A42-B7B3188C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736"/>
  </w:style>
  <w:style w:type="character" w:styleId="PageNumber">
    <w:name w:val="page number"/>
    <w:basedOn w:val="DefaultParagraphFont"/>
    <w:uiPriority w:val="99"/>
    <w:semiHidden/>
    <w:unhideWhenUsed/>
    <w:rsid w:val="00717736"/>
  </w:style>
  <w:style w:type="table" w:styleId="TableGrid">
    <w:name w:val="Table Grid"/>
    <w:basedOn w:val="TableNormal"/>
    <w:uiPriority w:val="39"/>
    <w:rsid w:val="007177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736"/>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C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A9"/>
  </w:style>
  <w:style w:type="paragraph" w:styleId="ListParagraph">
    <w:name w:val="List Paragraph"/>
    <w:basedOn w:val="Normal"/>
    <w:uiPriority w:val="34"/>
    <w:qFormat/>
    <w:rsid w:val="00DA5C82"/>
    <w:pPr>
      <w:ind w:left="720"/>
      <w:contextualSpacing/>
    </w:pPr>
  </w:style>
  <w:style w:type="paragraph" w:styleId="NormalWeb">
    <w:name w:val="Normal (Web)"/>
    <w:basedOn w:val="Normal"/>
    <w:uiPriority w:val="99"/>
    <w:semiHidden/>
    <w:unhideWhenUsed/>
    <w:rsid w:val="00C82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045">
      <w:bodyDiv w:val="1"/>
      <w:marLeft w:val="0"/>
      <w:marRight w:val="0"/>
      <w:marTop w:val="0"/>
      <w:marBottom w:val="0"/>
      <w:divBdr>
        <w:top w:val="none" w:sz="0" w:space="0" w:color="auto"/>
        <w:left w:val="none" w:sz="0" w:space="0" w:color="auto"/>
        <w:bottom w:val="none" w:sz="0" w:space="0" w:color="auto"/>
        <w:right w:val="none" w:sz="0" w:space="0" w:color="auto"/>
      </w:divBdr>
      <w:divsChild>
        <w:div w:id="289213421">
          <w:marLeft w:val="-720"/>
          <w:marRight w:val="0"/>
          <w:marTop w:val="0"/>
          <w:marBottom w:val="0"/>
          <w:divBdr>
            <w:top w:val="none" w:sz="0" w:space="0" w:color="auto"/>
            <w:left w:val="none" w:sz="0" w:space="0" w:color="auto"/>
            <w:bottom w:val="none" w:sz="0" w:space="0" w:color="auto"/>
            <w:right w:val="none" w:sz="0" w:space="0" w:color="auto"/>
          </w:divBdr>
        </w:div>
      </w:divsChild>
    </w:div>
    <w:div w:id="678429034">
      <w:bodyDiv w:val="1"/>
      <w:marLeft w:val="0"/>
      <w:marRight w:val="0"/>
      <w:marTop w:val="0"/>
      <w:marBottom w:val="0"/>
      <w:divBdr>
        <w:top w:val="none" w:sz="0" w:space="0" w:color="auto"/>
        <w:left w:val="none" w:sz="0" w:space="0" w:color="auto"/>
        <w:bottom w:val="none" w:sz="0" w:space="0" w:color="auto"/>
        <w:right w:val="none" w:sz="0" w:space="0" w:color="auto"/>
      </w:divBdr>
      <w:divsChild>
        <w:div w:id="811753006">
          <w:marLeft w:val="-720"/>
          <w:marRight w:val="0"/>
          <w:marTop w:val="0"/>
          <w:marBottom w:val="0"/>
          <w:divBdr>
            <w:top w:val="none" w:sz="0" w:space="0" w:color="auto"/>
            <w:left w:val="none" w:sz="0" w:space="0" w:color="auto"/>
            <w:bottom w:val="none" w:sz="0" w:space="0" w:color="auto"/>
            <w:right w:val="none" w:sz="0" w:space="0" w:color="auto"/>
          </w:divBdr>
        </w:div>
      </w:divsChild>
    </w:div>
    <w:div w:id="1194466535">
      <w:bodyDiv w:val="1"/>
      <w:marLeft w:val="0"/>
      <w:marRight w:val="0"/>
      <w:marTop w:val="0"/>
      <w:marBottom w:val="0"/>
      <w:divBdr>
        <w:top w:val="none" w:sz="0" w:space="0" w:color="auto"/>
        <w:left w:val="none" w:sz="0" w:space="0" w:color="auto"/>
        <w:bottom w:val="none" w:sz="0" w:space="0" w:color="auto"/>
        <w:right w:val="none" w:sz="0" w:space="0" w:color="auto"/>
      </w:divBdr>
      <w:divsChild>
        <w:div w:id="2018842117">
          <w:marLeft w:val="-720"/>
          <w:marRight w:val="0"/>
          <w:marTop w:val="0"/>
          <w:marBottom w:val="0"/>
          <w:divBdr>
            <w:top w:val="none" w:sz="0" w:space="0" w:color="auto"/>
            <w:left w:val="none" w:sz="0" w:space="0" w:color="auto"/>
            <w:bottom w:val="none" w:sz="0" w:space="0" w:color="auto"/>
            <w:right w:val="none" w:sz="0" w:space="0" w:color="auto"/>
          </w:divBdr>
        </w:div>
      </w:divsChild>
    </w:div>
    <w:div w:id="1295018915">
      <w:bodyDiv w:val="1"/>
      <w:marLeft w:val="0"/>
      <w:marRight w:val="0"/>
      <w:marTop w:val="0"/>
      <w:marBottom w:val="0"/>
      <w:divBdr>
        <w:top w:val="none" w:sz="0" w:space="0" w:color="auto"/>
        <w:left w:val="none" w:sz="0" w:space="0" w:color="auto"/>
        <w:bottom w:val="none" w:sz="0" w:space="0" w:color="auto"/>
        <w:right w:val="none" w:sz="0" w:space="0" w:color="auto"/>
      </w:divBdr>
      <w:divsChild>
        <w:div w:id="887690530">
          <w:marLeft w:val="-720"/>
          <w:marRight w:val="0"/>
          <w:marTop w:val="0"/>
          <w:marBottom w:val="0"/>
          <w:divBdr>
            <w:top w:val="none" w:sz="0" w:space="0" w:color="auto"/>
            <w:left w:val="none" w:sz="0" w:space="0" w:color="auto"/>
            <w:bottom w:val="none" w:sz="0" w:space="0" w:color="auto"/>
            <w:right w:val="none" w:sz="0" w:space="0" w:color="auto"/>
          </w:divBdr>
        </w:div>
      </w:divsChild>
    </w:div>
    <w:div w:id="1441487383">
      <w:bodyDiv w:val="1"/>
      <w:marLeft w:val="0"/>
      <w:marRight w:val="0"/>
      <w:marTop w:val="0"/>
      <w:marBottom w:val="0"/>
      <w:divBdr>
        <w:top w:val="none" w:sz="0" w:space="0" w:color="auto"/>
        <w:left w:val="none" w:sz="0" w:space="0" w:color="auto"/>
        <w:bottom w:val="none" w:sz="0" w:space="0" w:color="auto"/>
        <w:right w:val="none" w:sz="0" w:space="0" w:color="auto"/>
      </w:divBdr>
      <w:divsChild>
        <w:div w:id="215508901">
          <w:marLeft w:val="-720"/>
          <w:marRight w:val="0"/>
          <w:marTop w:val="0"/>
          <w:marBottom w:val="0"/>
          <w:divBdr>
            <w:top w:val="none" w:sz="0" w:space="0" w:color="auto"/>
            <w:left w:val="none" w:sz="0" w:space="0" w:color="auto"/>
            <w:bottom w:val="none" w:sz="0" w:space="0" w:color="auto"/>
            <w:right w:val="none" w:sz="0" w:space="0" w:color="auto"/>
          </w:divBdr>
        </w:div>
      </w:divsChild>
    </w:div>
    <w:div w:id="1557353305">
      <w:bodyDiv w:val="1"/>
      <w:marLeft w:val="0"/>
      <w:marRight w:val="0"/>
      <w:marTop w:val="0"/>
      <w:marBottom w:val="0"/>
      <w:divBdr>
        <w:top w:val="none" w:sz="0" w:space="0" w:color="auto"/>
        <w:left w:val="none" w:sz="0" w:space="0" w:color="auto"/>
        <w:bottom w:val="none" w:sz="0" w:space="0" w:color="auto"/>
        <w:right w:val="none" w:sz="0" w:space="0" w:color="auto"/>
      </w:divBdr>
      <w:divsChild>
        <w:div w:id="1364987831">
          <w:marLeft w:val="-720"/>
          <w:marRight w:val="0"/>
          <w:marTop w:val="0"/>
          <w:marBottom w:val="0"/>
          <w:divBdr>
            <w:top w:val="none" w:sz="0" w:space="0" w:color="auto"/>
            <w:left w:val="none" w:sz="0" w:space="0" w:color="auto"/>
            <w:bottom w:val="none" w:sz="0" w:space="0" w:color="auto"/>
            <w:right w:val="none" w:sz="0" w:space="0" w:color="auto"/>
          </w:divBdr>
        </w:div>
      </w:divsChild>
    </w:div>
    <w:div w:id="1918635434">
      <w:bodyDiv w:val="1"/>
      <w:marLeft w:val="0"/>
      <w:marRight w:val="0"/>
      <w:marTop w:val="0"/>
      <w:marBottom w:val="0"/>
      <w:divBdr>
        <w:top w:val="none" w:sz="0" w:space="0" w:color="auto"/>
        <w:left w:val="none" w:sz="0" w:space="0" w:color="auto"/>
        <w:bottom w:val="none" w:sz="0" w:space="0" w:color="auto"/>
        <w:right w:val="none" w:sz="0" w:space="0" w:color="auto"/>
      </w:divBdr>
      <w:divsChild>
        <w:div w:id="505680560">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39AEB5B794A299B000321CB9D95D8"/>
        <w:category>
          <w:name w:val="General"/>
          <w:gallery w:val="placeholder"/>
        </w:category>
        <w:types>
          <w:type w:val="bbPlcHdr"/>
        </w:types>
        <w:behaviors>
          <w:behavior w:val="content"/>
        </w:behaviors>
        <w:guid w:val="{057A7153-5329-41D7-886D-B7F8C68024F2}"/>
      </w:docPartPr>
      <w:docPartBody>
        <w:p w:rsidR="005125A2" w:rsidRDefault="007C3C4F" w:rsidP="007C3C4F">
          <w:pPr>
            <w:pStyle w:val="12239AEB5B794A299B000321CB9D95D8"/>
          </w:pPr>
          <w:r>
            <w:rPr>
              <w:rFonts w:ascii="Times New Roman" w:hAnsi="Times New Roman" w:cs="Times New Roman"/>
            </w:rPr>
            <w:t>Your Name Here</w:t>
          </w:r>
        </w:p>
      </w:docPartBody>
    </w:docPart>
    <w:docPart>
      <w:docPartPr>
        <w:name w:val="FB7778F8ACD046D48BD6304A34585D55"/>
        <w:category>
          <w:name w:val="General"/>
          <w:gallery w:val="placeholder"/>
        </w:category>
        <w:types>
          <w:type w:val="bbPlcHdr"/>
        </w:types>
        <w:behaviors>
          <w:behavior w:val="content"/>
        </w:behaviors>
        <w:guid w:val="{51762E32-BF25-424B-9369-276D5F19F1C9}"/>
      </w:docPartPr>
      <w:docPartBody>
        <w:p w:rsidR="005125A2" w:rsidRDefault="007C3C4F" w:rsidP="007C3C4F">
          <w:pPr>
            <w:pStyle w:val="FB7778F8ACD046D48BD6304A34585D55"/>
          </w:pPr>
          <w:r w:rsidRPr="00F41D73">
            <w:rPr>
              <w:rStyle w:val="PlaceholderText"/>
            </w:rPr>
            <w:t>.</w:t>
          </w:r>
        </w:p>
      </w:docPartBody>
    </w:docPart>
    <w:docPart>
      <w:docPartPr>
        <w:name w:val="53D0634B6D874E08AD897C6D02C20C84"/>
        <w:category>
          <w:name w:val="General"/>
          <w:gallery w:val="placeholder"/>
        </w:category>
        <w:types>
          <w:type w:val="bbPlcHdr"/>
        </w:types>
        <w:behaviors>
          <w:behavior w:val="content"/>
        </w:behaviors>
        <w:guid w:val="{1EEAA5FB-3579-43BA-804D-18ECB5950954}"/>
      </w:docPartPr>
      <w:docPartBody>
        <w:p w:rsidR="005125A2" w:rsidRDefault="007C3C4F" w:rsidP="007C3C4F">
          <w:pPr>
            <w:pStyle w:val="53D0634B6D874E08AD897C6D02C20C84"/>
          </w:pPr>
          <w:r w:rsidRPr="00F41D73">
            <w:rPr>
              <w:rStyle w:val="PlaceholderText"/>
            </w:rPr>
            <w:t>.</w:t>
          </w:r>
        </w:p>
      </w:docPartBody>
    </w:docPart>
    <w:docPart>
      <w:docPartPr>
        <w:name w:val="7C4D1065DDFD4FBDB641BDDE2EDE3C4D"/>
        <w:category>
          <w:name w:val="General"/>
          <w:gallery w:val="placeholder"/>
        </w:category>
        <w:types>
          <w:type w:val="bbPlcHdr"/>
        </w:types>
        <w:behaviors>
          <w:behavior w:val="content"/>
        </w:behaviors>
        <w:guid w:val="{8BA2130D-94B5-4549-957C-7D5FD1D6E1DC}"/>
      </w:docPartPr>
      <w:docPartBody>
        <w:p w:rsidR="005125A2" w:rsidRDefault="007C3C4F" w:rsidP="007C3C4F">
          <w:pPr>
            <w:pStyle w:val="7C4D1065DDFD4FBDB641BDDE2EDE3C4D"/>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4F"/>
    <w:rsid w:val="005125A2"/>
    <w:rsid w:val="007C3C4F"/>
    <w:rsid w:val="009F7644"/>
    <w:rsid w:val="00B7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39AEB5B794A299B000321CB9D95D8">
    <w:name w:val="12239AEB5B794A299B000321CB9D95D8"/>
    <w:rsid w:val="007C3C4F"/>
  </w:style>
  <w:style w:type="character" w:styleId="PlaceholderText">
    <w:name w:val="Placeholder Text"/>
    <w:basedOn w:val="DefaultParagraphFont"/>
    <w:uiPriority w:val="99"/>
    <w:semiHidden/>
    <w:rsid w:val="007C3C4F"/>
    <w:rPr>
      <w:color w:val="808080"/>
    </w:rPr>
  </w:style>
  <w:style w:type="paragraph" w:customStyle="1" w:styleId="FB7778F8ACD046D48BD6304A34585D55">
    <w:name w:val="FB7778F8ACD046D48BD6304A34585D55"/>
    <w:rsid w:val="007C3C4F"/>
  </w:style>
  <w:style w:type="paragraph" w:customStyle="1" w:styleId="53D0634B6D874E08AD897C6D02C20C84">
    <w:name w:val="53D0634B6D874E08AD897C6D02C20C84"/>
    <w:rsid w:val="007C3C4F"/>
  </w:style>
  <w:style w:type="paragraph" w:customStyle="1" w:styleId="7C4D1065DDFD4FBDB641BDDE2EDE3C4D">
    <w:name w:val="7C4D1065DDFD4FBDB641BDDE2EDE3C4D"/>
    <w:rsid w:val="007C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2458-80C3-412E-BFE4-8F09E5C7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18</Pages>
  <Words>3541</Words>
  <Characters>19446</Characters>
  <Application>Microsoft Office Word</Application>
  <DocSecurity>0</DocSecurity>
  <Lines>1296</Lines>
  <Paragraphs>589</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Ryleigh Wardall</cp:lastModifiedBy>
  <cp:revision>2</cp:revision>
  <dcterms:created xsi:type="dcterms:W3CDTF">2023-04-26T17:06:00Z</dcterms:created>
  <dcterms:modified xsi:type="dcterms:W3CDTF">2023-10-26T03:41:00Z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36b689a7f21e2896d50a8bafc16ff7f6da2dfaafec77c4eb9b5189b23d2b73bd</vt:lpwstr>
  </property>
</Properties>
</file>