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bidi w:val="0"/>
      </w:pPr>
    </w:p>
    <w:p>
      <w:pPr>
        <w:pStyle w:val="Title"/>
        <w:bidi w:val="0"/>
      </w:pPr>
    </w:p>
    <w:p>
      <w:pPr>
        <w:pStyle w:val="Title"/>
        <w:bidi w:val="0"/>
      </w:pPr>
    </w:p>
    <w:p>
      <w:pPr>
        <w:pStyle w:val="Title"/>
        <w:jc w:val="center"/>
        <w:rPr>
          <w:sz w:val="42"/>
          <w:szCs w:val="42"/>
        </w:rPr>
      </w:pPr>
      <w:r>
        <w:rPr>
          <w:sz w:val="42"/>
          <w:szCs w:val="42"/>
          <w:rtl w:val="0"/>
          <w:lang w:val="en-US"/>
        </w:rPr>
        <w:t>BIOMECHANICS KIN401</w:t>
      </w:r>
    </w:p>
    <w:p>
      <w:pPr>
        <w:pStyle w:val="Title"/>
        <w:jc w:val="center"/>
        <w:rPr>
          <w:sz w:val="42"/>
          <w:szCs w:val="42"/>
        </w:rPr>
      </w:pPr>
    </w:p>
    <w:p>
      <w:pPr>
        <w:pStyle w:val="Title"/>
        <w:jc w:val="center"/>
        <w:rPr>
          <w:sz w:val="42"/>
          <w:szCs w:val="42"/>
        </w:rPr>
      </w:pPr>
      <w:r>
        <w:rPr>
          <w:sz w:val="42"/>
          <w:szCs w:val="42"/>
          <w:rtl w:val="0"/>
          <w:lang w:val="en-US"/>
        </w:rPr>
        <w:t>TECHNIQUE IMPROVEMENT IN JUMPING</w:t>
      </w:r>
    </w:p>
    <w:p>
      <w:pPr>
        <w:pStyle w:val="Title"/>
        <w:jc w:val="center"/>
        <w:rPr>
          <w:sz w:val="42"/>
          <w:szCs w:val="42"/>
        </w:rPr>
      </w:pPr>
    </w:p>
    <w:p>
      <w:pPr>
        <w:pStyle w:val="Title"/>
        <w:jc w:val="center"/>
        <w:rPr>
          <w:sz w:val="42"/>
          <w:szCs w:val="42"/>
        </w:rPr>
      </w:pPr>
      <w:r>
        <w:rPr>
          <w:sz w:val="42"/>
          <w:szCs w:val="42"/>
          <w:rtl w:val="0"/>
          <w:lang w:val="en-US"/>
        </w:rPr>
        <w:t>PROF. J W</w:t>
      </w:r>
    </w:p>
    <w:p>
      <w:pPr>
        <w:pStyle w:val="Title"/>
        <w:jc w:val="center"/>
        <w:rPr>
          <w:sz w:val="42"/>
          <w:szCs w:val="42"/>
        </w:rPr>
      </w:pPr>
    </w:p>
    <w:p>
      <w:pPr>
        <w:pStyle w:val="Title"/>
        <w:jc w:val="center"/>
        <w:rPr>
          <w:sz w:val="42"/>
          <w:szCs w:val="42"/>
        </w:rPr>
      </w:pPr>
      <w:r>
        <w:rPr>
          <w:sz w:val="42"/>
          <w:szCs w:val="42"/>
          <w:rtl w:val="0"/>
          <w:lang w:val="en-US"/>
        </w:rPr>
        <w:t>JUSTIN HAWKINS</w:t>
      </w:r>
    </w:p>
    <w:p>
      <w:pPr>
        <w:pStyle w:val="Title"/>
        <w:jc w:val="center"/>
        <w:rPr>
          <w:sz w:val="42"/>
          <w:szCs w:val="42"/>
        </w:rPr>
      </w:pPr>
    </w:p>
    <w:p>
      <w:pPr>
        <w:pStyle w:val="Title"/>
        <w:jc w:val="center"/>
        <w:rPr>
          <w:sz w:val="42"/>
          <w:szCs w:val="42"/>
        </w:rPr>
      </w:pPr>
      <w:r>
        <w:rPr>
          <w:sz w:val="42"/>
          <w:szCs w:val="42"/>
          <w:rtl w:val="0"/>
          <w:lang w:val="en-US"/>
        </w:rPr>
        <w:t>10/11/2017</w:t>
      </w:r>
    </w:p>
    <w:p>
      <w:pPr>
        <w:pStyle w:val="Body"/>
        <w:jc w:val="center"/>
      </w:pPr>
      <w:r>
        <w:rPr>
          <w:rFonts w:ascii="Arial Unicode MS" w:cs="Arial Unicode MS" w:hAnsi="Arial Unicode MS" w:eastAsia="Arial Unicode MS"/>
          <w:b w:val="0"/>
          <w:bCs w:val="0"/>
          <w:i w:val="0"/>
          <w:iCs w:val="0"/>
        </w:rPr>
        <w:br w:type="page"/>
      </w:r>
    </w:p>
    <w:p>
      <w:pPr>
        <w:pStyle w:val="Body"/>
        <w:bidi w:val="0"/>
      </w:pPr>
    </w:p>
    <w:p>
      <w:pPr>
        <w:pStyle w:val="Body"/>
        <w:spacing w:line="480" w:lineRule="auto"/>
        <w:rPr>
          <w:rFonts w:ascii="Times" w:cs="Times" w:hAnsi="Times" w:eastAsia="Times"/>
          <w:sz w:val="24"/>
          <w:szCs w:val="24"/>
        </w:rPr>
      </w:pPr>
      <w:r>
        <w:tab/>
      </w:r>
      <w:r>
        <w:rPr>
          <w:sz w:val="24"/>
          <w:szCs w:val="24"/>
          <w:rtl w:val="0"/>
          <w:lang w:val="en-US"/>
        </w:rPr>
        <w:t xml:space="preserve">Jumping technique improvement can be worked on in the three different phases of jumping, these phases are the preparatory , propulsive and the flight phase also referred to as the take-off phase. Two of the biggest impacts in the technique improvement part of jumping are due to the arm swing </w:t>
      </w:r>
      <w:r>
        <w:rPr>
          <w:sz w:val="24"/>
          <w:szCs w:val="24"/>
          <w:rtl w:val="0"/>
          <w:lang w:val="en-US"/>
        </w:rPr>
        <w:t>“</w:t>
      </w:r>
      <w:r>
        <w:rPr>
          <w:sz w:val="24"/>
          <w:szCs w:val="24"/>
          <w:rtl w:val="0"/>
          <w:lang w:val="en-US"/>
        </w:rPr>
        <w:t>AS</w:t>
      </w:r>
      <w:r>
        <w:rPr>
          <w:sz w:val="24"/>
          <w:szCs w:val="24"/>
          <w:rtl w:val="0"/>
          <w:lang w:val="en-US"/>
        </w:rPr>
        <w:t xml:space="preserve">” </w:t>
      </w:r>
      <w:r>
        <w:rPr>
          <w:sz w:val="24"/>
          <w:szCs w:val="24"/>
          <w:rtl w:val="0"/>
          <w:lang w:val="en-US"/>
        </w:rPr>
        <w:t>and these explosive exercises called plyometrics. AS which effects the first two phases of the jump cycle and Plyometrics which works on the middle and last phases.</w:t>
      </w:r>
    </w:p>
    <w:p>
      <w:pPr>
        <w:pStyle w:val="Body"/>
        <w:spacing w:line="480" w:lineRule="auto"/>
        <w:rPr>
          <w:rFonts w:ascii="Times" w:cs="Times" w:hAnsi="Times" w:eastAsia="Times"/>
          <w:sz w:val="24"/>
          <w:szCs w:val="24"/>
        </w:rPr>
      </w:pPr>
      <w:r>
        <w:rPr>
          <w:rFonts w:ascii="Times" w:cs="Times" w:hAnsi="Times" w:eastAsia="Times"/>
          <w:sz w:val="24"/>
          <w:szCs w:val="24"/>
          <w:rtl w:val="0"/>
          <w:lang w:val="en-US"/>
        </w:rPr>
        <w:tab/>
        <w:t xml:space="preserve">Arm swing otherwise known as </w:t>
      </w:r>
      <w:r>
        <w:rPr>
          <w:rFonts w:ascii="Times" w:hAnsi="Times" w:hint="default"/>
          <w:sz w:val="24"/>
          <w:szCs w:val="24"/>
          <w:rtl w:val="0"/>
          <w:lang w:val="en-US"/>
        </w:rPr>
        <w:t>“</w:t>
      </w:r>
      <w:r>
        <w:rPr>
          <w:rFonts w:ascii="Times" w:hAnsi="Times"/>
          <w:sz w:val="24"/>
          <w:szCs w:val="24"/>
          <w:rtl w:val="0"/>
          <w:lang w:val="en-US"/>
        </w:rPr>
        <w:t>AS</w:t>
      </w:r>
      <w:r>
        <w:rPr>
          <w:rFonts w:ascii="Times" w:hAnsi="Times" w:hint="default"/>
          <w:sz w:val="24"/>
          <w:szCs w:val="24"/>
          <w:rtl w:val="0"/>
          <w:lang w:val="en-US"/>
        </w:rPr>
        <w:t xml:space="preserve">” </w:t>
      </w:r>
      <w:r>
        <w:rPr>
          <w:rFonts w:ascii="Times" w:hAnsi="Times"/>
          <w:sz w:val="24"/>
          <w:szCs w:val="24"/>
          <w:rtl w:val="0"/>
          <w:lang w:val="en-US"/>
        </w:rPr>
        <w:t>has proved to be one of the greatest technique improvements to benefit both your jump height and vertical jump. In VGRF which stands for vertical ground force the AS is implemented to change your center of gravity by first reducing your ground pressure(</w:t>
      </w:r>
      <w:r>
        <w:rPr>
          <w:rFonts w:ascii="Times" w:hAnsi="Times"/>
          <w:sz w:val="24"/>
          <w:szCs w:val="24"/>
          <w:rtl w:val="0"/>
        </w:rPr>
        <w:t>averka, F., Janda</w:t>
      </w:r>
      <w:r>
        <w:rPr>
          <w:rFonts w:ascii="Times" w:hAnsi="Times" w:hint="default"/>
          <w:sz w:val="24"/>
          <w:szCs w:val="24"/>
          <w:rtl w:val="0"/>
        </w:rPr>
        <w:t>č</w:t>
      </w:r>
      <w:r>
        <w:rPr>
          <w:rFonts w:ascii="Times" w:hAnsi="Times"/>
          <w:sz w:val="24"/>
          <w:szCs w:val="24"/>
          <w:rtl w:val="0"/>
        </w:rPr>
        <w:t>ka, D., Zahradn</w:t>
      </w:r>
      <w:r>
        <w:rPr>
          <w:rFonts w:ascii="Times" w:hAnsi="Times" w:hint="default"/>
          <w:sz w:val="24"/>
          <w:szCs w:val="24"/>
          <w:rtl w:val="0"/>
        </w:rPr>
        <w:t>í</w:t>
      </w:r>
      <w:r>
        <w:rPr>
          <w:rFonts w:ascii="Times" w:hAnsi="Times"/>
          <w:sz w:val="24"/>
          <w:szCs w:val="24"/>
          <w:rtl w:val="0"/>
        </w:rPr>
        <w:t>k, D., Uchytil, J., Farana, R., Supej, M., &amp; Vodi</w:t>
      </w:r>
      <w:r>
        <w:rPr>
          <w:rFonts w:ascii="Times" w:hAnsi="Times" w:hint="default"/>
          <w:sz w:val="24"/>
          <w:szCs w:val="24"/>
          <w:rtl w:val="0"/>
        </w:rPr>
        <w:t>č</w:t>
      </w:r>
      <w:r>
        <w:rPr>
          <w:rFonts w:ascii="Times" w:hAnsi="Times"/>
          <w:sz w:val="24"/>
          <w:szCs w:val="24"/>
          <w:rtl w:val="0"/>
        </w:rPr>
        <w:t>ar, J. (2016)</w:t>
      </w:r>
      <w:r>
        <w:rPr>
          <w:rFonts w:ascii="Times" w:hAnsi="Times"/>
          <w:sz w:val="24"/>
          <w:szCs w:val="24"/>
          <w:rtl w:val="0"/>
          <w:lang w:val="en-US"/>
        </w:rPr>
        <w:t>). The ground pressure is reduced by the downward arm action which leads to a negative effect pushed into the ground. This negative AS is part of the preparatory phase to build up pressure to swing you into the propulsion phase. To increase the propulsion and flight phase, the arm swing is returned vertical skyward in a positive effect which increases the ground pressure sending the jumper into the air. With that being said the extra increase in ground pressure given off from the forward AS leads to a higher VGRF exertion thus leading to more power an a higher vertical. The arm swing doesn't just affect technique improvement through the VGRF but it also affects it through the countermovement vertical jump (CMVJ).</w:t>
      </w:r>
    </w:p>
    <w:p>
      <w:pPr>
        <w:pStyle w:val="Body"/>
        <w:spacing w:line="480" w:lineRule="auto"/>
        <w:rPr>
          <w:rFonts w:ascii="Times" w:cs="Times" w:hAnsi="Times" w:eastAsia="Times"/>
          <w:sz w:val="24"/>
          <w:szCs w:val="24"/>
        </w:rPr>
      </w:pPr>
      <w:r>
        <w:rPr>
          <w:rFonts w:ascii="Times" w:cs="Times" w:hAnsi="Times" w:eastAsia="Times"/>
          <w:sz w:val="24"/>
          <w:szCs w:val="24"/>
          <w:rtl w:val="0"/>
          <w:lang w:val="en-US"/>
        </w:rPr>
        <w:tab/>
        <w:t xml:space="preserve">CMVJ movements are a technique improvement that further increases ones jumping ability through explosive exercise movements known as plyometrics. This plyometric movements are made of two muscle contractions , first of which being a concentric contraction leading to a eccentric contraction of the muscles. Another name for the combination of these two contractions is known as stretch-shortening cycle (SSC), these applied with the combination of </w:t>
      </w:r>
      <w:r>
        <w:rPr>
          <w:rFonts w:ascii="Times" w:hAnsi="Times" w:hint="default"/>
          <w:sz w:val="24"/>
          <w:szCs w:val="24"/>
          <w:rtl w:val="0"/>
          <w:lang w:val="en-US"/>
        </w:rPr>
        <w:t>“</w:t>
      </w:r>
      <w:r>
        <w:rPr>
          <w:rFonts w:ascii="Times" w:hAnsi="Times"/>
          <w:sz w:val="24"/>
          <w:szCs w:val="24"/>
          <w:rtl w:val="0"/>
          <w:lang w:val="en-US"/>
        </w:rPr>
        <w:t>AS</w:t>
      </w:r>
      <w:r>
        <w:rPr>
          <w:rFonts w:ascii="Times" w:hAnsi="Times" w:hint="default"/>
          <w:sz w:val="24"/>
          <w:szCs w:val="24"/>
          <w:rtl w:val="0"/>
          <w:lang w:val="en-US"/>
        </w:rPr>
        <w:t xml:space="preserve">” </w:t>
      </w:r>
      <w:r>
        <w:rPr>
          <w:rFonts w:ascii="Times" w:hAnsi="Times"/>
          <w:sz w:val="24"/>
          <w:szCs w:val="24"/>
          <w:rtl w:val="0"/>
          <w:lang w:val="en-US"/>
        </w:rPr>
        <w:t>leads to increased jump height plus take-off velocity. The increase in these plus the technique improvement are determined by the flight and take off phase(</w:t>
      </w:r>
      <w:r>
        <w:rPr>
          <w:rFonts w:ascii="Times" w:hAnsi="Times"/>
          <w:sz w:val="24"/>
          <w:szCs w:val="24"/>
          <w:rtl w:val="0"/>
        </w:rPr>
        <w:t>averka, F., Janda</w:t>
      </w:r>
      <w:r>
        <w:rPr>
          <w:rFonts w:ascii="Times" w:hAnsi="Times" w:hint="default"/>
          <w:sz w:val="24"/>
          <w:szCs w:val="24"/>
          <w:rtl w:val="0"/>
        </w:rPr>
        <w:t>č</w:t>
      </w:r>
      <w:r>
        <w:rPr>
          <w:rFonts w:ascii="Times" w:hAnsi="Times"/>
          <w:sz w:val="24"/>
          <w:szCs w:val="24"/>
          <w:rtl w:val="0"/>
        </w:rPr>
        <w:t>ka, D., Zahradn</w:t>
      </w:r>
      <w:r>
        <w:rPr>
          <w:rFonts w:ascii="Times" w:hAnsi="Times" w:hint="default"/>
          <w:sz w:val="24"/>
          <w:szCs w:val="24"/>
          <w:rtl w:val="0"/>
        </w:rPr>
        <w:t>í</w:t>
      </w:r>
      <w:r>
        <w:rPr>
          <w:rFonts w:ascii="Times" w:hAnsi="Times"/>
          <w:sz w:val="24"/>
          <w:szCs w:val="24"/>
          <w:rtl w:val="0"/>
        </w:rPr>
        <w:t>k, D., Uchytil, J., Farana, R., Supej, M., &amp; Vodi</w:t>
      </w:r>
      <w:r>
        <w:rPr>
          <w:rFonts w:ascii="Times" w:hAnsi="Times" w:hint="default"/>
          <w:sz w:val="24"/>
          <w:szCs w:val="24"/>
          <w:rtl w:val="0"/>
        </w:rPr>
        <w:t>č</w:t>
      </w:r>
      <w:r>
        <w:rPr>
          <w:rFonts w:ascii="Times" w:hAnsi="Times"/>
          <w:sz w:val="24"/>
          <w:szCs w:val="24"/>
          <w:rtl w:val="0"/>
        </w:rPr>
        <w:t>ar, J. (2016)</w:t>
      </w:r>
      <w:r>
        <w:rPr>
          <w:rFonts w:ascii="Times" w:hAnsi="Times"/>
          <w:sz w:val="24"/>
          <w:szCs w:val="24"/>
          <w:rtl w:val="0"/>
          <w:lang w:val="en-US"/>
        </w:rPr>
        <w:t xml:space="preserve">). Take-off phase is the part of the jump where the body transfers the energy from being sedentary to leaving the ground. Wether the </w:t>
      </w:r>
      <w:r>
        <w:rPr>
          <w:rFonts w:ascii="Times" w:hAnsi="Times" w:hint="default"/>
          <w:sz w:val="24"/>
          <w:szCs w:val="24"/>
          <w:rtl w:val="0"/>
          <w:lang w:val="en-US"/>
        </w:rPr>
        <w:t>“</w:t>
      </w:r>
      <w:r>
        <w:rPr>
          <w:rFonts w:ascii="Times" w:hAnsi="Times"/>
          <w:sz w:val="24"/>
          <w:szCs w:val="24"/>
          <w:rtl w:val="0"/>
          <w:lang w:val="en-US"/>
        </w:rPr>
        <w:t>AS</w:t>
      </w:r>
      <w:r>
        <w:rPr>
          <w:rFonts w:ascii="Times" w:hAnsi="Times" w:hint="default"/>
          <w:sz w:val="24"/>
          <w:szCs w:val="24"/>
          <w:rtl w:val="0"/>
          <w:lang w:val="en-US"/>
        </w:rPr>
        <w:t xml:space="preserve">” </w:t>
      </w:r>
      <w:r>
        <w:rPr>
          <w:rFonts w:ascii="Times" w:hAnsi="Times"/>
          <w:sz w:val="24"/>
          <w:szCs w:val="24"/>
          <w:rtl w:val="0"/>
          <w:lang w:val="en-US"/>
        </w:rPr>
        <w:t>is beneficial to the actual CMVJ is dependent on if your arms are actively accelerating forward during the propulsion/take-off phase or being sedentary. Plyometrics which benefit technique improvement can be done  through both single and multiple repetition exercises.</w:t>
      </w:r>
    </w:p>
    <w:p>
      <w:pPr>
        <w:pStyle w:val="Body"/>
        <w:spacing w:line="480" w:lineRule="auto"/>
        <w:rPr>
          <w:rFonts w:ascii="Times" w:cs="Times" w:hAnsi="Times" w:eastAsia="Times"/>
          <w:sz w:val="24"/>
          <w:szCs w:val="24"/>
        </w:rPr>
      </w:pPr>
      <w:r>
        <w:rPr>
          <w:rFonts w:ascii="Times" w:cs="Times" w:hAnsi="Times" w:eastAsia="Times"/>
          <w:sz w:val="24"/>
          <w:szCs w:val="24"/>
          <w:rtl w:val="0"/>
          <w:lang w:val="en-US"/>
        </w:rPr>
        <w:tab/>
        <w:t>It</w:t>
      </w:r>
      <w:r>
        <w:rPr>
          <w:rFonts w:ascii="Times" w:hAnsi="Times" w:hint="default"/>
          <w:sz w:val="24"/>
          <w:szCs w:val="24"/>
          <w:rtl w:val="0"/>
          <w:lang w:val="en-US"/>
        </w:rPr>
        <w:t>’</w:t>
      </w:r>
      <w:r>
        <w:rPr>
          <w:rFonts w:ascii="Times" w:hAnsi="Times"/>
          <w:sz w:val="24"/>
          <w:szCs w:val="24"/>
          <w:rtl w:val="0"/>
          <w:lang w:val="en-US"/>
        </w:rPr>
        <w:t>s well documented that these plyometrics improve jumping technique and performance due to the effects of the SSC. Stretch-shortening cycle or SSC for short leads to increased jump height improvement via the energy storage recoil process and the stretch reflex activation(</w:t>
      </w:r>
      <w:r>
        <w:rPr>
          <w:rFonts w:ascii="Times" w:hAnsi="Times"/>
          <w:sz w:val="24"/>
          <w:szCs w:val="24"/>
          <w:rtl w:val="0"/>
          <w:lang w:val="it-IT"/>
        </w:rPr>
        <w:t>M., C., S., &amp; S. (2014)</w:t>
      </w:r>
      <w:r>
        <w:rPr>
          <w:rFonts w:ascii="Times" w:hAnsi="Times"/>
          <w:sz w:val="24"/>
          <w:szCs w:val="24"/>
          <w:rtl w:val="0"/>
          <w:lang w:val="en-US"/>
        </w:rPr>
        <w:t>). Plyometric consist of CMJ and Drop jump movements, DJ isn</w:t>
      </w:r>
      <w:r>
        <w:rPr>
          <w:rFonts w:ascii="Times" w:hAnsi="Times" w:hint="default"/>
          <w:sz w:val="24"/>
          <w:szCs w:val="24"/>
          <w:rtl w:val="0"/>
          <w:lang w:val="en-US"/>
        </w:rPr>
        <w:t>’</w:t>
      </w:r>
      <w:r>
        <w:rPr>
          <w:rFonts w:ascii="Times" w:hAnsi="Times"/>
          <w:sz w:val="24"/>
          <w:szCs w:val="24"/>
          <w:rtl w:val="0"/>
          <w:lang w:val="en-US"/>
        </w:rPr>
        <w:t>t equal to CMJ due to the fact that drop jump ground contact time is shorter plus has greater SSC mechanisms. Bands and aquatic SSC movements reduce ones landing power and force without decreasing concentration forces is low impact plus increases overall jump height(</w:t>
      </w:r>
      <w:r>
        <w:rPr>
          <w:rFonts w:ascii="Times" w:hAnsi="Times"/>
          <w:sz w:val="24"/>
          <w:szCs w:val="24"/>
          <w:rtl w:val="0"/>
          <w:lang w:val="it-IT"/>
        </w:rPr>
        <w:t>M., C., S., &amp; S. (2014)</w:t>
      </w:r>
      <w:r>
        <w:rPr>
          <w:rFonts w:ascii="Times" w:hAnsi="Times"/>
          <w:sz w:val="24"/>
          <w:szCs w:val="24"/>
          <w:rtl w:val="0"/>
          <w:lang w:val="en-US"/>
        </w:rPr>
        <w:t>). The outcome of both of these is the overall improvement of ones jumping technique by working on different sections of the jumping phase. The single rep. plyometrics build up the swing phase due to the elongated contact with the ground whereas the multiple rep. plyometrics works on the propulsion and take off phase because of the lower ground contact. Even though both of these are working on different parts of the jump phase they both lead to increased explosiveness in jumping technique.</w:t>
      </w:r>
    </w:p>
    <w:p>
      <w:pPr>
        <w:pStyle w:val="Body"/>
        <w:spacing w:line="480" w:lineRule="auto"/>
        <w:rPr>
          <w:rFonts w:ascii="Times" w:cs="Times" w:hAnsi="Times" w:eastAsia="Times"/>
          <w:sz w:val="24"/>
          <w:szCs w:val="24"/>
        </w:rPr>
      </w:pPr>
      <w:r>
        <w:rPr>
          <w:rFonts w:ascii="Times" w:cs="Times" w:hAnsi="Times" w:eastAsia="Times"/>
          <w:sz w:val="24"/>
          <w:szCs w:val="24"/>
          <w:rtl w:val="0"/>
          <w:lang w:val="en-US"/>
        </w:rPr>
        <w:tab/>
        <w:t xml:space="preserve">The articles both proved there points far as answering there own questions and my overall question which is jumping technique improvement. Jumping technique improvement can improved upon via plyometric exercises and arm swing </w:t>
      </w:r>
      <w:r>
        <w:rPr>
          <w:rFonts w:ascii="Times" w:hAnsi="Times" w:hint="default"/>
          <w:sz w:val="24"/>
          <w:szCs w:val="24"/>
          <w:rtl w:val="0"/>
          <w:lang w:val="en-US"/>
        </w:rPr>
        <w:t>“</w:t>
      </w:r>
      <w:r>
        <w:rPr>
          <w:rFonts w:ascii="Times" w:hAnsi="Times"/>
          <w:sz w:val="24"/>
          <w:szCs w:val="24"/>
          <w:rtl w:val="0"/>
          <w:lang w:val="en-US"/>
        </w:rPr>
        <w:t>AS</w:t>
      </w:r>
      <w:r>
        <w:rPr>
          <w:rFonts w:ascii="Times" w:hAnsi="Times" w:hint="default"/>
          <w:sz w:val="24"/>
          <w:szCs w:val="24"/>
          <w:rtl w:val="0"/>
          <w:lang w:val="en-US"/>
        </w:rPr>
        <w:t>”</w:t>
      </w:r>
      <w:r>
        <w:rPr>
          <w:rFonts w:ascii="Times" w:hAnsi="Times"/>
          <w:sz w:val="24"/>
          <w:szCs w:val="24"/>
          <w:rtl w:val="0"/>
          <w:lang w:val="en-US"/>
        </w:rPr>
        <w:t>, both do these improvements by SSC where they increase the load-time and decrease the ground contact time. Arm swing has proven vital to the increase in jump height plus technique improvement when combined with CMVJ. Statistically the improvements in jump height through using arm swing and plyometrics is viable enough and large enough to prove that the questions of asked were properly answered.</w:t>
      </w:r>
    </w:p>
    <w:p>
      <w:pPr>
        <w:pStyle w:val="Body"/>
        <w:spacing w:line="480" w:lineRule="auto"/>
      </w:pPr>
      <w:r>
        <w:rPr>
          <w:rFonts w:ascii="Arial Unicode MS" w:cs="Arial Unicode MS" w:hAnsi="Arial Unicode MS" w:eastAsia="Arial Unicode MS"/>
          <w:b w:val="0"/>
          <w:bCs w:val="0"/>
          <w:i w:val="0"/>
          <w:iCs w:val="0"/>
          <w:sz w:val="24"/>
          <w:szCs w:val="24"/>
        </w:rPr>
        <w:br w:type="page"/>
      </w:r>
    </w:p>
    <w:p>
      <w:pPr>
        <w:pStyle w:val="Body"/>
        <w:spacing w:line="480" w:lineRule="auto"/>
        <w:jc w:val="center"/>
        <w:rPr>
          <w:rFonts w:ascii="Times" w:cs="Times" w:hAnsi="Times" w:eastAsia="Times"/>
          <w:sz w:val="24"/>
          <w:szCs w:val="24"/>
        </w:rPr>
      </w:pPr>
      <w:r>
        <w:rPr>
          <w:rFonts w:ascii="Times" w:hAnsi="Times"/>
          <w:sz w:val="24"/>
          <w:szCs w:val="24"/>
          <w:rtl w:val="0"/>
          <w:lang w:val="en-US"/>
        </w:rPr>
        <w:t>WORKCITED</w:t>
      </w:r>
    </w:p>
    <w:p>
      <w:pPr>
        <w:pStyle w:val="Default"/>
        <w:bidi w:val="0"/>
        <w:ind w:left="0" w:right="0" w:firstLine="0"/>
        <w:jc w:val="left"/>
        <w:rPr>
          <w:rFonts w:ascii="Arial" w:cs="Arial" w:hAnsi="Arial" w:eastAsia="Arial"/>
          <w:color w:val="2f2f2f"/>
          <w:sz w:val="26"/>
          <w:szCs w:val="26"/>
          <w:rtl w:val="0"/>
        </w:rPr>
      </w:pPr>
      <w:r>
        <w:rPr>
          <w:rFonts w:ascii="Arial" w:hAnsi="Arial"/>
          <w:color w:val="2f2f2f"/>
          <w:sz w:val="26"/>
          <w:szCs w:val="26"/>
          <w:rtl w:val="0"/>
        </w:rPr>
        <w:t>Vaverka, F., Janda</w:t>
      </w:r>
      <w:r>
        <w:rPr>
          <w:rFonts w:ascii="Arial" w:hAnsi="Arial" w:hint="default"/>
          <w:color w:val="2f2f2f"/>
          <w:sz w:val="26"/>
          <w:szCs w:val="26"/>
          <w:rtl w:val="0"/>
        </w:rPr>
        <w:t>č</w:t>
      </w:r>
      <w:r>
        <w:rPr>
          <w:rFonts w:ascii="Arial" w:hAnsi="Arial"/>
          <w:color w:val="2f2f2f"/>
          <w:sz w:val="26"/>
          <w:szCs w:val="26"/>
          <w:rtl w:val="0"/>
        </w:rPr>
        <w:t>ka, D., Zahradn</w:t>
      </w:r>
      <w:r>
        <w:rPr>
          <w:rFonts w:ascii="Arial" w:hAnsi="Arial" w:hint="default"/>
          <w:color w:val="2f2f2f"/>
          <w:sz w:val="26"/>
          <w:szCs w:val="26"/>
          <w:rtl w:val="0"/>
        </w:rPr>
        <w:t>í</w:t>
      </w:r>
      <w:r>
        <w:rPr>
          <w:rFonts w:ascii="Arial" w:hAnsi="Arial"/>
          <w:color w:val="2f2f2f"/>
          <w:sz w:val="26"/>
          <w:szCs w:val="26"/>
          <w:rtl w:val="0"/>
        </w:rPr>
        <w:t>k, D., Uchytil, J., Farana, R., Supej, M., &amp; Vodi</w:t>
      </w:r>
      <w:r>
        <w:rPr>
          <w:rFonts w:ascii="Arial" w:hAnsi="Arial" w:hint="default"/>
          <w:color w:val="2f2f2f"/>
          <w:sz w:val="26"/>
          <w:szCs w:val="26"/>
          <w:rtl w:val="0"/>
        </w:rPr>
        <w:t>č</w:t>
      </w:r>
      <w:r>
        <w:rPr>
          <w:rFonts w:ascii="Arial" w:hAnsi="Arial"/>
          <w:color w:val="2f2f2f"/>
          <w:sz w:val="26"/>
          <w:szCs w:val="26"/>
          <w:rtl w:val="0"/>
          <w:lang w:val="en-US"/>
        </w:rPr>
        <w:t xml:space="preserve">ar, J. (2016). Effect of an Arm Swing on Countermovement Vertical Jump Performance in Elite Volleyball Players: FINAL. </w:t>
      </w:r>
      <w:r>
        <w:rPr>
          <w:rFonts w:ascii="Arial" w:hAnsi="Arial"/>
          <w:i w:val="1"/>
          <w:iCs w:val="1"/>
          <w:color w:val="2f2f2f"/>
          <w:sz w:val="26"/>
          <w:szCs w:val="26"/>
          <w:rtl w:val="0"/>
          <w:lang w:val="en-US"/>
        </w:rPr>
        <w:t>Journal of Human Kinetics</w:t>
      </w:r>
      <w:r>
        <w:rPr>
          <w:rFonts w:ascii="Arial" w:hAnsi="Arial"/>
          <w:color w:val="2f2f2f"/>
          <w:sz w:val="26"/>
          <w:szCs w:val="26"/>
          <w:rtl w:val="0"/>
        </w:rPr>
        <w:t xml:space="preserve">, </w:t>
      </w:r>
      <w:r>
        <w:rPr>
          <w:rFonts w:ascii="Arial" w:hAnsi="Arial"/>
          <w:i w:val="1"/>
          <w:iCs w:val="1"/>
          <w:color w:val="2f2f2f"/>
          <w:sz w:val="26"/>
          <w:szCs w:val="26"/>
          <w:rtl w:val="0"/>
        </w:rPr>
        <w:t>53</w:t>
      </w:r>
      <w:r>
        <w:rPr>
          <w:rFonts w:ascii="Arial" w:hAnsi="Arial"/>
          <w:color w:val="2f2f2f"/>
          <w:sz w:val="26"/>
          <w:szCs w:val="26"/>
          <w:rtl w:val="0"/>
        </w:rPr>
        <w:t>, 41</w:t>
      </w:r>
      <w:r>
        <w:rPr>
          <w:rFonts w:ascii="Arial" w:hAnsi="Arial" w:hint="default"/>
          <w:color w:val="2f2f2f"/>
          <w:sz w:val="26"/>
          <w:szCs w:val="26"/>
          <w:rtl w:val="0"/>
        </w:rPr>
        <w:t>–</w:t>
      </w:r>
      <w:r>
        <w:rPr>
          <w:rFonts w:ascii="Arial" w:hAnsi="Arial"/>
          <w:color w:val="2f2f2f"/>
          <w:sz w:val="26"/>
          <w:szCs w:val="26"/>
          <w:rtl w:val="0"/>
          <w:lang w:val="en-US"/>
        </w:rPr>
        <w:t>50. http://doi.org/10.1515/hukin-2016-0009</w:t>
      </w:r>
    </w:p>
    <w:p>
      <w:pPr>
        <w:pStyle w:val="Default"/>
        <w:bidi w:val="0"/>
        <w:ind w:left="0" w:right="0" w:firstLine="0"/>
        <w:jc w:val="left"/>
        <w:rPr>
          <w:rFonts w:ascii="Arial" w:cs="Arial" w:hAnsi="Arial" w:eastAsia="Arial"/>
          <w:color w:val="2f2f2f"/>
          <w:sz w:val="26"/>
          <w:szCs w:val="26"/>
          <w:rtl w:val="0"/>
        </w:rPr>
      </w:pPr>
    </w:p>
    <w:p>
      <w:pPr>
        <w:pStyle w:val="Default"/>
        <w:bidi w:val="0"/>
        <w:ind w:left="0" w:right="0" w:firstLine="0"/>
        <w:jc w:val="left"/>
        <w:rPr>
          <w:rtl w:val="0"/>
        </w:rPr>
      </w:pPr>
      <w:r>
        <w:rPr>
          <w:color w:val="535353"/>
          <w:sz w:val="29"/>
          <w:szCs w:val="29"/>
          <w:rtl w:val="0"/>
          <w:lang w:val="en-US"/>
        </w:rPr>
        <w:t xml:space="preserve">M., C., S., &amp; S. (2014). The effects of single versus repeated plyometrics on landing biomechanics and jumping performance in men. </w:t>
      </w:r>
      <w:r>
        <w:rPr>
          <w:i w:val="1"/>
          <w:iCs w:val="1"/>
          <w:color w:val="535353"/>
          <w:sz w:val="29"/>
          <w:szCs w:val="29"/>
          <w:rtl w:val="0"/>
          <w:lang w:val="en-US"/>
        </w:rPr>
        <w:t>Biology of Sport,</w:t>
      </w:r>
      <w:r>
        <w:rPr>
          <w:color w:val="535353"/>
          <w:sz w:val="29"/>
          <w:szCs w:val="29"/>
          <w:rtl w:val="0"/>
        </w:rPr>
        <w:t xml:space="preserve"> </w:t>
      </w:r>
      <w:r>
        <w:rPr>
          <w:i w:val="1"/>
          <w:iCs w:val="1"/>
          <w:color w:val="535353"/>
          <w:sz w:val="29"/>
          <w:szCs w:val="29"/>
          <w:rtl w:val="0"/>
        </w:rPr>
        <w:t>31</w:t>
      </w:r>
      <w:r>
        <w:rPr>
          <w:color w:val="535353"/>
          <w:sz w:val="29"/>
          <w:szCs w:val="29"/>
          <w:rtl w:val="0"/>
        </w:rPr>
        <w:t>(1), 9-14. doi:10.5604/20831862.1083273</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0"/>
      <w:kern w:val="0"/>
      <w:position w:val="0"/>
      <w:sz w:val="60"/>
      <w:szCs w:val="60"/>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