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63" w:rsidRDefault="00402F63" w:rsidP="00402F63">
      <w:pPr>
        <w:jc w:val="center"/>
      </w:pPr>
      <w:r>
        <w:t xml:space="preserve">Psychiatric Nursing </w:t>
      </w:r>
    </w:p>
    <w:p w:rsidR="008377AB" w:rsidRPr="008377AB" w:rsidRDefault="008377AB" w:rsidP="008377AB">
      <w:pPr>
        <w:rPr>
          <w:color w:val="FF0000"/>
        </w:rPr>
      </w:pPr>
      <w:r w:rsidRPr="008377AB">
        <w:rPr>
          <w:color w:val="FF0000"/>
        </w:rPr>
        <w:t xml:space="preserve">Theresa, </w:t>
      </w:r>
      <w:proofErr w:type="gramStart"/>
      <w:r w:rsidRPr="008377AB">
        <w:rPr>
          <w:color w:val="FF0000"/>
        </w:rPr>
        <w:t>Please</w:t>
      </w:r>
      <w:proofErr w:type="gramEnd"/>
      <w:r w:rsidRPr="008377AB">
        <w:rPr>
          <w:color w:val="FF0000"/>
        </w:rPr>
        <w:t xml:space="preserve"> answer the question in red and resubmit. Thanks, Kitty 8/8/12</w:t>
      </w:r>
    </w:p>
    <w:p w:rsidR="00CF6B39" w:rsidRDefault="00402F63" w:rsidP="00402F63">
      <w:pPr>
        <w:jc w:val="center"/>
      </w:pPr>
      <w:r>
        <w:t>Client Medication Profile worksheet</w:t>
      </w:r>
    </w:p>
    <w:p w:rsidR="00EB5885" w:rsidRPr="008377AB" w:rsidRDefault="00402F63" w:rsidP="00402F63">
      <w:pPr>
        <w:rPr>
          <w:rStyle w:val="title"/>
          <w:color w:val="FF0000"/>
        </w:rPr>
      </w:pPr>
      <w:r>
        <w:t>Medication Classification: _</w:t>
      </w:r>
      <w:r w:rsidR="00EB5885" w:rsidRPr="00EB5885">
        <w:t xml:space="preserve"> </w:t>
      </w:r>
      <w:r w:rsidR="00EB5885">
        <w:rPr>
          <w:rStyle w:val="title"/>
        </w:rPr>
        <w:t xml:space="preserve">Citalopram Anti </w:t>
      </w:r>
      <w:proofErr w:type="gramStart"/>
      <w:r w:rsidR="00EB5885">
        <w:rPr>
          <w:rStyle w:val="title"/>
        </w:rPr>
        <w:t>depression</w:t>
      </w:r>
      <w:r w:rsidR="008377AB">
        <w:rPr>
          <w:rStyle w:val="title"/>
        </w:rPr>
        <w:t xml:space="preserve"> </w:t>
      </w:r>
      <w:r w:rsidR="009349AA">
        <w:rPr>
          <w:rStyle w:val="title"/>
        </w:rPr>
        <w:t xml:space="preserve"> 20</w:t>
      </w:r>
      <w:proofErr w:type="gramEnd"/>
      <w:r w:rsidR="009349AA">
        <w:rPr>
          <w:rStyle w:val="title"/>
        </w:rPr>
        <w:t xml:space="preserve"> mg Q day</w:t>
      </w:r>
    </w:p>
    <w:p w:rsidR="00402F63" w:rsidRDefault="00402F63" w:rsidP="00402F63">
      <w:r>
        <w:t>_______________________________________________________________</w:t>
      </w:r>
    </w:p>
    <w:p w:rsidR="00402F63" w:rsidRDefault="00402F63" w:rsidP="00402F63">
      <w:r>
        <w:t>Expected Pharmacological Action (s): _</w:t>
      </w:r>
      <w:r w:rsidR="00EB5885" w:rsidRPr="00EB5885">
        <w:t xml:space="preserve"> </w:t>
      </w:r>
      <w:r w:rsidR="00EB5885">
        <w:t xml:space="preserve">Blocks serotonin reuptake by adrenergic nerves, which normally release this </w:t>
      </w:r>
      <w:proofErr w:type="gramStart"/>
      <w:r w:rsidR="00EB5885">
        <w:t>neurotransmitter  from</w:t>
      </w:r>
      <w:proofErr w:type="gramEnd"/>
      <w:r w:rsidR="00EB5885">
        <w:t xml:space="preserve">  their storage sites when activated by  a  nerve impulse. This blocked reuptake increases serotonin levels at nerve synapses, which may elevate mood and reduce depression.</w:t>
      </w:r>
      <w:r>
        <w:t>_____________________________________________________</w:t>
      </w:r>
    </w:p>
    <w:p w:rsidR="00402F63" w:rsidRDefault="00402F63" w:rsidP="00402F63">
      <w:r>
        <w:t>____________________________________________________________________________________</w:t>
      </w:r>
    </w:p>
    <w:p w:rsidR="00402F63" w:rsidRDefault="00402F63" w:rsidP="00402F63">
      <w:r>
        <w:t>Therapeutic Use: __</w:t>
      </w:r>
      <w:r w:rsidR="00EB5885">
        <w:t>Depression</w:t>
      </w:r>
      <w:r>
        <w:t>____________________________________________________________________</w:t>
      </w:r>
    </w:p>
    <w:tbl>
      <w:tblPr>
        <w:tblStyle w:val="TableGrid"/>
        <w:tblW w:w="0" w:type="auto"/>
        <w:tblLook w:val="04A0"/>
      </w:tblPr>
      <w:tblGrid>
        <w:gridCol w:w="4788"/>
        <w:gridCol w:w="4788"/>
      </w:tblGrid>
      <w:tr w:rsidR="00402F63" w:rsidTr="00402F63">
        <w:tc>
          <w:tcPr>
            <w:tcW w:w="4788" w:type="dxa"/>
          </w:tcPr>
          <w:p w:rsidR="00402F63" w:rsidRDefault="00402F63" w:rsidP="00402F63">
            <w:pPr>
              <w:jc w:val="center"/>
            </w:pPr>
            <w:r>
              <w:t>Side/Adverse Effects</w:t>
            </w:r>
          </w:p>
        </w:tc>
        <w:tc>
          <w:tcPr>
            <w:tcW w:w="4788" w:type="dxa"/>
          </w:tcPr>
          <w:p w:rsidR="00402F63" w:rsidRDefault="00402F63" w:rsidP="00402F63">
            <w:pPr>
              <w:jc w:val="center"/>
            </w:pPr>
            <w:r>
              <w:t>Medications/Food Interactions</w:t>
            </w:r>
          </w:p>
        </w:tc>
      </w:tr>
      <w:tr w:rsidR="00402F63" w:rsidTr="00402F63">
        <w:tc>
          <w:tcPr>
            <w:tcW w:w="4788" w:type="dxa"/>
          </w:tcPr>
          <w:p w:rsidR="00402F63" w:rsidRDefault="00402F63" w:rsidP="00402F63"/>
          <w:p w:rsidR="00EB5885" w:rsidRPr="008377AB" w:rsidRDefault="00EB5885" w:rsidP="00EB5885">
            <w:pPr>
              <w:rPr>
                <w:rFonts w:ascii="Times New Roman" w:eastAsia="Times New Roman" w:hAnsi="Times New Roman" w:cs="Times New Roman"/>
                <w:color w:val="7030A0"/>
                <w:sz w:val="24"/>
                <w:szCs w:val="24"/>
              </w:rPr>
            </w:pPr>
            <w:r w:rsidRPr="00EB5885">
              <w:rPr>
                <w:rFonts w:ascii="Times New Roman" w:eastAsia="Times New Roman" w:hAnsi="Times New Roman" w:cs="Times New Roman"/>
                <w:sz w:val="24"/>
                <w:szCs w:val="24"/>
              </w:rPr>
              <w:t>Agitation</w:t>
            </w:r>
            <w:r w:rsidRPr="008377AB">
              <w:rPr>
                <w:rFonts w:ascii="Times New Roman" w:eastAsia="Times New Roman" w:hAnsi="Times New Roman" w:cs="Times New Roman"/>
                <w:color w:val="7030A0"/>
                <w:sz w:val="24"/>
                <w:szCs w:val="24"/>
              </w:rPr>
              <w:t xml:space="preserve">, </w:t>
            </w:r>
            <w:proofErr w:type="spellStart"/>
            <w:r w:rsidRPr="008377AB">
              <w:rPr>
                <w:rFonts w:ascii="Times New Roman" w:eastAsia="Times New Roman" w:hAnsi="Times New Roman" w:cs="Times New Roman"/>
                <w:color w:val="7030A0"/>
                <w:sz w:val="24"/>
                <w:szCs w:val="24"/>
              </w:rPr>
              <w:t>akathisia</w:t>
            </w:r>
            <w:proofErr w:type="spellEnd"/>
            <w:r w:rsidRPr="00EB5885">
              <w:rPr>
                <w:rFonts w:ascii="Times New Roman" w:eastAsia="Times New Roman" w:hAnsi="Times New Roman" w:cs="Times New Roman"/>
                <w:sz w:val="24"/>
                <w:szCs w:val="24"/>
              </w:rPr>
              <w:t>, anxiety, asthenia, delirium, dizziness, drowsiness</w:t>
            </w:r>
            <w:r w:rsidRPr="008377AB">
              <w:rPr>
                <w:rFonts w:ascii="Times New Roman" w:eastAsia="Times New Roman" w:hAnsi="Times New Roman" w:cs="Times New Roman"/>
                <w:color w:val="7030A0"/>
                <w:sz w:val="24"/>
                <w:szCs w:val="24"/>
              </w:rPr>
              <w:t xml:space="preserve">, </w:t>
            </w:r>
            <w:proofErr w:type="spellStart"/>
            <w:r w:rsidRPr="008377AB">
              <w:rPr>
                <w:rFonts w:ascii="Times New Roman" w:eastAsia="Times New Roman" w:hAnsi="Times New Roman" w:cs="Times New Roman"/>
                <w:color w:val="7030A0"/>
                <w:sz w:val="24"/>
                <w:szCs w:val="24"/>
              </w:rPr>
              <w:t>dyskinesia</w:t>
            </w:r>
            <w:proofErr w:type="spellEnd"/>
            <w:r w:rsidRPr="00EB5885">
              <w:rPr>
                <w:rFonts w:ascii="Times New Roman" w:eastAsia="Times New Roman" w:hAnsi="Times New Roman" w:cs="Times New Roman"/>
                <w:sz w:val="24"/>
                <w:szCs w:val="24"/>
              </w:rPr>
              <w:t xml:space="preserve">, fatigue, fever, insomnia, myoclonus, </w:t>
            </w:r>
            <w:proofErr w:type="spellStart"/>
            <w:r w:rsidRPr="00EB5885">
              <w:rPr>
                <w:rFonts w:ascii="Times New Roman" w:eastAsia="Times New Roman" w:hAnsi="Times New Roman" w:cs="Times New Roman"/>
                <w:sz w:val="24"/>
                <w:szCs w:val="24"/>
              </w:rPr>
              <w:t>neuroleptic</w:t>
            </w:r>
            <w:proofErr w:type="spellEnd"/>
            <w:r w:rsidRPr="00EB5885">
              <w:rPr>
                <w:rFonts w:ascii="Times New Roman" w:eastAsia="Times New Roman" w:hAnsi="Times New Roman" w:cs="Times New Roman"/>
                <w:sz w:val="24"/>
                <w:szCs w:val="24"/>
              </w:rPr>
              <w:t xml:space="preserve"> malignant syndrome, seizures, </w:t>
            </w:r>
            <w:r w:rsidRPr="008377AB">
              <w:rPr>
                <w:rFonts w:ascii="Times New Roman" w:eastAsia="Times New Roman" w:hAnsi="Times New Roman" w:cs="Times New Roman"/>
                <w:color w:val="7030A0"/>
                <w:sz w:val="24"/>
                <w:szCs w:val="24"/>
              </w:rPr>
              <w:t xml:space="preserve">serotonin syndrome, suicidal ideation, </w:t>
            </w:r>
          </w:p>
          <w:p w:rsidR="00EB5885" w:rsidRPr="00EB5885" w:rsidRDefault="00EB5885" w:rsidP="00EB5885">
            <w:pPr>
              <w:rPr>
                <w:rFonts w:ascii="Times New Roman" w:eastAsia="Times New Roman" w:hAnsi="Times New Roman" w:cs="Times New Roman"/>
                <w:sz w:val="24"/>
                <w:szCs w:val="24"/>
              </w:rPr>
            </w:pPr>
            <w:r w:rsidRPr="008377AB">
              <w:rPr>
                <w:rFonts w:ascii="Times New Roman" w:eastAsia="Times New Roman" w:hAnsi="Times New Roman" w:cs="Times New Roman"/>
                <w:color w:val="7030A0"/>
                <w:sz w:val="24"/>
                <w:szCs w:val="24"/>
              </w:rPr>
              <w:t>Chest pain, prolonged QT interval, thrombosis</w:t>
            </w:r>
            <w:r w:rsidRPr="00EB5885">
              <w:rPr>
                <w:rFonts w:ascii="Times New Roman" w:eastAsia="Times New Roman" w:hAnsi="Times New Roman" w:cs="Times New Roman"/>
                <w:sz w:val="24"/>
                <w:szCs w:val="24"/>
              </w:rPr>
              <w:t>, ventricular arrhythmias</w:t>
            </w:r>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Blurred vision, dry mouth, rhinitis, sinusitis</w:t>
            </w:r>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Abdominal pain, anorexia, diarrhea, GI bleeding, hepatic necrosis, indigestion, nausea, pancreatitis, vomiting</w:t>
            </w:r>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 xml:space="preserve">Acute renal failure, </w:t>
            </w:r>
            <w:proofErr w:type="spellStart"/>
            <w:r w:rsidRPr="00EB5885">
              <w:rPr>
                <w:rFonts w:ascii="Times New Roman" w:eastAsia="Times New Roman" w:hAnsi="Times New Roman" w:cs="Times New Roman"/>
                <w:sz w:val="24"/>
                <w:szCs w:val="24"/>
              </w:rPr>
              <w:t>anorgasmia</w:t>
            </w:r>
            <w:proofErr w:type="spellEnd"/>
            <w:r w:rsidRPr="00EB5885">
              <w:rPr>
                <w:rFonts w:ascii="Times New Roman" w:eastAsia="Times New Roman" w:hAnsi="Times New Roman" w:cs="Times New Roman"/>
                <w:sz w:val="24"/>
                <w:szCs w:val="24"/>
              </w:rPr>
              <w:t xml:space="preserve">, decreased libido, </w:t>
            </w:r>
            <w:proofErr w:type="spellStart"/>
            <w:r w:rsidRPr="00EB5885">
              <w:rPr>
                <w:rFonts w:ascii="Times New Roman" w:eastAsia="Times New Roman" w:hAnsi="Times New Roman" w:cs="Times New Roman"/>
                <w:sz w:val="24"/>
                <w:szCs w:val="24"/>
              </w:rPr>
              <w:t>dysmenorrhea</w:t>
            </w:r>
            <w:proofErr w:type="spellEnd"/>
            <w:r w:rsidRPr="00EB5885">
              <w:rPr>
                <w:rFonts w:ascii="Times New Roman" w:eastAsia="Times New Roman" w:hAnsi="Times New Roman" w:cs="Times New Roman"/>
                <w:sz w:val="24"/>
                <w:szCs w:val="24"/>
              </w:rPr>
              <w:t xml:space="preserve">, ejaculation disorders, impotence, </w:t>
            </w:r>
            <w:proofErr w:type="spellStart"/>
            <w:r w:rsidRPr="00EB5885">
              <w:rPr>
                <w:rFonts w:ascii="Times New Roman" w:eastAsia="Times New Roman" w:hAnsi="Times New Roman" w:cs="Times New Roman"/>
                <w:sz w:val="24"/>
                <w:szCs w:val="24"/>
              </w:rPr>
              <w:t>priapism</w:t>
            </w:r>
            <w:proofErr w:type="spellEnd"/>
          </w:p>
          <w:p w:rsidR="00EB5885" w:rsidRPr="008377AB" w:rsidRDefault="00EB5885" w:rsidP="00EB5885">
            <w:pPr>
              <w:rPr>
                <w:rFonts w:ascii="Times New Roman" w:eastAsia="Times New Roman" w:hAnsi="Times New Roman" w:cs="Times New Roman"/>
                <w:color w:val="7030A0"/>
                <w:sz w:val="24"/>
                <w:szCs w:val="24"/>
              </w:rPr>
            </w:pPr>
            <w:r w:rsidRPr="00EB5885">
              <w:rPr>
                <w:rFonts w:ascii="Times New Roman" w:eastAsia="Times New Roman" w:hAnsi="Times New Roman" w:cs="Times New Roman"/>
                <w:sz w:val="24"/>
                <w:szCs w:val="24"/>
              </w:rPr>
              <w:t xml:space="preserve">Abnormal bleeding, decreased PT, hemolytic anemia, </w:t>
            </w:r>
            <w:r w:rsidRPr="008377AB">
              <w:rPr>
                <w:rFonts w:ascii="Times New Roman" w:eastAsia="Times New Roman" w:hAnsi="Times New Roman" w:cs="Times New Roman"/>
                <w:color w:val="7030A0"/>
                <w:sz w:val="24"/>
                <w:szCs w:val="24"/>
              </w:rPr>
              <w:t>thrombocytopenia</w:t>
            </w:r>
          </w:p>
          <w:p w:rsidR="00EB5885" w:rsidRPr="00EB5885" w:rsidRDefault="00EB5885" w:rsidP="00EB5885">
            <w:pPr>
              <w:rPr>
                <w:rFonts w:ascii="Times New Roman" w:eastAsia="Times New Roman" w:hAnsi="Times New Roman" w:cs="Times New Roman"/>
                <w:sz w:val="24"/>
                <w:szCs w:val="24"/>
              </w:rPr>
            </w:pPr>
            <w:proofErr w:type="spellStart"/>
            <w:r w:rsidRPr="00EB5885">
              <w:rPr>
                <w:rFonts w:ascii="Times New Roman" w:eastAsia="Times New Roman" w:hAnsi="Times New Roman" w:cs="Times New Roman"/>
                <w:sz w:val="24"/>
                <w:szCs w:val="24"/>
              </w:rPr>
              <w:t>Arthralgia</w:t>
            </w:r>
            <w:proofErr w:type="spellEnd"/>
            <w:r w:rsidRPr="00EB5885">
              <w:rPr>
                <w:rFonts w:ascii="Times New Roman" w:eastAsia="Times New Roman" w:hAnsi="Times New Roman" w:cs="Times New Roman"/>
                <w:sz w:val="24"/>
                <w:szCs w:val="24"/>
              </w:rPr>
              <w:t xml:space="preserve">, </w:t>
            </w:r>
            <w:proofErr w:type="spellStart"/>
            <w:r w:rsidRPr="00EB5885">
              <w:rPr>
                <w:rFonts w:ascii="Times New Roman" w:eastAsia="Times New Roman" w:hAnsi="Times New Roman" w:cs="Times New Roman"/>
                <w:sz w:val="24"/>
                <w:szCs w:val="24"/>
              </w:rPr>
              <w:t>myalgia</w:t>
            </w:r>
            <w:proofErr w:type="spellEnd"/>
            <w:r w:rsidRPr="00EB5885">
              <w:rPr>
                <w:rFonts w:ascii="Times New Roman" w:eastAsia="Times New Roman" w:hAnsi="Times New Roman" w:cs="Times New Roman"/>
                <w:sz w:val="24"/>
                <w:szCs w:val="24"/>
              </w:rPr>
              <w:t xml:space="preserve">, </w:t>
            </w:r>
            <w:proofErr w:type="spellStart"/>
            <w:r w:rsidRPr="00EB5885">
              <w:rPr>
                <w:rFonts w:ascii="Times New Roman" w:eastAsia="Times New Roman" w:hAnsi="Times New Roman" w:cs="Times New Roman"/>
                <w:sz w:val="24"/>
                <w:szCs w:val="24"/>
              </w:rPr>
              <w:t>rhabdomyolysis</w:t>
            </w:r>
            <w:proofErr w:type="spellEnd"/>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Upper respiratory tract infection</w:t>
            </w:r>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 xml:space="preserve">Diaphoresis, </w:t>
            </w:r>
            <w:proofErr w:type="spellStart"/>
            <w:r w:rsidRPr="00EB5885">
              <w:rPr>
                <w:rFonts w:ascii="Times New Roman" w:eastAsia="Times New Roman" w:hAnsi="Times New Roman" w:cs="Times New Roman"/>
                <w:sz w:val="24"/>
                <w:szCs w:val="24"/>
              </w:rPr>
              <w:t>ecchymosis</w:t>
            </w:r>
            <w:proofErr w:type="spellEnd"/>
            <w:r w:rsidRPr="00EB5885">
              <w:rPr>
                <w:rFonts w:ascii="Times New Roman" w:eastAsia="Times New Roman" w:hAnsi="Times New Roman" w:cs="Times New Roman"/>
                <w:sz w:val="24"/>
                <w:szCs w:val="24"/>
              </w:rPr>
              <w:t xml:space="preserve">, </w:t>
            </w:r>
            <w:proofErr w:type="spellStart"/>
            <w:r w:rsidRPr="00EB5885">
              <w:rPr>
                <w:rFonts w:ascii="Times New Roman" w:eastAsia="Times New Roman" w:hAnsi="Times New Roman" w:cs="Times New Roman"/>
                <w:sz w:val="24"/>
                <w:szCs w:val="24"/>
              </w:rPr>
              <w:t>erythema</w:t>
            </w:r>
            <w:proofErr w:type="spellEnd"/>
            <w:r w:rsidRPr="00EB5885">
              <w:rPr>
                <w:rFonts w:ascii="Times New Roman" w:eastAsia="Times New Roman" w:hAnsi="Times New Roman" w:cs="Times New Roman"/>
                <w:sz w:val="24"/>
                <w:szCs w:val="24"/>
              </w:rPr>
              <w:t xml:space="preserve"> </w:t>
            </w:r>
          </w:p>
          <w:p w:rsidR="00EB5885" w:rsidRPr="00EB5885" w:rsidRDefault="00EB5885" w:rsidP="00EB5885">
            <w:pPr>
              <w:rPr>
                <w:rFonts w:ascii="Times New Roman" w:eastAsia="Times New Roman" w:hAnsi="Times New Roman" w:cs="Times New Roman"/>
                <w:sz w:val="24"/>
                <w:szCs w:val="24"/>
              </w:rPr>
            </w:pPr>
            <w:r w:rsidRPr="00EB5885">
              <w:rPr>
                <w:rFonts w:ascii="Times New Roman" w:eastAsia="Times New Roman" w:hAnsi="Times New Roman" w:cs="Times New Roman"/>
                <w:sz w:val="24"/>
                <w:szCs w:val="24"/>
              </w:rPr>
              <w:t xml:space="preserve">Anaphylaxis, </w:t>
            </w:r>
            <w:proofErr w:type="spellStart"/>
            <w:r w:rsidRPr="00EB5885">
              <w:rPr>
                <w:rFonts w:ascii="Times New Roman" w:eastAsia="Times New Roman" w:hAnsi="Times New Roman" w:cs="Times New Roman"/>
                <w:sz w:val="24"/>
                <w:szCs w:val="24"/>
              </w:rPr>
              <w:t>angioedema</w:t>
            </w:r>
            <w:proofErr w:type="spellEnd"/>
            <w:r w:rsidRPr="00EB5885">
              <w:rPr>
                <w:rFonts w:ascii="Times New Roman" w:eastAsia="Times New Roman" w:hAnsi="Times New Roman" w:cs="Times New Roman"/>
                <w:sz w:val="24"/>
                <w:szCs w:val="24"/>
              </w:rPr>
              <w:t xml:space="preserve">, </w:t>
            </w:r>
            <w:proofErr w:type="spellStart"/>
            <w:r w:rsidRPr="00EB5885">
              <w:rPr>
                <w:rFonts w:ascii="Times New Roman" w:eastAsia="Times New Roman" w:hAnsi="Times New Roman" w:cs="Times New Roman"/>
                <w:sz w:val="24"/>
                <w:szCs w:val="24"/>
              </w:rPr>
              <w:t>hyponatremia</w:t>
            </w:r>
            <w:proofErr w:type="spellEnd"/>
            <w:r w:rsidRPr="00EB5885">
              <w:rPr>
                <w:rFonts w:ascii="Times New Roman" w:eastAsia="Times New Roman" w:hAnsi="Times New Roman" w:cs="Times New Roman"/>
                <w:sz w:val="24"/>
                <w:szCs w:val="24"/>
              </w:rPr>
              <w:t>, weight gain or loss</w:t>
            </w:r>
          </w:p>
          <w:p w:rsidR="00402F63" w:rsidRPr="008377AB" w:rsidRDefault="008377AB" w:rsidP="00402F63">
            <w:pPr>
              <w:rPr>
                <w:color w:val="FF0000"/>
              </w:rPr>
            </w:pPr>
            <w:r>
              <w:rPr>
                <w:color w:val="FF0000"/>
              </w:rPr>
              <w:t xml:space="preserve">What would you assess for </w:t>
            </w:r>
            <w:proofErr w:type="spellStart"/>
            <w:r>
              <w:rPr>
                <w:color w:val="FF0000"/>
              </w:rPr>
              <w:t>neuroleptic</w:t>
            </w:r>
            <w:proofErr w:type="spellEnd"/>
            <w:r>
              <w:rPr>
                <w:color w:val="FF0000"/>
              </w:rPr>
              <w:t xml:space="preserve"> malignant syndrome?</w:t>
            </w:r>
          </w:p>
          <w:p w:rsidR="003D0314" w:rsidRDefault="003D0314" w:rsidP="003D0314">
            <w:pPr>
              <w:pStyle w:val="NormalWeb"/>
              <w:rPr>
                <w:lang/>
              </w:rPr>
            </w:pPr>
            <w:r>
              <w:rPr>
                <w:lang/>
              </w:rPr>
              <w:t xml:space="preserve">The first symptoms of </w:t>
            </w:r>
            <w:proofErr w:type="spellStart"/>
            <w:r>
              <w:rPr>
                <w:lang/>
              </w:rPr>
              <w:t>neuroleptic</w:t>
            </w:r>
            <w:proofErr w:type="spellEnd"/>
            <w:r>
              <w:rPr>
                <w:lang/>
              </w:rPr>
              <w:t xml:space="preserve"> malignant </w:t>
            </w:r>
            <w:r>
              <w:rPr>
                <w:lang/>
              </w:rPr>
              <w:lastRenderedPageBreak/>
              <w:t xml:space="preserve">syndrome are usually muscle cramps and tremors, fever, symptoms of </w:t>
            </w:r>
            <w:hyperlink r:id="rId6" w:tooltip="Autonomic nervous system" w:history="1">
              <w:r>
                <w:rPr>
                  <w:rStyle w:val="Hyperlink"/>
                  <w:lang/>
                </w:rPr>
                <w:t>autonomic nervous system</w:t>
              </w:r>
            </w:hyperlink>
            <w:r>
              <w:rPr>
                <w:lang/>
              </w:rPr>
              <w:t xml:space="preserve"> instability such as unstable </w:t>
            </w:r>
            <w:hyperlink r:id="rId7" w:tooltip="Blood pressure" w:history="1">
              <w:r>
                <w:rPr>
                  <w:rStyle w:val="Hyperlink"/>
                  <w:lang/>
                </w:rPr>
                <w:t>blood pressure</w:t>
              </w:r>
            </w:hyperlink>
            <w:r>
              <w:rPr>
                <w:lang/>
              </w:rPr>
              <w:t xml:space="preserve">, and alterations in mental status (agitation, </w:t>
            </w:r>
            <w:hyperlink r:id="rId8" w:tooltip="Delirium" w:history="1">
              <w:r>
                <w:rPr>
                  <w:rStyle w:val="Hyperlink"/>
                  <w:lang/>
                </w:rPr>
                <w:t>delirium</w:t>
              </w:r>
            </w:hyperlink>
            <w:r>
              <w:rPr>
                <w:lang/>
              </w:rPr>
              <w:t xml:space="preserve">, or </w:t>
            </w:r>
            <w:hyperlink r:id="rId9" w:tooltip="Coma" w:history="1">
              <w:r>
                <w:rPr>
                  <w:rStyle w:val="Hyperlink"/>
                  <w:lang/>
                </w:rPr>
                <w:t>coma</w:t>
              </w:r>
            </w:hyperlink>
            <w:r>
              <w:rPr>
                <w:lang/>
              </w:rPr>
              <w:t>). Once symptoms appear, they may progress rapidly and reach peak intensity in as little as three days. These symptoms can last anywhere from eight hours to forty days.</w:t>
            </w:r>
            <w:hyperlink r:id="rId10" w:anchor="cite_note-jay1-1" w:history="1">
              <w:r>
                <w:rPr>
                  <w:color w:val="0000FF"/>
                  <w:u w:val="single"/>
                  <w:vertAlign w:val="superscript"/>
                  <w:lang/>
                </w:rPr>
                <w:t>[2]</w:t>
              </w:r>
            </w:hyperlink>
            <w:r>
              <w:rPr>
                <w:lang/>
              </w:rPr>
              <w:t xml:space="preserve"> The muscular symptoms are most likely caused by blockade of the </w:t>
            </w:r>
            <w:hyperlink r:id="rId11" w:tooltip="Dopamine receptor D2" w:history="1">
              <w:r>
                <w:rPr>
                  <w:rStyle w:val="Hyperlink"/>
                  <w:lang/>
                </w:rPr>
                <w:t>dopamine receptor D</w:t>
              </w:r>
              <w:r>
                <w:rPr>
                  <w:rStyle w:val="Hyperlink"/>
                  <w:vertAlign w:val="subscript"/>
                  <w:lang/>
                </w:rPr>
                <w:t>2</w:t>
              </w:r>
            </w:hyperlink>
            <w:r>
              <w:rPr>
                <w:lang/>
              </w:rPr>
              <w:t xml:space="preserve">, leading to abnormal function of the </w:t>
            </w:r>
            <w:hyperlink r:id="rId12" w:tooltip="Basal ganglia" w:history="1">
              <w:r>
                <w:rPr>
                  <w:rStyle w:val="Hyperlink"/>
                  <w:lang/>
                </w:rPr>
                <w:t>basal ganglia</w:t>
              </w:r>
            </w:hyperlink>
            <w:r>
              <w:rPr>
                <w:lang/>
              </w:rPr>
              <w:t xml:space="preserve"> similar to that seen in </w:t>
            </w:r>
            <w:hyperlink r:id="rId13" w:tooltip="Parkinson's disease" w:history="1">
              <w:r>
                <w:rPr>
                  <w:rStyle w:val="Hyperlink"/>
                  <w:lang/>
                </w:rPr>
                <w:t>Parkinson's disease</w:t>
              </w:r>
            </w:hyperlink>
            <w:r>
              <w:rPr>
                <w:lang/>
              </w:rPr>
              <w:t>.</w:t>
            </w:r>
            <w:hyperlink r:id="rId14" w:anchor="cite_note-uptodate.com-2" w:history="1">
              <w:r>
                <w:rPr>
                  <w:color w:val="0000FF"/>
                  <w:u w:val="single"/>
                  <w:vertAlign w:val="superscript"/>
                  <w:lang/>
                </w:rPr>
                <w:t>[3]</w:t>
              </w:r>
            </w:hyperlink>
            <w:r>
              <w:rPr>
                <w:color w:val="0000FF"/>
                <w:u w:val="single"/>
                <w:vertAlign w:val="superscript"/>
                <w:lang/>
              </w:rPr>
              <w:t>[4]</w:t>
            </w:r>
          </w:p>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EB5885" w:rsidRPr="00EB5885" w:rsidRDefault="00EB5885" w:rsidP="00EB5885">
            <w:pPr>
              <w:rPr>
                <w:rFonts w:ascii="Times New Roman" w:eastAsia="Times New Roman" w:hAnsi="Times New Roman" w:cs="Times New Roman"/>
                <w:b/>
                <w:bCs/>
                <w:sz w:val="24"/>
                <w:szCs w:val="24"/>
              </w:rPr>
            </w:pPr>
            <w:r w:rsidRPr="00EB5885">
              <w:rPr>
                <w:rFonts w:ascii="Times New Roman" w:eastAsia="Times New Roman" w:hAnsi="Times New Roman" w:cs="Times New Roman"/>
                <w:b/>
                <w:bCs/>
                <w:sz w:val="24"/>
                <w:szCs w:val="24"/>
              </w:rPr>
              <w:lastRenderedPageBreak/>
              <w:t>Drugs</w:t>
            </w:r>
          </w:p>
          <w:p w:rsidR="00EB5885" w:rsidRPr="009349AA" w:rsidRDefault="00EB5885" w:rsidP="00EB5885">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amitriptyline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bromocriptine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buspirone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clomipramine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dextromethorphan</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fluoxetine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fluvoxamine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furazolidone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imipramine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levodopa</w:t>
            </w:r>
            <w:proofErr w:type="spellEnd"/>
            <w:r w:rsidRPr="009349AA">
              <w:rPr>
                <w:rFonts w:ascii="Times New Roman" w:eastAsia="Times New Roman" w:hAnsi="Times New Roman" w:cs="Times New Roman"/>
                <w:iCs/>
                <w:sz w:val="24"/>
                <w:szCs w:val="24"/>
              </w:rPr>
              <w:t xml:space="preserve">, lithium, </w:t>
            </w:r>
            <w:proofErr w:type="spellStart"/>
            <w:r w:rsidRPr="009349AA">
              <w:rPr>
                <w:rFonts w:ascii="Times New Roman" w:eastAsia="Times New Roman" w:hAnsi="Times New Roman" w:cs="Times New Roman"/>
                <w:iCs/>
                <w:sz w:val="24"/>
                <w:szCs w:val="24"/>
              </w:rPr>
              <w:t>meperidine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naratriptan</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nefazodone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paroxetine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pentazocine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phenelzine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procarbazine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selegiline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sertraline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sibutramine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sumatriptan</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tramadol</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tranylcypromine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trazodone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venlafaxine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zolmitriptan</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enhanced </w:t>
            </w:r>
            <w:proofErr w:type="spellStart"/>
            <w:r w:rsidRPr="009349AA">
              <w:rPr>
                <w:rFonts w:ascii="Times New Roman" w:eastAsia="Times New Roman" w:hAnsi="Times New Roman" w:cs="Times New Roman"/>
                <w:color w:val="7030A0"/>
                <w:sz w:val="24"/>
                <w:szCs w:val="24"/>
              </w:rPr>
              <w:t>serotonergic</w:t>
            </w:r>
            <w:proofErr w:type="spellEnd"/>
            <w:r w:rsidRPr="009349AA">
              <w:rPr>
                <w:rFonts w:ascii="Times New Roman" w:eastAsia="Times New Roman" w:hAnsi="Times New Roman" w:cs="Times New Roman"/>
                <w:color w:val="7030A0"/>
                <w:sz w:val="24"/>
                <w:szCs w:val="24"/>
              </w:rPr>
              <w:t xml:space="preserve"> effects of </w:t>
            </w:r>
            <w:proofErr w:type="spellStart"/>
            <w:r w:rsidRPr="009349AA">
              <w:rPr>
                <w:rFonts w:ascii="Times New Roman" w:eastAsia="Times New Roman" w:hAnsi="Times New Roman" w:cs="Times New Roman"/>
                <w:color w:val="7030A0"/>
                <w:sz w:val="24"/>
                <w:szCs w:val="24"/>
              </w:rPr>
              <w:t>citalopram</w:t>
            </w:r>
            <w:proofErr w:type="spellEnd"/>
            <w:r w:rsidRPr="009349AA">
              <w:rPr>
                <w:rFonts w:ascii="Times New Roman" w:eastAsia="Times New Roman" w:hAnsi="Times New Roman" w:cs="Times New Roman"/>
                <w:color w:val="7030A0"/>
                <w:sz w:val="24"/>
                <w:szCs w:val="24"/>
              </w:rPr>
              <w:t>, resulting in agitation</w:t>
            </w:r>
            <w:r w:rsidRPr="009349AA">
              <w:rPr>
                <w:rFonts w:ascii="Times New Roman" w:eastAsia="Times New Roman" w:hAnsi="Times New Roman" w:cs="Times New Roman"/>
                <w:sz w:val="24"/>
                <w:szCs w:val="24"/>
              </w:rPr>
              <w:t xml:space="preserve">, chills, confusion, diaphoresis, diarrhea, fever, hyperreflexia, hypomania, </w:t>
            </w:r>
            <w:proofErr w:type="spellStart"/>
            <w:r w:rsidRPr="009349AA">
              <w:rPr>
                <w:rFonts w:ascii="Times New Roman" w:eastAsia="Times New Roman" w:hAnsi="Times New Roman" w:cs="Times New Roman"/>
                <w:sz w:val="24"/>
                <w:szCs w:val="24"/>
              </w:rPr>
              <w:t>incoordination</w:t>
            </w:r>
            <w:proofErr w:type="spellEnd"/>
            <w:r w:rsidRPr="009349AA">
              <w:rPr>
                <w:rFonts w:ascii="Times New Roman" w:eastAsia="Times New Roman" w:hAnsi="Times New Roman" w:cs="Times New Roman"/>
                <w:sz w:val="24"/>
                <w:szCs w:val="24"/>
              </w:rPr>
              <w:t>, myoclonus, or tremor</w:t>
            </w:r>
          </w:p>
          <w:p w:rsidR="00EB5885" w:rsidRPr="009349AA" w:rsidRDefault="00EB5885" w:rsidP="00EB5885">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 xml:space="preserve">aspirin, NSAIDs, </w:t>
            </w:r>
            <w:proofErr w:type="spellStart"/>
            <w:r w:rsidRPr="009349AA">
              <w:rPr>
                <w:rFonts w:ascii="Times New Roman" w:eastAsia="Times New Roman" w:hAnsi="Times New Roman" w:cs="Times New Roman"/>
                <w:iCs/>
                <w:sz w:val="24"/>
                <w:szCs w:val="24"/>
              </w:rPr>
              <w:t>warfarin</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risk of bleeding ranging from </w:t>
            </w:r>
            <w:proofErr w:type="spellStart"/>
            <w:r w:rsidRPr="009349AA">
              <w:rPr>
                <w:rFonts w:ascii="Times New Roman" w:eastAsia="Times New Roman" w:hAnsi="Times New Roman" w:cs="Times New Roman"/>
                <w:sz w:val="24"/>
                <w:szCs w:val="24"/>
              </w:rPr>
              <w:t>ecchymoses</w:t>
            </w:r>
            <w:proofErr w:type="spellEnd"/>
            <w:r w:rsidRPr="009349AA">
              <w:rPr>
                <w:rFonts w:ascii="Times New Roman" w:eastAsia="Times New Roman" w:hAnsi="Times New Roman" w:cs="Times New Roman"/>
                <w:sz w:val="24"/>
                <w:szCs w:val="24"/>
              </w:rPr>
              <w:t xml:space="preserve"> to life-threatening hemorrhage</w:t>
            </w:r>
          </w:p>
          <w:p w:rsidR="00EB5885" w:rsidRPr="009349AA" w:rsidRDefault="00EB5885" w:rsidP="00EB5885">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carbamazepine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increased clearance of </w:t>
            </w:r>
            <w:proofErr w:type="spellStart"/>
            <w:r w:rsidRPr="009349AA">
              <w:rPr>
                <w:rFonts w:ascii="Times New Roman" w:eastAsia="Times New Roman" w:hAnsi="Times New Roman" w:cs="Times New Roman"/>
                <w:sz w:val="24"/>
                <w:szCs w:val="24"/>
              </w:rPr>
              <w:t>citalopram</w:t>
            </w:r>
            <w:proofErr w:type="spellEnd"/>
          </w:p>
          <w:p w:rsidR="00EB5885" w:rsidRPr="009349AA" w:rsidRDefault="00EB5885" w:rsidP="00EB5885">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cimetidine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increased blood </w:t>
            </w:r>
            <w:proofErr w:type="spellStart"/>
            <w:r w:rsidRPr="009349AA">
              <w:rPr>
                <w:rFonts w:ascii="Times New Roman" w:eastAsia="Times New Roman" w:hAnsi="Times New Roman" w:cs="Times New Roman"/>
                <w:sz w:val="24"/>
                <w:szCs w:val="24"/>
              </w:rPr>
              <w:t>citalopram</w:t>
            </w:r>
            <w:proofErr w:type="spellEnd"/>
            <w:r w:rsidRPr="009349AA">
              <w:rPr>
                <w:rFonts w:ascii="Times New Roman" w:eastAsia="Times New Roman" w:hAnsi="Times New Roman" w:cs="Times New Roman"/>
                <w:sz w:val="24"/>
                <w:szCs w:val="24"/>
              </w:rPr>
              <w:t xml:space="preserve"> level</w:t>
            </w:r>
          </w:p>
          <w:p w:rsidR="00EB5885" w:rsidRPr="009349AA" w:rsidRDefault="00EB5885" w:rsidP="00EB5885">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desipramine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metoprolol</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blood levels of these drugs</w:t>
            </w:r>
          </w:p>
          <w:p w:rsidR="00EB5885" w:rsidRPr="00EB5885" w:rsidRDefault="00EB5885" w:rsidP="00EB5885">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furazolidone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procarbazine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selegiline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hyperthermia, rigidity, myoclonus, and extreme agitation progressing to delirium</w:t>
            </w:r>
            <w:r w:rsidRPr="00EB5885">
              <w:rPr>
                <w:rFonts w:ascii="Times New Roman" w:eastAsia="Times New Roman" w:hAnsi="Times New Roman" w:cs="Times New Roman"/>
                <w:sz w:val="24"/>
                <w:szCs w:val="24"/>
              </w:rPr>
              <w:t xml:space="preserve"> and </w:t>
            </w:r>
            <w:r w:rsidRPr="00EB5885">
              <w:rPr>
                <w:rFonts w:ascii="Times New Roman" w:eastAsia="Times New Roman" w:hAnsi="Times New Roman" w:cs="Times New Roman"/>
                <w:sz w:val="24"/>
                <w:szCs w:val="24"/>
              </w:rPr>
              <w:lastRenderedPageBreak/>
              <w:t>coma</w:t>
            </w:r>
          </w:p>
          <w:p w:rsidR="00EB5885" w:rsidRPr="00EB5885" w:rsidRDefault="00EB5885" w:rsidP="00EB5885">
            <w:pPr>
              <w:rPr>
                <w:rFonts w:ascii="Times New Roman" w:eastAsia="Times New Roman" w:hAnsi="Times New Roman" w:cs="Times New Roman"/>
                <w:sz w:val="24"/>
                <w:szCs w:val="24"/>
              </w:rPr>
            </w:pPr>
          </w:p>
          <w:p w:rsidR="00402F63" w:rsidRDefault="00402F63" w:rsidP="00402F63"/>
        </w:tc>
      </w:tr>
    </w:tbl>
    <w:p w:rsidR="00402F63" w:rsidRDefault="00402F63" w:rsidP="00402F63"/>
    <w:tbl>
      <w:tblPr>
        <w:tblStyle w:val="TableGrid"/>
        <w:tblW w:w="9636" w:type="dxa"/>
        <w:tblLook w:val="04A0"/>
      </w:tblPr>
      <w:tblGrid>
        <w:gridCol w:w="4818"/>
        <w:gridCol w:w="4818"/>
      </w:tblGrid>
      <w:tr w:rsidR="00402F63" w:rsidTr="00EB5885">
        <w:trPr>
          <w:trHeight w:val="259"/>
        </w:trPr>
        <w:tc>
          <w:tcPr>
            <w:tcW w:w="4818" w:type="dxa"/>
          </w:tcPr>
          <w:p w:rsidR="00402F63" w:rsidRDefault="00402F63" w:rsidP="00402F63">
            <w:pPr>
              <w:jc w:val="center"/>
            </w:pPr>
            <w:r>
              <w:t>Nursing Interventions</w:t>
            </w:r>
          </w:p>
        </w:tc>
        <w:tc>
          <w:tcPr>
            <w:tcW w:w="4818" w:type="dxa"/>
          </w:tcPr>
          <w:p w:rsidR="00402F63" w:rsidRDefault="00402F63" w:rsidP="00402F63">
            <w:pPr>
              <w:jc w:val="center"/>
            </w:pPr>
            <w:r>
              <w:t>Client Education</w:t>
            </w:r>
          </w:p>
        </w:tc>
      </w:tr>
      <w:tr w:rsidR="00402F63" w:rsidTr="00EB5885">
        <w:trPr>
          <w:trHeight w:val="4376"/>
        </w:trPr>
        <w:tc>
          <w:tcPr>
            <w:tcW w:w="4818" w:type="dxa"/>
          </w:tcPr>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p>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818" w:type="dxa"/>
          </w:tcPr>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Inform patient that </w:t>
            </w:r>
            <w:proofErr w:type="spellStart"/>
            <w:r w:rsidRPr="009D509C">
              <w:rPr>
                <w:rFonts w:ascii="Times New Roman" w:eastAsia="Times New Roman" w:hAnsi="Times New Roman" w:cs="Times New Roman"/>
                <w:sz w:val="24"/>
                <w:szCs w:val="24"/>
              </w:rPr>
              <w:t>citalopram’s</w:t>
            </w:r>
            <w:proofErr w:type="spellEnd"/>
            <w:r w:rsidRPr="009D509C">
              <w:rPr>
                <w:rFonts w:ascii="Times New Roman" w:eastAsia="Times New Roman" w:hAnsi="Times New Roman" w:cs="Times New Roman"/>
                <w:sz w:val="24"/>
                <w:szCs w:val="24"/>
              </w:rPr>
              <w:t xml:space="preserve"> full effects may take up to </w:t>
            </w:r>
            <w:r w:rsidRPr="008377AB">
              <w:rPr>
                <w:rFonts w:ascii="Times New Roman" w:eastAsia="Times New Roman" w:hAnsi="Times New Roman" w:cs="Times New Roman"/>
                <w:color w:val="7030A0"/>
                <w:sz w:val="24"/>
                <w:szCs w:val="24"/>
              </w:rPr>
              <w:t>4 weeks to occur</w:t>
            </w:r>
            <w:r w:rsidRPr="009D509C">
              <w:rPr>
                <w:rFonts w:ascii="Times New Roman" w:eastAsia="Times New Roman" w:hAnsi="Times New Roman" w:cs="Times New Roman"/>
                <w:sz w:val="24"/>
                <w:szCs w:val="24"/>
              </w:rPr>
              <w:t xml:space="preserve">. </w:t>
            </w:r>
          </w:p>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Advise patient not to self-medicate for coughs, colds, or allergies without consulting prescriber because these preparations can increase the risk of adverse reactions. </w:t>
            </w:r>
          </w:p>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Caution patient not to stop </w:t>
            </w:r>
            <w:proofErr w:type="spellStart"/>
            <w:r w:rsidRPr="009D509C">
              <w:rPr>
                <w:rFonts w:ascii="Times New Roman" w:eastAsia="Times New Roman" w:hAnsi="Times New Roman" w:cs="Times New Roman"/>
                <w:sz w:val="24"/>
                <w:szCs w:val="24"/>
              </w:rPr>
              <w:t>citalopram</w:t>
            </w:r>
            <w:proofErr w:type="spellEnd"/>
            <w:r w:rsidRPr="009D509C">
              <w:rPr>
                <w:rFonts w:ascii="Times New Roman" w:eastAsia="Times New Roman" w:hAnsi="Times New Roman" w:cs="Times New Roman"/>
                <w:sz w:val="24"/>
                <w:szCs w:val="24"/>
              </w:rPr>
              <w:t xml:space="preserve"> abruptly because doing so may lead to serious adverse reactions. </w:t>
            </w:r>
          </w:p>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If patient (especially a child or adolescent) takes </w:t>
            </w:r>
            <w:proofErr w:type="spellStart"/>
            <w:r w:rsidRPr="009D509C">
              <w:rPr>
                <w:rFonts w:ascii="Times New Roman" w:eastAsia="Times New Roman" w:hAnsi="Times New Roman" w:cs="Times New Roman"/>
                <w:sz w:val="24"/>
                <w:szCs w:val="24"/>
              </w:rPr>
              <w:t>citalopram</w:t>
            </w:r>
            <w:proofErr w:type="spellEnd"/>
            <w:r w:rsidRPr="009D509C">
              <w:rPr>
                <w:rFonts w:ascii="Times New Roman" w:eastAsia="Times New Roman" w:hAnsi="Times New Roman" w:cs="Times New Roman"/>
                <w:sz w:val="24"/>
                <w:szCs w:val="24"/>
              </w:rPr>
              <w:t xml:space="preserve"> for depression, urge care-givers to monitor him closely for </w:t>
            </w:r>
            <w:r w:rsidRPr="008377AB">
              <w:rPr>
                <w:rFonts w:ascii="Times New Roman" w:eastAsia="Times New Roman" w:hAnsi="Times New Roman" w:cs="Times New Roman"/>
                <w:color w:val="7030A0"/>
                <w:sz w:val="24"/>
                <w:szCs w:val="24"/>
              </w:rPr>
              <w:t xml:space="preserve">suicidal tendencies, </w:t>
            </w:r>
            <w:r w:rsidRPr="009D509C">
              <w:rPr>
                <w:rFonts w:ascii="Times New Roman" w:eastAsia="Times New Roman" w:hAnsi="Times New Roman" w:cs="Times New Roman"/>
                <w:sz w:val="24"/>
                <w:szCs w:val="24"/>
              </w:rPr>
              <w:t xml:space="preserve">especially when therapy starts or dosage changes. </w:t>
            </w:r>
          </w:p>
          <w:p w:rsidR="009D509C" w:rsidRPr="009D509C" w:rsidRDefault="009D509C" w:rsidP="009D509C">
            <w:pPr>
              <w:spacing w:before="100" w:beforeAutospacing="1" w:after="100" w:afterAutospacing="1"/>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Caution against taking OTC NSAIDs, aspirin, or other remedies (including herbal products, such as St. John’s </w:t>
            </w:r>
            <w:proofErr w:type="spellStart"/>
            <w:r w:rsidRPr="009D509C">
              <w:rPr>
                <w:rFonts w:ascii="Times New Roman" w:eastAsia="Times New Roman" w:hAnsi="Times New Roman" w:cs="Times New Roman"/>
                <w:sz w:val="24"/>
                <w:szCs w:val="24"/>
              </w:rPr>
              <w:t>wort</w:t>
            </w:r>
            <w:proofErr w:type="spellEnd"/>
            <w:r w:rsidRPr="009D509C">
              <w:rPr>
                <w:rFonts w:ascii="Times New Roman" w:eastAsia="Times New Roman" w:hAnsi="Times New Roman" w:cs="Times New Roman"/>
                <w:sz w:val="24"/>
                <w:szCs w:val="24"/>
              </w:rPr>
              <w:t xml:space="preserve">) while taking </w:t>
            </w:r>
            <w:proofErr w:type="spellStart"/>
            <w:r w:rsidRPr="009D509C">
              <w:rPr>
                <w:rFonts w:ascii="Times New Roman" w:eastAsia="Times New Roman" w:hAnsi="Times New Roman" w:cs="Times New Roman"/>
                <w:sz w:val="24"/>
                <w:szCs w:val="24"/>
              </w:rPr>
              <w:t>citalopram</w:t>
            </w:r>
            <w:proofErr w:type="spellEnd"/>
            <w:r w:rsidRPr="009D509C">
              <w:rPr>
                <w:rFonts w:ascii="Times New Roman" w:eastAsia="Times New Roman" w:hAnsi="Times New Roman" w:cs="Times New Roman"/>
                <w:sz w:val="24"/>
                <w:szCs w:val="24"/>
              </w:rPr>
              <w:t xml:space="preserve"> because they may increase the risk </w:t>
            </w:r>
            <w:r w:rsidRPr="009D509C">
              <w:rPr>
                <w:rFonts w:ascii="Times New Roman" w:eastAsia="Times New Roman" w:hAnsi="Times New Roman" w:cs="Times New Roman"/>
                <w:sz w:val="24"/>
                <w:szCs w:val="24"/>
              </w:rPr>
              <w:lastRenderedPageBreak/>
              <w:t xml:space="preserve">of bleeding. </w:t>
            </w:r>
          </w:p>
          <w:p w:rsidR="00402F63" w:rsidRDefault="008377AB" w:rsidP="00402F63">
            <w:pPr>
              <w:rPr>
                <w:color w:val="FF0000"/>
              </w:rPr>
            </w:pPr>
            <w:r>
              <w:rPr>
                <w:color w:val="FF0000"/>
              </w:rPr>
              <w:t>What would you teach r/t:</w:t>
            </w:r>
          </w:p>
          <w:p w:rsidR="008377AB" w:rsidRDefault="008377AB" w:rsidP="00402F63">
            <w:pPr>
              <w:rPr>
                <w:color w:val="FF0000"/>
              </w:rPr>
            </w:pPr>
            <w:r>
              <w:rPr>
                <w:color w:val="FF0000"/>
              </w:rPr>
              <w:t>Neuroleptic malignant syndrome</w:t>
            </w:r>
          </w:p>
          <w:p w:rsidR="008377AB" w:rsidRDefault="008377AB" w:rsidP="00402F63">
            <w:pPr>
              <w:rPr>
                <w:color w:val="FF0000"/>
              </w:rPr>
            </w:pPr>
            <w:r>
              <w:rPr>
                <w:color w:val="FF0000"/>
              </w:rPr>
              <w:t>Serotonin syndrome</w:t>
            </w:r>
          </w:p>
          <w:p w:rsidR="008377AB" w:rsidRPr="008377AB" w:rsidRDefault="008377AB" w:rsidP="00402F63">
            <w:pPr>
              <w:rPr>
                <w:color w:val="FF0000"/>
              </w:rPr>
            </w:pPr>
            <w:proofErr w:type="spellStart"/>
            <w:r>
              <w:rPr>
                <w:color w:val="FF0000"/>
              </w:rPr>
              <w:t>Agranulocytosis</w:t>
            </w:r>
            <w:proofErr w:type="spellEnd"/>
            <w:r w:rsidRPr="009155F1">
              <w:t>?</w:t>
            </w:r>
            <w:r w:rsidR="009155F1" w:rsidRPr="009155F1">
              <w:t xml:space="preserve"> </w:t>
            </w:r>
            <w:r w:rsidR="009155F1">
              <w:t xml:space="preserve"> </w:t>
            </w:r>
            <w:r w:rsidR="009155F1" w:rsidRPr="009155F1">
              <w:t>Call the Physician</w:t>
            </w:r>
            <w:r w:rsidR="009155F1">
              <w:t xml:space="preserve"> if you develop a fever or ridgitiy.</w:t>
            </w:r>
          </w:p>
        </w:tc>
      </w:tr>
    </w:tbl>
    <w:p w:rsidR="00390B9B" w:rsidRDefault="00390B9B" w:rsidP="00390B9B">
      <w:pPr>
        <w:jc w:val="center"/>
      </w:pPr>
      <w:r>
        <w:lastRenderedPageBreak/>
        <w:t xml:space="preserve">Psychiatric Nursing </w:t>
      </w:r>
    </w:p>
    <w:p w:rsidR="00390B9B" w:rsidRDefault="00390B9B" w:rsidP="00390B9B">
      <w:pPr>
        <w:jc w:val="center"/>
      </w:pPr>
      <w:r>
        <w:t>Client Medication Profile worksheet</w:t>
      </w:r>
    </w:p>
    <w:p w:rsidR="00390B9B" w:rsidRDefault="00390B9B" w:rsidP="00390B9B">
      <w:r>
        <w:t>Medication Classification: ___</w:t>
      </w:r>
      <w:proofErr w:type="spellStart"/>
      <w:r w:rsidR="009D509C">
        <w:t>Risperdal</w:t>
      </w:r>
      <w:proofErr w:type="spellEnd"/>
      <w:r w:rsidR="009D509C">
        <w:t>:</w:t>
      </w:r>
      <w:r>
        <w:t>__</w:t>
      </w:r>
      <w:r w:rsidR="009D509C" w:rsidRPr="009D509C">
        <w:t xml:space="preserve"> </w:t>
      </w:r>
      <w:proofErr w:type="spellStart"/>
      <w:proofErr w:type="gramStart"/>
      <w:r w:rsidR="009D509C">
        <w:t>Benzisoxazole</w:t>
      </w:r>
      <w:proofErr w:type="spellEnd"/>
      <w:r w:rsidR="009D509C">
        <w:t xml:space="preserve"> </w:t>
      </w:r>
      <w:r w:rsidR="008377AB">
        <w:rPr>
          <w:color w:val="FF0000"/>
        </w:rPr>
        <w:t xml:space="preserve"> </w:t>
      </w:r>
      <w:r w:rsidR="009D509C">
        <w:t>derivative</w:t>
      </w:r>
      <w:proofErr w:type="gramEnd"/>
      <w:r w:rsidR="008377AB" w:rsidRPr="008377AB">
        <w:rPr>
          <w:color w:val="FF0000"/>
        </w:rPr>
        <w:t xml:space="preserve"> </w:t>
      </w:r>
      <w:r w:rsidR="008377AB">
        <w:rPr>
          <w:color w:val="FF0000"/>
        </w:rPr>
        <w:t>Dose &amp; frequency?</w:t>
      </w:r>
      <w:r>
        <w:t>_</w:t>
      </w:r>
      <w:r w:rsidR="00C41553">
        <w:t>2 mg Q day.</w:t>
      </w:r>
      <w:r>
        <w:t>__________________________________________________________</w:t>
      </w:r>
    </w:p>
    <w:p w:rsidR="00390B9B" w:rsidRDefault="00390B9B" w:rsidP="00390B9B">
      <w:r>
        <w:t>Expected Pharmacological Action (s): _</w:t>
      </w:r>
      <w:r w:rsidR="009D509C" w:rsidRPr="009D509C">
        <w:t xml:space="preserve"> </w:t>
      </w:r>
      <w:proofErr w:type="gramStart"/>
      <w:r w:rsidR="009D509C">
        <w:t>Selectively</w:t>
      </w:r>
      <w:proofErr w:type="gramEnd"/>
      <w:r w:rsidR="009D509C">
        <w:t xml:space="preserve"> blocks serotonin and dopamine receptors in the </w:t>
      </w:r>
      <w:proofErr w:type="spellStart"/>
      <w:r w:rsidR="009D509C">
        <w:t>mesocortical</w:t>
      </w:r>
      <w:proofErr w:type="spellEnd"/>
      <w:r w:rsidR="009D509C">
        <w:t xml:space="preserve"> tract of the CNS to suppress psychotic symptoms.</w:t>
      </w:r>
      <w:r>
        <w:t>_____________________________________________________</w:t>
      </w:r>
    </w:p>
    <w:p w:rsidR="00390B9B" w:rsidRDefault="00390B9B" w:rsidP="00390B9B">
      <w:r>
        <w:t>____________________________________________________________________________________</w:t>
      </w:r>
    </w:p>
    <w:p w:rsidR="009D509C" w:rsidRPr="009D509C" w:rsidRDefault="00390B9B" w:rsidP="009D509C">
      <w:pPr>
        <w:spacing w:before="100" w:beforeAutospacing="1" w:after="100" w:afterAutospacing="1" w:line="240" w:lineRule="auto"/>
        <w:rPr>
          <w:rFonts w:ascii="Times New Roman" w:eastAsia="Times New Roman" w:hAnsi="Times New Roman" w:cs="Times New Roman"/>
          <w:sz w:val="24"/>
          <w:szCs w:val="24"/>
        </w:rPr>
      </w:pPr>
      <w:r>
        <w:t xml:space="preserve">Therapeutic Use: </w:t>
      </w:r>
      <w:r w:rsidRPr="009D509C">
        <w:rPr>
          <w:rFonts w:ascii="Times New Roman" w:hAnsi="Times New Roman" w:cs="Times New Roman"/>
        </w:rPr>
        <w:t>_</w:t>
      </w:r>
      <w:r w:rsidR="009D509C" w:rsidRPr="009D509C">
        <w:rPr>
          <w:rFonts w:ascii="Times New Roman" w:hAnsi="Times New Roman" w:cs="Times New Roman"/>
          <w:i/>
          <w:iCs/>
        </w:rPr>
        <w:t xml:space="preserve"> </w:t>
      </w:r>
      <w:proofErr w:type="gramStart"/>
      <w:r w:rsidR="009D509C" w:rsidRPr="009D509C">
        <w:rPr>
          <w:rFonts w:ascii="Times New Roman" w:eastAsia="Times New Roman" w:hAnsi="Times New Roman" w:cs="Times New Roman"/>
          <w:i/>
          <w:iCs/>
          <w:sz w:val="24"/>
          <w:szCs w:val="24"/>
        </w:rPr>
        <w:t>To</w:t>
      </w:r>
      <w:proofErr w:type="gramEnd"/>
      <w:r w:rsidR="009D509C" w:rsidRPr="009D509C">
        <w:rPr>
          <w:rFonts w:ascii="Times New Roman" w:eastAsia="Times New Roman" w:hAnsi="Times New Roman" w:cs="Times New Roman"/>
          <w:i/>
          <w:iCs/>
          <w:sz w:val="24"/>
          <w:szCs w:val="24"/>
        </w:rPr>
        <w:t xml:space="preserve"> manage psychotic disorders</w:t>
      </w:r>
      <w:r w:rsidR="009D509C" w:rsidRPr="009D509C">
        <w:rPr>
          <w:rFonts w:ascii="Times New Roman" w:eastAsia="Times New Roman" w:hAnsi="Times New Roman" w:cs="Times New Roman"/>
          <w:sz w:val="24"/>
          <w:szCs w:val="24"/>
        </w:rPr>
        <w:t xml:space="preserve"> </w:t>
      </w:r>
    </w:p>
    <w:p w:rsidR="00390B9B" w:rsidRDefault="00390B9B" w:rsidP="00390B9B">
      <w:r>
        <w:t>_____________________________________________________________________</w:t>
      </w:r>
    </w:p>
    <w:tbl>
      <w:tblPr>
        <w:tblStyle w:val="TableGrid"/>
        <w:tblW w:w="0" w:type="auto"/>
        <w:tblLook w:val="04A0"/>
      </w:tblPr>
      <w:tblGrid>
        <w:gridCol w:w="4788"/>
        <w:gridCol w:w="4788"/>
      </w:tblGrid>
      <w:tr w:rsidR="00390B9B" w:rsidTr="00293D27">
        <w:tc>
          <w:tcPr>
            <w:tcW w:w="4788" w:type="dxa"/>
          </w:tcPr>
          <w:p w:rsidR="00390B9B" w:rsidRDefault="00390B9B" w:rsidP="00293D27">
            <w:pPr>
              <w:jc w:val="center"/>
            </w:pPr>
            <w:r>
              <w:t>Side/Adverse Effects</w:t>
            </w:r>
          </w:p>
        </w:tc>
        <w:tc>
          <w:tcPr>
            <w:tcW w:w="4788" w:type="dxa"/>
          </w:tcPr>
          <w:p w:rsidR="00390B9B" w:rsidRDefault="00390B9B" w:rsidP="00293D27">
            <w:pPr>
              <w:jc w:val="center"/>
            </w:pPr>
            <w:r>
              <w:t>Medications/Food Interactions</w:t>
            </w:r>
          </w:p>
        </w:tc>
      </w:tr>
      <w:tr w:rsidR="00390B9B" w:rsidRPr="009349AA" w:rsidTr="00293D27">
        <w:tc>
          <w:tcPr>
            <w:tcW w:w="4788" w:type="dxa"/>
          </w:tcPr>
          <w:p w:rsidR="009D509C" w:rsidRPr="009D509C" w:rsidRDefault="009D509C" w:rsidP="009D509C">
            <w:pPr>
              <w:rPr>
                <w:rFonts w:ascii="Times New Roman" w:eastAsia="Times New Roman" w:hAnsi="Times New Roman" w:cs="Times New Roman"/>
                <w:sz w:val="24"/>
                <w:szCs w:val="24"/>
              </w:rPr>
            </w:pP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Aggressiveness, agitation, </w:t>
            </w:r>
            <w:proofErr w:type="spellStart"/>
            <w:r w:rsidRPr="008377AB">
              <w:rPr>
                <w:rFonts w:ascii="Times New Roman" w:eastAsia="Times New Roman" w:hAnsi="Times New Roman" w:cs="Times New Roman"/>
                <w:color w:val="7030A0"/>
                <w:sz w:val="24"/>
                <w:szCs w:val="24"/>
              </w:rPr>
              <w:t>akathisia</w:t>
            </w:r>
            <w:proofErr w:type="spellEnd"/>
            <w:r w:rsidRPr="008377AB">
              <w:rPr>
                <w:rFonts w:ascii="Times New Roman" w:eastAsia="Times New Roman" w:hAnsi="Times New Roman" w:cs="Times New Roman"/>
                <w:color w:val="7030A0"/>
                <w:sz w:val="24"/>
                <w:szCs w:val="24"/>
              </w:rPr>
              <w:t>,</w:t>
            </w:r>
            <w:r w:rsidRPr="009D509C">
              <w:rPr>
                <w:rFonts w:ascii="Times New Roman" w:eastAsia="Times New Roman" w:hAnsi="Times New Roman" w:cs="Times New Roman"/>
                <w:sz w:val="24"/>
                <w:szCs w:val="24"/>
              </w:rPr>
              <w:t xml:space="preserve"> anxiety, asthenia, confusion, decreased concentration, dizziness, dream disturbances, drowsiness, </w:t>
            </w:r>
            <w:proofErr w:type="spellStart"/>
            <w:r w:rsidRPr="008377AB">
              <w:rPr>
                <w:rFonts w:ascii="Times New Roman" w:eastAsia="Times New Roman" w:hAnsi="Times New Roman" w:cs="Times New Roman"/>
                <w:color w:val="7030A0"/>
                <w:sz w:val="24"/>
                <w:szCs w:val="24"/>
              </w:rPr>
              <w:t>dyskinesia</w:t>
            </w:r>
            <w:proofErr w:type="spellEnd"/>
            <w:r w:rsidRPr="008377AB">
              <w:rPr>
                <w:rFonts w:ascii="Times New Roman" w:eastAsia="Times New Roman" w:hAnsi="Times New Roman" w:cs="Times New Roman"/>
                <w:color w:val="7030A0"/>
                <w:sz w:val="24"/>
                <w:szCs w:val="24"/>
              </w:rPr>
              <w:t xml:space="preserve">, </w:t>
            </w:r>
            <w:proofErr w:type="spellStart"/>
            <w:r w:rsidRPr="008377AB">
              <w:rPr>
                <w:rFonts w:ascii="Times New Roman" w:eastAsia="Times New Roman" w:hAnsi="Times New Roman" w:cs="Times New Roman"/>
                <w:color w:val="7030A0"/>
                <w:sz w:val="24"/>
                <w:szCs w:val="24"/>
              </w:rPr>
              <w:t>dystonia</w:t>
            </w:r>
            <w:proofErr w:type="spellEnd"/>
            <w:r w:rsidRPr="009D509C">
              <w:rPr>
                <w:rFonts w:ascii="Times New Roman" w:eastAsia="Times New Roman" w:hAnsi="Times New Roman" w:cs="Times New Roman"/>
                <w:sz w:val="24"/>
                <w:szCs w:val="24"/>
              </w:rPr>
              <w:t xml:space="preserve">, fatigue, fever, headache, lassitude, memory loss, nervousness, </w:t>
            </w:r>
            <w:proofErr w:type="spellStart"/>
            <w:r w:rsidRPr="008377AB">
              <w:rPr>
                <w:rFonts w:ascii="Times New Roman" w:eastAsia="Times New Roman" w:hAnsi="Times New Roman" w:cs="Times New Roman"/>
                <w:color w:val="7030A0"/>
                <w:sz w:val="24"/>
                <w:szCs w:val="24"/>
              </w:rPr>
              <w:t>neuroleptic</w:t>
            </w:r>
            <w:proofErr w:type="spellEnd"/>
            <w:r w:rsidRPr="008377AB">
              <w:rPr>
                <w:rFonts w:ascii="Times New Roman" w:eastAsia="Times New Roman" w:hAnsi="Times New Roman" w:cs="Times New Roman"/>
                <w:color w:val="7030A0"/>
                <w:sz w:val="24"/>
                <w:szCs w:val="24"/>
              </w:rPr>
              <w:t xml:space="preserve"> malignant syndrome,</w:t>
            </w:r>
            <w:r w:rsidRPr="009D509C">
              <w:rPr>
                <w:rFonts w:ascii="Times New Roman" w:eastAsia="Times New Roman" w:hAnsi="Times New Roman" w:cs="Times New Roman"/>
                <w:sz w:val="24"/>
                <w:szCs w:val="24"/>
              </w:rPr>
              <w:t xml:space="preserve"> parkinsonism, restlessness, seizures, somnolence, tremor</w:t>
            </w:r>
          </w:p>
          <w:p w:rsidR="009D509C" w:rsidRPr="008377AB" w:rsidRDefault="009D509C" w:rsidP="009D509C">
            <w:pPr>
              <w:rPr>
                <w:rFonts w:ascii="Times New Roman" w:eastAsia="Times New Roman" w:hAnsi="Times New Roman" w:cs="Times New Roman"/>
                <w:color w:val="7030A0"/>
                <w:sz w:val="24"/>
                <w:szCs w:val="24"/>
              </w:rPr>
            </w:pPr>
            <w:r w:rsidRPr="009D509C">
              <w:rPr>
                <w:rFonts w:ascii="Times New Roman" w:eastAsia="Times New Roman" w:hAnsi="Times New Roman" w:cs="Times New Roman"/>
                <w:sz w:val="24"/>
                <w:szCs w:val="24"/>
              </w:rPr>
              <w:t xml:space="preserve">Atrial fibrillation, chest pain, </w:t>
            </w:r>
            <w:proofErr w:type="spellStart"/>
            <w:r w:rsidRPr="009D509C">
              <w:rPr>
                <w:rFonts w:ascii="Times New Roman" w:eastAsia="Times New Roman" w:hAnsi="Times New Roman" w:cs="Times New Roman"/>
                <w:sz w:val="24"/>
                <w:szCs w:val="24"/>
              </w:rPr>
              <w:t>hypercho-lesterolemia</w:t>
            </w:r>
            <w:proofErr w:type="spellEnd"/>
            <w:r w:rsidRPr="009D509C">
              <w:rPr>
                <w:rFonts w:ascii="Times New Roman" w:eastAsia="Times New Roman" w:hAnsi="Times New Roman" w:cs="Times New Roman"/>
                <w:sz w:val="24"/>
                <w:szCs w:val="24"/>
              </w:rPr>
              <w:t xml:space="preserve">, orthostatic hypotension, palpitations, </w:t>
            </w:r>
            <w:r w:rsidRPr="008377AB">
              <w:rPr>
                <w:rFonts w:ascii="Times New Roman" w:eastAsia="Times New Roman" w:hAnsi="Times New Roman" w:cs="Times New Roman"/>
                <w:color w:val="7030A0"/>
                <w:sz w:val="24"/>
                <w:szCs w:val="24"/>
              </w:rPr>
              <w:t>QT-interval prolongation, tachycardia</w:t>
            </w: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lastRenderedPageBreak/>
              <w:t xml:space="preserve">Decreased or increased salivation, dry mouth, </w:t>
            </w:r>
            <w:proofErr w:type="spellStart"/>
            <w:r w:rsidRPr="009D509C">
              <w:rPr>
                <w:rFonts w:ascii="Times New Roman" w:eastAsia="Times New Roman" w:hAnsi="Times New Roman" w:cs="Times New Roman"/>
                <w:sz w:val="24"/>
                <w:szCs w:val="24"/>
              </w:rPr>
              <w:t>pharyngitis</w:t>
            </w:r>
            <w:proofErr w:type="spellEnd"/>
            <w:r w:rsidRPr="009D509C">
              <w:rPr>
                <w:rFonts w:ascii="Times New Roman" w:eastAsia="Times New Roman" w:hAnsi="Times New Roman" w:cs="Times New Roman"/>
                <w:sz w:val="24"/>
                <w:szCs w:val="24"/>
              </w:rPr>
              <w:t>, retinal artery occlusion, rhinitis, sinusitis, vision changes</w:t>
            </w:r>
          </w:p>
          <w:p w:rsidR="009D509C" w:rsidRPr="009D509C" w:rsidRDefault="009D509C" w:rsidP="009D509C">
            <w:pPr>
              <w:rPr>
                <w:rFonts w:ascii="Times New Roman" w:eastAsia="Times New Roman" w:hAnsi="Times New Roman" w:cs="Times New Roman"/>
                <w:sz w:val="24"/>
                <w:szCs w:val="24"/>
              </w:rPr>
            </w:pPr>
            <w:r w:rsidRPr="008377AB">
              <w:rPr>
                <w:rFonts w:ascii="Times New Roman" w:eastAsia="Times New Roman" w:hAnsi="Times New Roman" w:cs="Times New Roman"/>
                <w:color w:val="7030A0"/>
                <w:sz w:val="24"/>
                <w:szCs w:val="24"/>
              </w:rPr>
              <w:t xml:space="preserve">Diabetic </w:t>
            </w:r>
            <w:proofErr w:type="spellStart"/>
            <w:r w:rsidRPr="008377AB">
              <w:rPr>
                <w:rFonts w:ascii="Times New Roman" w:eastAsia="Times New Roman" w:hAnsi="Times New Roman" w:cs="Times New Roman"/>
                <w:color w:val="7030A0"/>
                <w:sz w:val="24"/>
                <w:szCs w:val="24"/>
              </w:rPr>
              <w:t>ketoacidosis</w:t>
            </w:r>
            <w:proofErr w:type="spellEnd"/>
            <w:r w:rsidRPr="008377AB">
              <w:rPr>
                <w:rFonts w:ascii="Times New Roman" w:eastAsia="Times New Roman" w:hAnsi="Times New Roman" w:cs="Times New Roman"/>
                <w:color w:val="7030A0"/>
                <w:sz w:val="24"/>
                <w:szCs w:val="24"/>
              </w:rPr>
              <w:t xml:space="preserve"> (patients with diabetes),</w:t>
            </w:r>
            <w:r w:rsidRPr="009D509C">
              <w:rPr>
                <w:rFonts w:ascii="Times New Roman" w:eastAsia="Times New Roman" w:hAnsi="Times New Roman" w:cs="Times New Roman"/>
                <w:sz w:val="24"/>
                <w:szCs w:val="24"/>
              </w:rPr>
              <w:t xml:space="preserve"> elevated </w:t>
            </w:r>
            <w:proofErr w:type="spellStart"/>
            <w:r w:rsidRPr="009D509C">
              <w:rPr>
                <w:rFonts w:ascii="Times New Roman" w:eastAsia="Times New Roman" w:hAnsi="Times New Roman" w:cs="Times New Roman"/>
                <w:sz w:val="24"/>
                <w:szCs w:val="24"/>
              </w:rPr>
              <w:t>prolactin</w:t>
            </w:r>
            <w:proofErr w:type="spellEnd"/>
            <w:r w:rsidRPr="009D509C">
              <w:rPr>
                <w:rFonts w:ascii="Times New Roman" w:eastAsia="Times New Roman" w:hAnsi="Times New Roman" w:cs="Times New Roman"/>
                <w:sz w:val="24"/>
                <w:szCs w:val="24"/>
              </w:rPr>
              <w:t xml:space="preserve"> level, </w:t>
            </w:r>
            <w:proofErr w:type="spellStart"/>
            <w:r w:rsidRPr="009D509C">
              <w:rPr>
                <w:rFonts w:ascii="Times New Roman" w:eastAsia="Times New Roman" w:hAnsi="Times New Roman" w:cs="Times New Roman"/>
                <w:sz w:val="24"/>
                <w:szCs w:val="24"/>
              </w:rPr>
              <w:t>galactorrhea</w:t>
            </w:r>
            <w:proofErr w:type="spellEnd"/>
            <w:r w:rsidRPr="009D509C">
              <w:rPr>
                <w:rFonts w:ascii="Times New Roman" w:eastAsia="Times New Roman" w:hAnsi="Times New Roman" w:cs="Times New Roman"/>
                <w:sz w:val="24"/>
                <w:szCs w:val="24"/>
              </w:rPr>
              <w:t>, hyperglycemia, pituitary adenoma</w:t>
            </w: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Abdominal pain, anorexia, constipation, diarrhea, indigestion, intestinal obstruction, nausea, vomiting</w:t>
            </w: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Amenorrhea, decreased libido, </w:t>
            </w:r>
            <w:proofErr w:type="spellStart"/>
            <w:r w:rsidRPr="009D509C">
              <w:rPr>
                <w:rFonts w:ascii="Times New Roman" w:eastAsia="Times New Roman" w:hAnsi="Times New Roman" w:cs="Times New Roman"/>
                <w:sz w:val="24"/>
                <w:szCs w:val="24"/>
              </w:rPr>
              <w:t>dysmenorrhea</w:t>
            </w:r>
            <w:proofErr w:type="spellEnd"/>
            <w:r w:rsidRPr="009D509C">
              <w:rPr>
                <w:rFonts w:ascii="Times New Roman" w:eastAsia="Times New Roman" w:hAnsi="Times New Roman" w:cs="Times New Roman"/>
                <w:sz w:val="24"/>
                <w:szCs w:val="24"/>
              </w:rPr>
              <w:t xml:space="preserve">, </w:t>
            </w:r>
            <w:proofErr w:type="spellStart"/>
            <w:r w:rsidRPr="009D509C">
              <w:rPr>
                <w:rFonts w:ascii="Times New Roman" w:eastAsia="Times New Roman" w:hAnsi="Times New Roman" w:cs="Times New Roman"/>
                <w:sz w:val="24"/>
                <w:szCs w:val="24"/>
              </w:rPr>
              <w:t>dysuria</w:t>
            </w:r>
            <w:proofErr w:type="spellEnd"/>
            <w:r w:rsidRPr="009D509C">
              <w:rPr>
                <w:rFonts w:ascii="Times New Roman" w:eastAsia="Times New Roman" w:hAnsi="Times New Roman" w:cs="Times New Roman"/>
                <w:sz w:val="24"/>
                <w:szCs w:val="24"/>
              </w:rPr>
              <w:t xml:space="preserve">, </w:t>
            </w:r>
            <w:proofErr w:type="spellStart"/>
            <w:r w:rsidRPr="009D509C">
              <w:rPr>
                <w:rFonts w:ascii="Times New Roman" w:eastAsia="Times New Roman" w:hAnsi="Times New Roman" w:cs="Times New Roman"/>
                <w:sz w:val="24"/>
                <w:szCs w:val="24"/>
              </w:rPr>
              <w:t>hypermenorrhea</w:t>
            </w:r>
            <w:proofErr w:type="spellEnd"/>
            <w:r w:rsidRPr="009D509C">
              <w:rPr>
                <w:rFonts w:ascii="Times New Roman" w:eastAsia="Times New Roman" w:hAnsi="Times New Roman" w:cs="Times New Roman"/>
                <w:sz w:val="24"/>
                <w:szCs w:val="24"/>
              </w:rPr>
              <w:t xml:space="preserve">, incontinence, increased appetite, </w:t>
            </w:r>
            <w:proofErr w:type="spellStart"/>
            <w:r w:rsidRPr="009D509C">
              <w:rPr>
                <w:rFonts w:ascii="Times New Roman" w:eastAsia="Times New Roman" w:hAnsi="Times New Roman" w:cs="Times New Roman"/>
                <w:sz w:val="24"/>
                <w:szCs w:val="24"/>
              </w:rPr>
              <w:t>polyuria</w:t>
            </w:r>
            <w:proofErr w:type="spellEnd"/>
            <w:r w:rsidRPr="009D509C">
              <w:rPr>
                <w:rFonts w:ascii="Times New Roman" w:eastAsia="Times New Roman" w:hAnsi="Times New Roman" w:cs="Times New Roman"/>
                <w:sz w:val="24"/>
                <w:szCs w:val="24"/>
              </w:rPr>
              <w:t>, sexual dysfunction, UTI</w:t>
            </w:r>
          </w:p>
          <w:p w:rsidR="009D509C" w:rsidRPr="009D509C" w:rsidRDefault="009D509C" w:rsidP="009D509C">
            <w:pPr>
              <w:rPr>
                <w:rFonts w:ascii="Times New Roman" w:eastAsia="Times New Roman" w:hAnsi="Times New Roman" w:cs="Times New Roman"/>
                <w:sz w:val="24"/>
                <w:szCs w:val="24"/>
              </w:rPr>
            </w:pPr>
            <w:proofErr w:type="spellStart"/>
            <w:r w:rsidRPr="009D509C">
              <w:rPr>
                <w:rFonts w:ascii="Times New Roman" w:eastAsia="Times New Roman" w:hAnsi="Times New Roman" w:cs="Times New Roman"/>
                <w:sz w:val="24"/>
                <w:szCs w:val="24"/>
              </w:rPr>
              <w:t>Arthralgia</w:t>
            </w:r>
            <w:proofErr w:type="spellEnd"/>
            <w:r w:rsidRPr="009D509C">
              <w:rPr>
                <w:rFonts w:ascii="Times New Roman" w:eastAsia="Times New Roman" w:hAnsi="Times New Roman" w:cs="Times New Roman"/>
                <w:sz w:val="24"/>
                <w:szCs w:val="24"/>
              </w:rPr>
              <w:t xml:space="preserve">, back pain, </w:t>
            </w:r>
            <w:proofErr w:type="spellStart"/>
            <w:r w:rsidRPr="009D509C">
              <w:rPr>
                <w:rFonts w:ascii="Times New Roman" w:eastAsia="Times New Roman" w:hAnsi="Times New Roman" w:cs="Times New Roman"/>
                <w:sz w:val="24"/>
                <w:szCs w:val="24"/>
              </w:rPr>
              <w:t>myalgia</w:t>
            </w:r>
            <w:proofErr w:type="spellEnd"/>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Cough, </w:t>
            </w:r>
            <w:proofErr w:type="spellStart"/>
            <w:r w:rsidRPr="009D509C">
              <w:rPr>
                <w:rFonts w:ascii="Times New Roman" w:eastAsia="Times New Roman" w:hAnsi="Times New Roman" w:cs="Times New Roman"/>
                <w:sz w:val="24"/>
                <w:szCs w:val="24"/>
              </w:rPr>
              <w:t>dyspnea</w:t>
            </w:r>
            <w:proofErr w:type="spellEnd"/>
            <w:r w:rsidRPr="009D509C">
              <w:rPr>
                <w:rFonts w:ascii="Times New Roman" w:eastAsia="Times New Roman" w:hAnsi="Times New Roman" w:cs="Times New Roman"/>
                <w:sz w:val="24"/>
                <w:szCs w:val="24"/>
              </w:rPr>
              <w:t>, sleep apnea, upper respiratory tract infection</w:t>
            </w: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Diaphoresis, dry skin, </w:t>
            </w:r>
            <w:proofErr w:type="spellStart"/>
            <w:r w:rsidRPr="009D509C">
              <w:rPr>
                <w:rFonts w:ascii="Times New Roman" w:eastAsia="Times New Roman" w:hAnsi="Times New Roman" w:cs="Times New Roman"/>
                <w:sz w:val="24"/>
                <w:szCs w:val="24"/>
              </w:rPr>
              <w:t>hyperpigmentation</w:t>
            </w:r>
            <w:proofErr w:type="spellEnd"/>
            <w:r w:rsidRPr="009D509C">
              <w:rPr>
                <w:rFonts w:ascii="Times New Roman" w:eastAsia="Times New Roman" w:hAnsi="Times New Roman" w:cs="Times New Roman"/>
                <w:sz w:val="24"/>
                <w:szCs w:val="24"/>
              </w:rPr>
              <w:t xml:space="preserve">, photosensitivity, </w:t>
            </w:r>
            <w:proofErr w:type="spellStart"/>
            <w:r w:rsidRPr="009D509C">
              <w:rPr>
                <w:rFonts w:ascii="Times New Roman" w:eastAsia="Times New Roman" w:hAnsi="Times New Roman" w:cs="Times New Roman"/>
                <w:sz w:val="24"/>
                <w:szCs w:val="24"/>
              </w:rPr>
              <w:t>pruritus</w:t>
            </w:r>
            <w:proofErr w:type="spellEnd"/>
            <w:r w:rsidRPr="009D509C">
              <w:rPr>
                <w:rFonts w:ascii="Times New Roman" w:eastAsia="Times New Roman" w:hAnsi="Times New Roman" w:cs="Times New Roman"/>
                <w:sz w:val="24"/>
                <w:szCs w:val="24"/>
              </w:rPr>
              <w:t xml:space="preserve">, rash, </w:t>
            </w:r>
          </w:p>
          <w:p w:rsidR="009D509C" w:rsidRPr="009D509C" w:rsidRDefault="009D509C" w:rsidP="009D509C">
            <w:pPr>
              <w:rPr>
                <w:rFonts w:ascii="Times New Roman" w:eastAsia="Times New Roman" w:hAnsi="Times New Roman" w:cs="Times New Roman"/>
                <w:sz w:val="24"/>
                <w:szCs w:val="24"/>
              </w:rPr>
            </w:pPr>
            <w:r w:rsidRPr="009D509C">
              <w:rPr>
                <w:rFonts w:ascii="Times New Roman" w:eastAsia="Times New Roman" w:hAnsi="Times New Roman" w:cs="Times New Roman"/>
                <w:sz w:val="24"/>
                <w:szCs w:val="24"/>
              </w:rPr>
              <w:t xml:space="preserve">Anaphylaxis, </w:t>
            </w:r>
            <w:proofErr w:type="spellStart"/>
            <w:r w:rsidRPr="009D509C">
              <w:rPr>
                <w:rFonts w:ascii="Times New Roman" w:eastAsia="Times New Roman" w:hAnsi="Times New Roman" w:cs="Times New Roman"/>
                <w:sz w:val="24"/>
                <w:szCs w:val="24"/>
              </w:rPr>
              <w:t>angioedema</w:t>
            </w:r>
            <w:proofErr w:type="spellEnd"/>
            <w:r w:rsidRPr="009D509C">
              <w:rPr>
                <w:rFonts w:ascii="Times New Roman" w:eastAsia="Times New Roman" w:hAnsi="Times New Roman" w:cs="Times New Roman"/>
                <w:sz w:val="24"/>
                <w:szCs w:val="24"/>
              </w:rPr>
              <w:t xml:space="preserve">, injection site </w:t>
            </w:r>
            <w:proofErr w:type="spellStart"/>
            <w:r w:rsidRPr="009D509C">
              <w:rPr>
                <w:rFonts w:ascii="Times New Roman" w:eastAsia="Times New Roman" w:hAnsi="Times New Roman" w:cs="Times New Roman"/>
                <w:sz w:val="24"/>
                <w:szCs w:val="24"/>
              </w:rPr>
              <w:t>induration</w:t>
            </w:r>
            <w:proofErr w:type="spellEnd"/>
            <w:r w:rsidRPr="009D509C">
              <w:rPr>
                <w:rFonts w:ascii="Times New Roman" w:eastAsia="Times New Roman" w:hAnsi="Times New Roman" w:cs="Times New Roman"/>
                <w:sz w:val="24"/>
                <w:szCs w:val="24"/>
              </w:rPr>
              <w:t>, pain, redness, or swelling; weight gain or loss</w:t>
            </w:r>
          </w:p>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9D509C" w:rsidRPr="009349AA" w:rsidRDefault="009D509C" w:rsidP="009D509C">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lastRenderedPageBreak/>
              <w:t>antihypertensives</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antihypertensive effects</w:t>
            </w:r>
          </w:p>
          <w:p w:rsidR="009D509C" w:rsidRPr="009349AA" w:rsidRDefault="009D509C" w:rsidP="009D509C">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bromocriptine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levodopa</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pergolide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antagonized effects of these drugs</w:t>
            </w:r>
          </w:p>
          <w:p w:rsidR="009D509C" w:rsidRPr="009349AA" w:rsidRDefault="009D509C" w:rsidP="009D509C">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carbamazepine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w:t>
            </w:r>
            <w:proofErr w:type="spellStart"/>
            <w:r w:rsidRPr="009349AA">
              <w:rPr>
                <w:rFonts w:ascii="Times New Roman" w:eastAsia="Times New Roman" w:hAnsi="Times New Roman" w:cs="Times New Roman"/>
                <w:sz w:val="24"/>
                <w:szCs w:val="24"/>
              </w:rPr>
              <w:t>risperidone</w:t>
            </w:r>
            <w:proofErr w:type="spellEnd"/>
            <w:r w:rsidRPr="009349AA">
              <w:rPr>
                <w:rFonts w:ascii="Times New Roman" w:eastAsia="Times New Roman" w:hAnsi="Times New Roman" w:cs="Times New Roman"/>
                <w:sz w:val="24"/>
                <w:szCs w:val="24"/>
              </w:rPr>
              <w:t xml:space="preserve"> clearance with long-term concurrent use</w:t>
            </w:r>
          </w:p>
          <w:p w:rsidR="009D509C" w:rsidRPr="009349AA" w:rsidRDefault="009D509C" w:rsidP="009D509C">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clozapine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w:t>
            </w:r>
            <w:proofErr w:type="spellStart"/>
            <w:r w:rsidRPr="009349AA">
              <w:rPr>
                <w:rFonts w:ascii="Times New Roman" w:eastAsia="Times New Roman" w:hAnsi="Times New Roman" w:cs="Times New Roman"/>
                <w:sz w:val="24"/>
                <w:szCs w:val="24"/>
              </w:rPr>
              <w:t>risperidone</w:t>
            </w:r>
            <w:proofErr w:type="spellEnd"/>
            <w:r w:rsidRPr="009349AA">
              <w:rPr>
                <w:rFonts w:ascii="Times New Roman" w:eastAsia="Times New Roman" w:hAnsi="Times New Roman" w:cs="Times New Roman"/>
                <w:sz w:val="24"/>
                <w:szCs w:val="24"/>
              </w:rPr>
              <w:t xml:space="preserve"> clearance with long-term concurrent use</w:t>
            </w:r>
          </w:p>
          <w:p w:rsidR="009D509C" w:rsidRPr="009349AA" w:rsidRDefault="009D509C" w:rsidP="009D509C">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CNS depressants:</w:t>
            </w:r>
            <w:r w:rsidRPr="009349AA">
              <w:rPr>
                <w:rFonts w:ascii="Times New Roman" w:eastAsia="Times New Roman" w:hAnsi="Times New Roman" w:cs="Times New Roman"/>
                <w:sz w:val="24"/>
                <w:szCs w:val="24"/>
              </w:rPr>
              <w:t xml:space="preserve"> Additive CNS depression</w:t>
            </w:r>
          </w:p>
          <w:p w:rsidR="009D509C" w:rsidRPr="009349AA" w:rsidRDefault="009D509C" w:rsidP="009D509C">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fluoxetine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paroxetine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plasma </w:t>
            </w:r>
            <w:proofErr w:type="spellStart"/>
            <w:r w:rsidRPr="009349AA">
              <w:rPr>
                <w:rFonts w:ascii="Times New Roman" w:eastAsia="Times New Roman" w:hAnsi="Times New Roman" w:cs="Times New Roman"/>
                <w:sz w:val="24"/>
                <w:szCs w:val="24"/>
              </w:rPr>
              <w:t>risperidone</w:t>
            </w:r>
            <w:proofErr w:type="spellEnd"/>
            <w:r w:rsidRPr="009349AA">
              <w:rPr>
                <w:rFonts w:ascii="Times New Roman" w:eastAsia="Times New Roman" w:hAnsi="Times New Roman" w:cs="Times New Roman"/>
                <w:sz w:val="24"/>
                <w:szCs w:val="24"/>
              </w:rPr>
              <w:t xml:space="preserve"> level</w:t>
            </w:r>
          </w:p>
          <w:p w:rsidR="009D509C" w:rsidRPr="009349AA" w:rsidRDefault="009D509C" w:rsidP="009D509C">
            <w:pPr>
              <w:rPr>
                <w:rFonts w:ascii="Times New Roman" w:eastAsia="Times New Roman" w:hAnsi="Times New Roman" w:cs="Times New Roman"/>
                <w:b/>
                <w:bCs/>
                <w:sz w:val="24"/>
                <w:szCs w:val="24"/>
              </w:rPr>
            </w:pPr>
            <w:r w:rsidRPr="009349AA">
              <w:rPr>
                <w:rFonts w:ascii="Times New Roman" w:eastAsia="Times New Roman" w:hAnsi="Times New Roman" w:cs="Times New Roman"/>
                <w:b/>
                <w:bCs/>
                <w:sz w:val="24"/>
                <w:szCs w:val="24"/>
              </w:rPr>
              <w:t>Activities</w:t>
            </w:r>
          </w:p>
          <w:p w:rsidR="009D509C" w:rsidRPr="009349AA" w:rsidRDefault="009D509C" w:rsidP="009D509C">
            <w:pPr>
              <w:rPr>
                <w:rFonts w:ascii="Times New Roman" w:eastAsia="Times New Roman" w:hAnsi="Times New Roman" w:cs="Times New Roman"/>
                <w:sz w:val="24"/>
                <w:szCs w:val="24"/>
              </w:rPr>
            </w:pPr>
            <w:r w:rsidRPr="009349AA">
              <w:rPr>
                <w:rFonts w:ascii="Times New Roman" w:eastAsia="Times New Roman" w:hAnsi="Times New Roman" w:cs="Times New Roman"/>
                <w:iCs/>
                <w:color w:val="7030A0"/>
                <w:sz w:val="24"/>
                <w:szCs w:val="24"/>
              </w:rPr>
              <w:t>alcohol use</w:t>
            </w:r>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Additive CNS depression</w:t>
            </w:r>
          </w:p>
          <w:p w:rsidR="00390B9B" w:rsidRPr="009349AA" w:rsidRDefault="00390B9B" w:rsidP="00293D27"/>
        </w:tc>
      </w:tr>
    </w:tbl>
    <w:p w:rsidR="00390B9B" w:rsidRDefault="00390B9B" w:rsidP="00390B9B"/>
    <w:tbl>
      <w:tblPr>
        <w:tblStyle w:val="TableGrid"/>
        <w:tblW w:w="0" w:type="auto"/>
        <w:tblLook w:val="04A0"/>
      </w:tblPr>
      <w:tblGrid>
        <w:gridCol w:w="4788"/>
        <w:gridCol w:w="4788"/>
      </w:tblGrid>
      <w:tr w:rsidR="00390B9B" w:rsidTr="00293D27">
        <w:tc>
          <w:tcPr>
            <w:tcW w:w="4788" w:type="dxa"/>
          </w:tcPr>
          <w:p w:rsidR="00390B9B" w:rsidRDefault="00390B9B" w:rsidP="00293D27">
            <w:pPr>
              <w:jc w:val="center"/>
            </w:pPr>
            <w:r>
              <w:t>Nursing Interventions</w:t>
            </w:r>
          </w:p>
        </w:tc>
        <w:tc>
          <w:tcPr>
            <w:tcW w:w="4788" w:type="dxa"/>
          </w:tcPr>
          <w:p w:rsidR="00390B9B" w:rsidRDefault="00390B9B" w:rsidP="00293D27">
            <w:pPr>
              <w:jc w:val="center"/>
            </w:pPr>
            <w:r>
              <w:t>Client Education</w:t>
            </w:r>
          </w:p>
        </w:tc>
      </w:tr>
      <w:tr w:rsidR="00390B9B" w:rsidTr="00293D27">
        <w:tc>
          <w:tcPr>
            <w:tcW w:w="4788" w:type="dxa"/>
          </w:tcPr>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Instruct patient to dilute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oral solution with water, coffee, orange juice, or low-fat milk but not with cola or tea.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Tell patient prescribed orally disintegrating tablets to break open the blister unit with dry hands by peeling the foil back to expose the tablet. Stress the importance of not pushing tablet through the foil because this could </w:t>
            </w:r>
            <w:r w:rsidRPr="00321AAF">
              <w:rPr>
                <w:rFonts w:ascii="Times New Roman" w:eastAsia="Times New Roman" w:hAnsi="Times New Roman" w:cs="Times New Roman"/>
                <w:sz w:val="24"/>
                <w:szCs w:val="24"/>
              </w:rPr>
              <w:lastRenderedPageBreak/>
              <w:t xml:space="preserve">damage the tablet. Once patient has removed tablet, she should place immediately on her tongue, where it will dissolve within seconds. Tell patient not to chew orally disintegrating tablet or attempt to spit it out of her mouth.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Urge patient to avoid alcohol because of its additive CNS effects.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Caution </w:t>
            </w:r>
            <w:r w:rsidRPr="008377AB">
              <w:rPr>
                <w:rFonts w:ascii="Times New Roman" w:eastAsia="Times New Roman" w:hAnsi="Times New Roman" w:cs="Times New Roman"/>
                <w:color w:val="7030A0"/>
                <w:sz w:val="24"/>
                <w:szCs w:val="24"/>
              </w:rPr>
              <w:t xml:space="preserve">diabetic patient to monitor blood glucose </w:t>
            </w:r>
            <w:r w:rsidRPr="00321AAF">
              <w:rPr>
                <w:rFonts w:ascii="Times New Roman" w:eastAsia="Times New Roman" w:hAnsi="Times New Roman" w:cs="Times New Roman"/>
                <w:sz w:val="24"/>
                <w:szCs w:val="24"/>
              </w:rPr>
              <w:t xml:space="preserve">level closely because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may increase it. </w:t>
            </w:r>
          </w:p>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lastRenderedPageBreak/>
              <w:t xml:space="preserve">Use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cautiously in debilitated patients, elderly patients, and patients with hepatic or renal dysfunction or hypotension because of their increased sensitivity to drug. Also use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cautiously in patients with a history of seizures; although rare, seizures may occur in those with schizophrenia.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WARNING Be aware that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should </w:t>
            </w:r>
            <w:r w:rsidRPr="00321AAF">
              <w:rPr>
                <w:rFonts w:ascii="Times New Roman" w:eastAsia="Times New Roman" w:hAnsi="Times New Roman" w:cs="Times New Roman"/>
                <w:sz w:val="24"/>
                <w:szCs w:val="24"/>
              </w:rPr>
              <w:lastRenderedPageBreak/>
              <w:t xml:space="preserve">not be used to treat </w:t>
            </w:r>
            <w:r w:rsidRPr="008377AB">
              <w:rPr>
                <w:rFonts w:ascii="Times New Roman" w:eastAsia="Times New Roman" w:hAnsi="Times New Roman" w:cs="Times New Roman"/>
                <w:color w:val="7030A0"/>
                <w:sz w:val="24"/>
                <w:szCs w:val="24"/>
              </w:rPr>
              <w:t>elderly patients</w:t>
            </w:r>
            <w:r w:rsidRPr="00321AAF">
              <w:rPr>
                <w:rFonts w:ascii="Times New Roman" w:eastAsia="Times New Roman" w:hAnsi="Times New Roman" w:cs="Times New Roman"/>
                <w:sz w:val="24"/>
                <w:szCs w:val="24"/>
              </w:rPr>
              <w:t xml:space="preserve"> with dementia-related psychosis because it increases risk of death in these patients.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Be aware that oral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or another antipsychotic should be continued for 3 weeks after long-acting </w:t>
            </w:r>
            <w:r w:rsidRPr="008377AB">
              <w:rPr>
                <w:rFonts w:ascii="Times New Roman" w:eastAsia="Times New Roman" w:hAnsi="Times New Roman" w:cs="Times New Roman"/>
                <w:color w:val="7030A0"/>
                <w:sz w:val="24"/>
                <w:szCs w:val="24"/>
              </w:rPr>
              <w:t xml:space="preserve">I.M. form of </w:t>
            </w:r>
            <w:proofErr w:type="spellStart"/>
            <w:r w:rsidRPr="008377AB">
              <w:rPr>
                <w:rFonts w:ascii="Times New Roman" w:eastAsia="Times New Roman" w:hAnsi="Times New Roman" w:cs="Times New Roman"/>
                <w:color w:val="7030A0"/>
                <w:sz w:val="24"/>
                <w:szCs w:val="24"/>
              </w:rPr>
              <w:t>risperidone</w:t>
            </w:r>
            <w:proofErr w:type="spellEnd"/>
            <w:r w:rsidRPr="008377AB">
              <w:rPr>
                <w:rFonts w:ascii="Times New Roman" w:eastAsia="Times New Roman" w:hAnsi="Times New Roman" w:cs="Times New Roman"/>
                <w:color w:val="7030A0"/>
                <w:sz w:val="24"/>
                <w:szCs w:val="24"/>
              </w:rPr>
              <w:t xml:space="preserve"> is first administered to provide an adequate therapeutic plasma level </w:t>
            </w:r>
            <w:r w:rsidRPr="00321AAF">
              <w:rPr>
                <w:rFonts w:ascii="Times New Roman" w:eastAsia="Times New Roman" w:hAnsi="Times New Roman" w:cs="Times New Roman"/>
                <w:sz w:val="24"/>
                <w:szCs w:val="24"/>
              </w:rPr>
              <w:t xml:space="preserve">until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release from injection site has begun. If the patient has never received oral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an oral trial should be prescribed before use of I.M. form to determine patient’s tolerance of the drug. </w:t>
            </w:r>
          </w:p>
          <w:p w:rsid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Remove I.M. form of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from refrigerator and allow it to come to room temperature before reconstitution. Follow manufacturer’s guidelines for reconstitution, using only the </w:t>
            </w:r>
            <w:proofErr w:type="spellStart"/>
            <w:r w:rsidRPr="00321AAF">
              <w:rPr>
                <w:rFonts w:ascii="Times New Roman" w:eastAsia="Times New Roman" w:hAnsi="Times New Roman" w:cs="Times New Roman"/>
                <w:sz w:val="24"/>
                <w:szCs w:val="24"/>
              </w:rPr>
              <w:t>diluent</w:t>
            </w:r>
            <w:proofErr w:type="spellEnd"/>
            <w:r w:rsidRPr="00321AAF">
              <w:rPr>
                <w:rFonts w:ascii="Times New Roman" w:eastAsia="Times New Roman" w:hAnsi="Times New Roman" w:cs="Times New Roman"/>
                <w:sz w:val="24"/>
                <w:szCs w:val="24"/>
              </w:rPr>
              <w:t xml:space="preserve"> supplied in the dose pack.  </w:t>
            </w:r>
          </w:p>
          <w:p w:rsidR="00321AAF" w:rsidRPr="00321AAF" w:rsidRDefault="00321AAF" w:rsidP="00321AAF">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Monitor for orthostatic hypotension, especially in patients with cardiac or </w:t>
            </w:r>
            <w:proofErr w:type="spellStart"/>
            <w:r w:rsidRPr="00321AAF">
              <w:rPr>
                <w:rFonts w:ascii="Times New Roman" w:eastAsia="Times New Roman" w:hAnsi="Times New Roman" w:cs="Times New Roman"/>
                <w:sz w:val="24"/>
                <w:szCs w:val="24"/>
              </w:rPr>
              <w:t>cerebrovascular</w:t>
            </w:r>
            <w:proofErr w:type="spellEnd"/>
            <w:r w:rsidRPr="00321AAF">
              <w:rPr>
                <w:rFonts w:ascii="Times New Roman" w:eastAsia="Times New Roman" w:hAnsi="Times New Roman" w:cs="Times New Roman"/>
                <w:sz w:val="24"/>
                <w:szCs w:val="24"/>
              </w:rPr>
              <w:t xml:space="preserve"> disease. </w:t>
            </w:r>
          </w:p>
          <w:p w:rsidR="00321AAF" w:rsidRPr="008377AB" w:rsidRDefault="00321AAF" w:rsidP="00321AAF">
            <w:pPr>
              <w:spacing w:before="100" w:beforeAutospacing="1" w:after="100" w:afterAutospacing="1"/>
              <w:rPr>
                <w:rFonts w:ascii="Times New Roman" w:eastAsia="Times New Roman" w:hAnsi="Times New Roman" w:cs="Times New Roman"/>
                <w:color w:val="7030A0"/>
                <w:sz w:val="24"/>
                <w:szCs w:val="24"/>
              </w:rPr>
            </w:pPr>
            <w:r w:rsidRPr="00321AAF">
              <w:rPr>
                <w:rFonts w:ascii="Times New Roman" w:eastAsia="Times New Roman" w:hAnsi="Times New Roman" w:cs="Times New Roman"/>
                <w:sz w:val="24"/>
                <w:szCs w:val="24"/>
              </w:rPr>
              <w:t xml:space="preserve">WARNING Immediately notify prescriber and expect to stop giving </w:t>
            </w:r>
            <w:proofErr w:type="spellStart"/>
            <w:r w:rsidRPr="00321AAF">
              <w:rPr>
                <w:rFonts w:ascii="Times New Roman" w:eastAsia="Times New Roman" w:hAnsi="Times New Roman" w:cs="Times New Roman"/>
                <w:sz w:val="24"/>
                <w:szCs w:val="24"/>
              </w:rPr>
              <w:t>risperidone</w:t>
            </w:r>
            <w:proofErr w:type="spellEnd"/>
            <w:r w:rsidRPr="00321AAF">
              <w:rPr>
                <w:rFonts w:ascii="Times New Roman" w:eastAsia="Times New Roman" w:hAnsi="Times New Roman" w:cs="Times New Roman"/>
                <w:sz w:val="24"/>
                <w:szCs w:val="24"/>
              </w:rPr>
              <w:t xml:space="preserve"> if patient shows evidence of </w:t>
            </w:r>
            <w:proofErr w:type="spellStart"/>
            <w:r w:rsidRPr="008377AB">
              <w:rPr>
                <w:rFonts w:ascii="Times New Roman" w:eastAsia="Times New Roman" w:hAnsi="Times New Roman" w:cs="Times New Roman"/>
                <w:color w:val="7030A0"/>
                <w:sz w:val="24"/>
                <w:szCs w:val="24"/>
              </w:rPr>
              <w:t>neuroleptic</w:t>
            </w:r>
            <w:proofErr w:type="spellEnd"/>
            <w:r w:rsidRPr="008377AB">
              <w:rPr>
                <w:rFonts w:ascii="Times New Roman" w:eastAsia="Times New Roman" w:hAnsi="Times New Roman" w:cs="Times New Roman"/>
                <w:color w:val="7030A0"/>
                <w:sz w:val="24"/>
                <w:szCs w:val="24"/>
              </w:rPr>
              <w:t xml:space="preserve"> malignant syndrome (altered mental status, autonomic instability, hyperpyrexia, muscle rigidity), which can be fatal. </w:t>
            </w:r>
          </w:p>
          <w:p w:rsidR="00390B9B" w:rsidRDefault="00390B9B" w:rsidP="00293D27"/>
        </w:tc>
      </w:tr>
    </w:tbl>
    <w:p w:rsidR="00EB5885" w:rsidRDefault="00EB5885" w:rsidP="00EB5885">
      <w:pPr>
        <w:jc w:val="center"/>
      </w:pPr>
      <w:r>
        <w:lastRenderedPageBreak/>
        <w:t xml:space="preserve">Psychiatric Nursing </w:t>
      </w:r>
    </w:p>
    <w:p w:rsidR="00EB5885" w:rsidRDefault="00EB5885" w:rsidP="00EB5885">
      <w:pPr>
        <w:jc w:val="center"/>
      </w:pPr>
      <w:r>
        <w:t>Client Medication Profile worksheet</w:t>
      </w:r>
    </w:p>
    <w:p w:rsidR="00EB5885" w:rsidRDefault="00EB5885" w:rsidP="00EB5885">
      <w:r>
        <w:t>Medication Classification: ____</w:t>
      </w:r>
      <w:proofErr w:type="spellStart"/>
      <w:proofErr w:type="gramStart"/>
      <w:r w:rsidR="00321AAF">
        <w:t>Trazodone</w:t>
      </w:r>
      <w:proofErr w:type="spellEnd"/>
      <w:r w:rsidR="00321AAF">
        <w:t xml:space="preserve">  Antidepressant</w:t>
      </w:r>
      <w:proofErr w:type="gramEnd"/>
      <w:r w:rsidR="00321AAF">
        <w:t xml:space="preserve">, </w:t>
      </w:r>
      <w:proofErr w:type="spellStart"/>
      <w:r w:rsidR="00321AAF">
        <w:t>anxiolytic</w:t>
      </w:r>
      <w:proofErr w:type="spellEnd"/>
      <w:r w:rsidR="008377AB">
        <w:t xml:space="preserve">  </w:t>
      </w:r>
      <w:r w:rsidR="008377AB" w:rsidRPr="008377AB">
        <w:rPr>
          <w:color w:val="FF0000"/>
        </w:rPr>
        <w:t>Dose &amp; frequency</w:t>
      </w:r>
      <w:r w:rsidR="008377AB">
        <w:t xml:space="preserve"> </w:t>
      </w:r>
      <w:r w:rsidR="00C41553">
        <w:t xml:space="preserve"> 100mg Q day</w:t>
      </w:r>
      <w:r w:rsidR="008377AB" w:rsidRPr="008377AB">
        <w:rPr>
          <w:color w:val="FF0000"/>
        </w:rPr>
        <w:t>?</w:t>
      </w:r>
      <w:r>
        <w:t>____________________________________________________________</w:t>
      </w:r>
    </w:p>
    <w:p w:rsidR="00EB5885" w:rsidRDefault="00EB5885" w:rsidP="00EB5885">
      <w:r>
        <w:t>Expected Pharmacological Action (s): __</w:t>
      </w:r>
      <w:r w:rsidR="00321AAF" w:rsidRPr="00321AAF">
        <w:t xml:space="preserve"> </w:t>
      </w:r>
      <w:proofErr w:type="gramStart"/>
      <w:r w:rsidR="00321AAF">
        <w:t>Blocks  serotonin</w:t>
      </w:r>
      <w:proofErr w:type="gramEnd"/>
      <w:r w:rsidR="00321AAF">
        <w:t xml:space="preserve"> reuptake along the </w:t>
      </w:r>
      <w:proofErr w:type="spellStart"/>
      <w:r w:rsidR="00321AAF">
        <w:t>presynaptic</w:t>
      </w:r>
      <w:proofErr w:type="spellEnd"/>
      <w:r w:rsidR="00321AAF">
        <w:t xml:space="preserve"> neuronal membrane, causing an antidepressant effect. </w:t>
      </w:r>
      <w:proofErr w:type="spellStart"/>
      <w:r w:rsidR="00321AAF">
        <w:t>Trazodone</w:t>
      </w:r>
      <w:proofErr w:type="spellEnd"/>
      <w:r w:rsidR="00321AAF">
        <w:t xml:space="preserve"> exerts an alpha-adrenergic blocking action and produces modest histamine blockade, causing a sedative effect. It also inhibits the </w:t>
      </w:r>
      <w:proofErr w:type="spellStart"/>
      <w:r w:rsidR="00321AAF">
        <w:t>vasopressor</w:t>
      </w:r>
      <w:proofErr w:type="spellEnd"/>
      <w:r w:rsidR="00321AAF">
        <w:t xml:space="preserve"> response to </w:t>
      </w:r>
      <w:proofErr w:type="spellStart"/>
      <w:r w:rsidR="00321AAF">
        <w:t>norepinephrine</w:t>
      </w:r>
      <w:proofErr w:type="spellEnd"/>
      <w:r w:rsidR="00321AAF">
        <w:t>, which reduces blood pressure.</w:t>
      </w:r>
      <w:r>
        <w:t>____________________________________________________</w:t>
      </w:r>
    </w:p>
    <w:p w:rsidR="00EB5885" w:rsidRDefault="00EB5885" w:rsidP="00EB5885">
      <w:r>
        <w:lastRenderedPageBreak/>
        <w:t>____________________________________________________________________________________</w:t>
      </w:r>
    </w:p>
    <w:p w:rsidR="00321AAF" w:rsidRPr="00321AAF" w:rsidRDefault="00321AAF" w:rsidP="00321AAF">
      <w:pPr>
        <w:spacing w:before="100" w:beforeAutospacing="1" w:after="100" w:afterAutospacing="1" w:line="240" w:lineRule="auto"/>
        <w:rPr>
          <w:rFonts w:ascii="Times New Roman" w:eastAsia="Times New Roman" w:hAnsi="Times New Roman" w:cs="Times New Roman"/>
          <w:sz w:val="24"/>
          <w:szCs w:val="24"/>
        </w:rPr>
      </w:pPr>
      <w:r>
        <w:t xml:space="preserve">Therapeutic Use: </w:t>
      </w:r>
      <w:r w:rsidR="00EB5885">
        <w:t>_</w:t>
      </w:r>
      <w:r w:rsidRPr="00321AAF">
        <w:rPr>
          <w:i/>
          <w:iCs/>
        </w:rPr>
        <w:t xml:space="preserve"> </w:t>
      </w:r>
      <w:proofErr w:type="gramStart"/>
      <w:r w:rsidRPr="009349AA">
        <w:rPr>
          <w:rFonts w:ascii="Times New Roman" w:eastAsia="Times New Roman" w:hAnsi="Times New Roman" w:cs="Times New Roman"/>
          <w:iCs/>
          <w:sz w:val="24"/>
          <w:szCs w:val="24"/>
        </w:rPr>
        <w:t>To</w:t>
      </w:r>
      <w:proofErr w:type="gramEnd"/>
      <w:r w:rsidRPr="009349AA">
        <w:rPr>
          <w:rFonts w:ascii="Times New Roman" w:eastAsia="Times New Roman" w:hAnsi="Times New Roman" w:cs="Times New Roman"/>
          <w:iCs/>
          <w:sz w:val="24"/>
          <w:szCs w:val="24"/>
        </w:rPr>
        <w:t xml:space="preserve"> treat major depression, with or without generalized anxiety</w:t>
      </w:r>
      <w:r w:rsidRPr="009349AA">
        <w:rPr>
          <w:rFonts w:ascii="Times New Roman" w:eastAsia="Times New Roman" w:hAnsi="Times New Roman" w:cs="Times New Roman"/>
          <w:sz w:val="24"/>
          <w:szCs w:val="24"/>
        </w:rPr>
        <w:t xml:space="preserve"> </w:t>
      </w:r>
    </w:p>
    <w:p w:rsidR="00EB5885" w:rsidRDefault="00EB5885" w:rsidP="00EB5885">
      <w:r>
        <w:t>_______________________________________________________________</w:t>
      </w:r>
    </w:p>
    <w:tbl>
      <w:tblPr>
        <w:tblStyle w:val="TableGrid"/>
        <w:tblW w:w="0" w:type="auto"/>
        <w:tblLook w:val="04A0"/>
      </w:tblPr>
      <w:tblGrid>
        <w:gridCol w:w="4788"/>
        <w:gridCol w:w="4788"/>
      </w:tblGrid>
      <w:tr w:rsidR="00EB5885" w:rsidTr="007870BE">
        <w:tc>
          <w:tcPr>
            <w:tcW w:w="4788" w:type="dxa"/>
          </w:tcPr>
          <w:p w:rsidR="00EB5885" w:rsidRDefault="00EB5885" w:rsidP="007870BE">
            <w:pPr>
              <w:jc w:val="center"/>
            </w:pPr>
            <w:r>
              <w:t>Side/Adverse Effects</w:t>
            </w:r>
          </w:p>
        </w:tc>
        <w:tc>
          <w:tcPr>
            <w:tcW w:w="4788" w:type="dxa"/>
          </w:tcPr>
          <w:p w:rsidR="00EB5885" w:rsidRDefault="00EB5885" w:rsidP="007870BE">
            <w:pPr>
              <w:jc w:val="center"/>
            </w:pPr>
            <w:r>
              <w:t>Medications/Food Interactions</w:t>
            </w:r>
          </w:p>
        </w:tc>
      </w:tr>
      <w:tr w:rsidR="00EB5885" w:rsidRPr="009349AA" w:rsidTr="007870BE">
        <w:tc>
          <w:tcPr>
            <w:tcW w:w="4788" w:type="dxa"/>
          </w:tcPr>
          <w:p w:rsidR="00EB5885" w:rsidRPr="009349AA" w:rsidRDefault="00EB5885" w:rsidP="007870BE"/>
          <w:p w:rsidR="00321AAF" w:rsidRPr="009349AA" w:rsidRDefault="00321AAF" w:rsidP="00321AAF">
            <w:pPr>
              <w:rPr>
                <w:rFonts w:ascii="Times New Roman" w:eastAsia="Times New Roman" w:hAnsi="Times New Roman" w:cs="Times New Roman"/>
                <w:sz w:val="24"/>
                <w:szCs w:val="24"/>
              </w:rPr>
            </w:pPr>
            <w:r w:rsidRPr="009349AA">
              <w:rPr>
                <w:rFonts w:ascii="Times New Roman" w:eastAsia="Times New Roman" w:hAnsi="Times New Roman" w:cs="Times New Roman"/>
                <w:sz w:val="24"/>
                <w:szCs w:val="24"/>
              </w:rPr>
              <w:t>Dizziness, drowsiness, fatigue, headache, light-headedness, nervousness, suicidal ideation, syncope, tremor</w:t>
            </w:r>
          </w:p>
          <w:p w:rsidR="00321AAF" w:rsidRPr="009349AA" w:rsidRDefault="00321AAF" w:rsidP="00321AAF">
            <w:pPr>
              <w:rPr>
                <w:rFonts w:ascii="Times New Roman" w:eastAsia="Times New Roman" w:hAnsi="Times New Roman" w:cs="Times New Roman"/>
                <w:sz w:val="24"/>
                <w:szCs w:val="24"/>
              </w:rPr>
            </w:pPr>
            <w:r w:rsidRPr="009349AA">
              <w:rPr>
                <w:rFonts w:ascii="Times New Roman" w:eastAsia="Times New Roman" w:hAnsi="Times New Roman" w:cs="Times New Roman"/>
                <w:sz w:val="24"/>
                <w:szCs w:val="24"/>
              </w:rPr>
              <w:t xml:space="preserve">Arrhythmias, </w:t>
            </w:r>
            <w:r w:rsidRPr="009349AA">
              <w:rPr>
                <w:rFonts w:ascii="Times New Roman" w:eastAsia="Times New Roman" w:hAnsi="Times New Roman" w:cs="Times New Roman"/>
                <w:color w:val="7030A0"/>
                <w:sz w:val="24"/>
                <w:szCs w:val="24"/>
              </w:rPr>
              <w:t>hypotensio</w:t>
            </w:r>
            <w:r w:rsidRPr="009349AA">
              <w:rPr>
                <w:rFonts w:ascii="Times New Roman" w:eastAsia="Times New Roman" w:hAnsi="Times New Roman" w:cs="Times New Roman"/>
                <w:sz w:val="24"/>
                <w:szCs w:val="24"/>
              </w:rPr>
              <w:t>n, orthostatic hypotension, palpitations</w:t>
            </w:r>
          </w:p>
          <w:p w:rsidR="00321AAF" w:rsidRPr="009349AA" w:rsidRDefault="00321AAF" w:rsidP="00321AAF">
            <w:pPr>
              <w:rPr>
                <w:rFonts w:ascii="Times New Roman" w:eastAsia="Times New Roman" w:hAnsi="Times New Roman" w:cs="Times New Roman"/>
                <w:sz w:val="24"/>
                <w:szCs w:val="24"/>
              </w:rPr>
            </w:pPr>
            <w:r w:rsidRPr="009349AA">
              <w:rPr>
                <w:rFonts w:ascii="Times New Roman" w:eastAsia="Times New Roman" w:hAnsi="Times New Roman" w:cs="Times New Roman"/>
                <w:sz w:val="24"/>
                <w:szCs w:val="24"/>
              </w:rPr>
              <w:t>Blurred vision, dry mouth</w:t>
            </w:r>
          </w:p>
          <w:p w:rsidR="00321AAF" w:rsidRPr="009349AA" w:rsidRDefault="00321AAF" w:rsidP="00321AAF">
            <w:pPr>
              <w:rPr>
                <w:rFonts w:ascii="Times New Roman" w:eastAsia="Times New Roman" w:hAnsi="Times New Roman" w:cs="Times New Roman"/>
                <w:sz w:val="24"/>
                <w:szCs w:val="24"/>
              </w:rPr>
            </w:pPr>
            <w:r w:rsidRPr="009349AA">
              <w:rPr>
                <w:rFonts w:ascii="Times New Roman" w:eastAsia="Times New Roman" w:hAnsi="Times New Roman" w:cs="Times New Roman"/>
                <w:sz w:val="24"/>
                <w:szCs w:val="24"/>
              </w:rPr>
              <w:t>Constipation, indigestion, nausea, vomiting</w:t>
            </w:r>
          </w:p>
          <w:p w:rsidR="00321AAF" w:rsidRPr="009349AA" w:rsidRDefault="00321AAF" w:rsidP="00321AAF">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sz w:val="24"/>
                <w:szCs w:val="24"/>
              </w:rPr>
              <w:t>Anorgasmia</w:t>
            </w:r>
            <w:proofErr w:type="spellEnd"/>
            <w:r w:rsidRPr="009349AA">
              <w:rPr>
                <w:rFonts w:ascii="Times New Roman" w:eastAsia="Times New Roman" w:hAnsi="Times New Roman" w:cs="Times New Roman"/>
                <w:sz w:val="24"/>
                <w:szCs w:val="24"/>
              </w:rPr>
              <w:t xml:space="preserve">, ejaculation disorders, increased libido, </w:t>
            </w:r>
            <w:proofErr w:type="spellStart"/>
            <w:r w:rsidRPr="009349AA">
              <w:rPr>
                <w:rFonts w:ascii="Times New Roman" w:eastAsia="Times New Roman" w:hAnsi="Times New Roman" w:cs="Times New Roman"/>
                <w:sz w:val="24"/>
                <w:szCs w:val="24"/>
              </w:rPr>
              <w:t>priapism</w:t>
            </w:r>
            <w:proofErr w:type="spellEnd"/>
          </w:p>
          <w:p w:rsidR="00321AAF" w:rsidRPr="009349AA" w:rsidRDefault="00321AAF" w:rsidP="00321AAF">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sz w:val="24"/>
                <w:szCs w:val="24"/>
              </w:rPr>
              <w:t>Pruritus</w:t>
            </w:r>
            <w:proofErr w:type="spellEnd"/>
            <w:r w:rsidRPr="009349AA">
              <w:rPr>
                <w:rFonts w:ascii="Times New Roman" w:eastAsia="Times New Roman" w:hAnsi="Times New Roman" w:cs="Times New Roman"/>
                <w:sz w:val="24"/>
                <w:szCs w:val="24"/>
              </w:rPr>
              <w:t>, rash</w:t>
            </w:r>
          </w:p>
          <w:p w:rsidR="00321AAF" w:rsidRPr="009349AA" w:rsidRDefault="00321AAF" w:rsidP="00321AAF">
            <w:pPr>
              <w:spacing w:after="240"/>
              <w:rPr>
                <w:rFonts w:ascii="Times New Roman" w:eastAsia="Times New Roman" w:hAnsi="Times New Roman" w:cs="Times New Roman"/>
                <w:sz w:val="24"/>
                <w:szCs w:val="24"/>
              </w:rPr>
            </w:pPr>
          </w:p>
          <w:p w:rsidR="00321AAF" w:rsidRPr="009349AA" w:rsidRDefault="00321AAF" w:rsidP="00321AAF">
            <w:pPr>
              <w:spacing w:before="100" w:beforeAutospacing="1" w:after="100" w:afterAutospacing="1"/>
              <w:rPr>
                <w:rFonts w:ascii="Times New Roman" w:eastAsia="Times New Roman" w:hAnsi="Times New Roman" w:cs="Times New Roman"/>
                <w:color w:val="7030A0"/>
                <w:sz w:val="24"/>
                <w:szCs w:val="24"/>
              </w:rPr>
            </w:pPr>
            <w:r w:rsidRPr="009349AA">
              <w:rPr>
                <w:rFonts w:ascii="Times New Roman" w:eastAsia="Times New Roman" w:hAnsi="Times New Roman" w:cs="Times New Roman"/>
                <w:sz w:val="24"/>
                <w:szCs w:val="24"/>
              </w:rPr>
              <w:t xml:space="preserve">WARNING Be aware that </w:t>
            </w:r>
            <w:proofErr w:type="spellStart"/>
            <w:r w:rsidRPr="009349AA">
              <w:rPr>
                <w:rFonts w:ascii="Times New Roman" w:eastAsia="Times New Roman" w:hAnsi="Times New Roman" w:cs="Times New Roman"/>
                <w:sz w:val="24"/>
                <w:szCs w:val="24"/>
              </w:rPr>
              <w:t>trazodone</w:t>
            </w:r>
            <w:proofErr w:type="spellEnd"/>
            <w:r w:rsidRPr="009349AA">
              <w:rPr>
                <w:rFonts w:ascii="Times New Roman" w:eastAsia="Times New Roman" w:hAnsi="Times New Roman" w:cs="Times New Roman"/>
                <w:sz w:val="24"/>
                <w:szCs w:val="24"/>
              </w:rPr>
              <w:t xml:space="preserve"> therapy may increase the risk of </w:t>
            </w:r>
            <w:proofErr w:type="spellStart"/>
            <w:r w:rsidRPr="009349AA">
              <w:rPr>
                <w:rFonts w:ascii="Times New Roman" w:eastAsia="Times New Roman" w:hAnsi="Times New Roman" w:cs="Times New Roman"/>
                <w:color w:val="7030A0"/>
                <w:sz w:val="24"/>
                <w:szCs w:val="24"/>
              </w:rPr>
              <w:t>priapism</w:t>
            </w:r>
            <w:proofErr w:type="spellEnd"/>
            <w:r w:rsidRPr="009349AA">
              <w:rPr>
                <w:rFonts w:ascii="Times New Roman" w:eastAsia="Times New Roman" w:hAnsi="Times New Roman" w:cs="Times New Roman"/>
                <w:color w:val="7030A0"/>
                <w:sz w:val="24"/>
                <w:szCs w:val="24"/>
              </w:rPr>
              <w:t xml:space="preserve">. </w:t>
            </w:r>
          </w:p>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p w:rsidR="00EB5885" w:rsidRPr="009349AA" w:rsidRDefault="00EB5885" w:rsidP="007870BE"/>
        </w:tc>
        <w:tc>
          <w:tcPr>
            <w:tcW w:w="4788" w:type="dxa"/>
          </w:tcPr>
          <w:p w:rsidR="00242D56" w:rsidRPr="009349AA" w:rsidRDefault="00242D56" w:rsidP="00242D56">
            <w:pPr>
              <w:rPr>
                <w:rFonts w:ascii="Times New Roman" w:eastAsia="Times New Roman" w:hAnsi="Times New Roman" w:cs="Times New Roman"/>
                <w:b/>
                <w:bCs/>
                <w:sz w:val="24"/>
                <w:szCs w:val="24"/>
              </w:rPr>
            </w:pPr>
            <w:r w:rsidRPr="009349AA">
              <w:rPr>
                <w:rFonts w:ascii="Times New Roman" w:eastAsia="Times New Roman" w:hAnsi="Times New Roman" w:cs="Times New Roman"/>
                <w:b/>
                <w:bCs/>
                <w:sz w:val="24"/>
                <w:szCs w:val="24"/>
              </w:rPr>
              <w:t>Drugs</w:t>
            </w:r>
          </w:p>
          <w:p w:rsidR="00242D56" w:rsidRPr="009349AA" w:rsidRDefault="00242D56" w:rsidP="00242D56">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anticonvulsants:</w:t>
            </w:r>
            <w:r w:rsidRPr="009349AA">
              <w:rPr>
                <w:rFonts w:ascii="Times New Roman" w:eastAsia="Times New Roman" w:hAnsi="Times New Roman" w:cs="Times New Roman"/>
                <w:sz w:val="24"/>
                <w:szCs w:val="24"/>
              </w:rPr>
              <w:t xml:space="preserve"> Decreased seizure threshold</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antihypertensives</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risk of excessive hypotension</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anxiolytics</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brompheniramine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carbinoxamine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chlorpheniramine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clemastine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dimenhydrinate</w:t>
            </w:r>
            <w:proofErr w:type="spellEnd"/>
            <w:r w:rsidRPr="009349AA">
              <w:rPr>
                <w:rFonts w:ascii="Times New Roman" w:eastAsia="Times New Roman" w:hAnsi="Times New Roman" w:cs="Times New Roman"/>
                <w:sz w:val="24"/>
                <w:szCs w:val="24"/>
              </w:rPr>
              <w:t>,</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diphenhydramine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doxylamine</w:t>
            </w:r>
            <w:proofErr w:type="spellEnd"/>
            <w:r w:rsidRPr="009349AA">
              <w:rPr>
                <w:rFonts w:ascii="Times New Roman" w:eastAsia="Times New Roman" w:hAnsi="Times New Roman" w:cs="Times New Roman"/>
                <w:iCs/>
                <w:sz w:val="24"/>
                <w:szCs w:val="24"/>
              </w:rPr>
              <w:t xml:space="preserve">, general anesthetics, </w:t>
            </w:r>
            <w:proofErr w:type="spellStart"/>
            <w:r w:rsidRPr="009349AA">
              <w:rPr>
                <w:rFonts w:ascii="Times New Roman" w:eastAsia="Times New Roman" w:hAnsi="Times New Roman" w:cs="Times New Roman"/>
                <w:iCs/>
                <w:sz w:val="24"/>
                <w:szCs w:val="24"/>
              </w:rPr>
              <w:t>methdilazine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opioid</w:t>
            </w:r>
            <w:proofErr w:type="spellEnd"/>
            <w:r w:rsidRPr="009349AA">
              <w:rPr>
                <w:rFonts w:ascii="Times New Roman" w:eastAsia="Times New Roman" w:hAnsi="Times New Roman" w:cs="Times New Roman"/>
                <w:iCs/>
                <w:sz w:val="24"/>
                <w:szCs w:val="24"/>
              </w:rPr>
              <w:t xml:space="preserve"> analgesics, </w:t>
            </w:r>
            <w:proofErr w:type="spellStart"/>
            <w:r w:rsidRPr="009349AA">
              <w:rPr>
                <w:rFonts w:ascii="Times New Roman" w:eastAsia="Times New Roman" w:hAnsi="Times New Roman" w:cs="Times New Roman"/>
                <w:iCs/>
                <w:sz w:val="24"/>
                <w:szCs w:val="24"/>
              </w:rPr>
              <w:t>phenothiazines</w:t>
            </w:r>
            <w:proofErr w:type="spellEnd"/>
            <w:r w:rsidRPr="009349AA">
              <w:rPr>
                <w:rFonts w:ascii="Times New Roman" w:eastAsia="Times New Roman" w:hAnsi="Times New Roman" w:cs="Times New Roman"/>
                <w:iCs/>
                <w:sz w:val="24"/>
                <w:szCs w:val="24"/>
              </w:rPr>
              <w:t>, sedative-hypnotics, skeletal muscle relaxants:</w:t>
            </w:r>
            <w:r w:rsidRPr="009349AA">
              <w:rPr>
                <w:rFonts w:ascii="Times New Roman" w:eastAsia="Times New Roman" w:hAnsi="Times New Roman" w:cs="Times New Roman"/>
                <w:sz w:val="24"/>
                <w:szCs w:val="24"/>
              </w:rPr>
              <w:t xml:space="preserve"> Increased CNS depression, increased risk of respiratory depression and hypotension</w:t>
            </w:r>
          </w:p>
          <w:p w:rsidR="00242D56" w:rsidRPr="009349AA" w:rsidRDefault="00242D56" w:rsidP="00242D56">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barbiturates:</w:t>
            </w:r>
            <w:r w:rsidRPr="009349AA">
              <w:rPr>
                <w:rFonts w:ascii="Times New Roman" w:eastAsia="Times New Roman" w:hAnsi="Times New Roman" w:cs="Times New Roman"/>
                <w:sz w:val="24"/>
                <w:szCs w:val="24"/>
              </w:rPr>
              <w:t xml:space="preserve"> Decreased seizure threshold and barbiturate effects, increased drowsiness</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buspirone</w:t>
            </w:r>
            <w:proofErr w:type="spellEnd"/>
            <w:r w:rsidRPr="009349AA">
              <w:rPr>
                <w:rFonts w:ascii="Times New Roman" w:eastAsia="Times New Roman" w:hAnsi="Times New Roman" w:cs="Times New Roman"/>
                <w:iCs/>
                <w:sz w:val="24"/>
                <w:szCs w:val="24"/>
              </w:rPr>
              <w:t xml:space="preserve">, selective serotonin-reuptake inhibitors, </w:t>
            </w:r>
            <w:proofErr w:type="spellStart"/>
            <w:r w:rsidRPr="009349AA">
              <w:rPr>
                <w:rFonts w:ascii="Times New Roman" w:eastAsia="Times New Roman" w:hAnsi="Times New Roman" w:cs="Times New Roman"/>
                <w:iCs/>
                <w:sz w:val="24"/>
                <w:szCs w:val="24"/>
              </w:rPr>
              <w:t>tricyclic</w:t>
            </w:r>
            <w:proofErr w:type="spellEnd"/>
            <w:r w:rsidRPr="009349AA">
              <w:rPr>
                <w:rFonts w:ascii="Times New Roman" w:eastAsia="Times New Roman" w:hAnsi="Times New Roman" w:cs="Times New Roman"/>
                <w:iCs/>
                <w:sz w:val="24"/>
                <w:szCs w:val="24"/>
              </w:rPr>
              <w:t xml:space="preserve"> antidepressants:</w:t>
            </w:r>
            <w:r w:rsidRPr="009349AA">
              <w:rPr>
                <w:rFonts w:ascii="Times New Roman" w:eastAsia="Times New Roman" w:hAnsi="Times New Roman" w:cs="Times New Roman"/>
                <w:sz w:val="24"/>
                <w:szCs w:val="24"/>
              </w:rPr>
              <w:t xml:space="preserve"> Possibly excessive </w:t>
            </w:r>
            <w:proofErr w:type="spellStart"/>
            <w:r w:rsidRPr="009349AA">
              <w:rPr>
                <w:rFonts w:ascii="Times New Roman" w:eastAsia="Times New Roman" w:hAnsi="Times New Roman" w:cs="Times New Roman"/>
                <w:sz w:val="24"/>
                <w:szCs w:val="24"/>
              </w:rPr>
              <w:t>serotonergic</w:t>
            </w:r>
            <w:proofErr w:type="spellEnd"/>
            <w:r w:rsidRPr="009349AA">
              <w:rPr>
                <w:rFonts w:ascii="Times New Roman" w:eastAsia="Times New Roman" w:hAnsi="Times New Roman" w:cs="Times New Roman"/>
                <w:sz w:val="24"/>
                <w:szCs w:val="24"/>
              </w:rPr>
              <w:t xml:space="preserve"> stimulation</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carbamazepine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w:t>
            </w:r>
            <w:proofErr w:type="spellStart"/>
            <w:r w:rsidRPr="009349AA">
              <w:rPr>
                <w:rFonts w:ascii="Times New Roman" w:eastAsia="Times New Roman" w:hAnsi="Times New Roman" w:cs="Times New Roman"/>
                <w:sz w:val="24"/>
                <w:szCs w:val="24"/>
              </w:rPr>
              <w:t>trazodone</w:t>
            </w:r>
            <w:proofErr w:type="spellEnd"/>
            <w:r w:rsidRPr="009349AA">
              <w:rPr>
                <w:rFonts w:ascii="Times New Roman" w:eastAsia="Times New Roman" w:hAnsi="Times New Roman" w:cs="Times New Roman"/>
                <w:sz w:val="24"/>
                <w:szCs w:val="24"/>
              </w:rPr>
              <w:t xml:space="preserve"> level</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clonidine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Interference with </w:t>
            </w:r>
            <w:proofErr w:type="spellStart"/>
            <w:r w:rsidRPr="009349AA">
              <w:rPr>
                <w:rFonts w:ascii="Times New Roman" w:eastAsia="Times New Roman" w:hAnsi="Times New Roman" w:cs="Times New Roman"/>
                <w:sz w:val="24"/>
                <w:szCs w:val="24"/>
              </w:rPr>
              <w:t>clonidine’s</w:t>
            </w:r>
            <w:proofErr w:type="spellEnd"/>
            <w:r w:rsidRPr="009349AA">
              <w:rPr>
                <w:rFonts w:ascii="Times New Roman" w:eastAsia="Times New Roman" w:hAnsi="Times New Roman" w:cs="Times New Roman"/>
                <w:sz w:val="24"/>
                <w:szCs w:val="24"/>
              </w:rPr>
              <w:t xml:space="preserve"> antihypertensive effect</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digoxin</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increased blood </w:t>
            </w:r>
            <w:proofErr w:type="spellStart"/>
            <w:r w:rsidRPr="009349AA">
              <w:rPr>
                <w:rFonts w:ascii="Times New Roman" w:eastAsia="Times New Roman" w:hAnsi="Times New Roman" w:cs="Times New Roman"/>
                <w:sz w:val="24"/>
                <w:szCs w:val="24"/>
              </w:rPr>
              <w:t>digoxin</w:t>
            </w:r>
            <w:proofErr w:type="spellEnd"/>
            <w:r w:rsidRPr="009349AA">
              <w:rPr>
                <w:rFonts w:ascii="Times New Roman" w:eastAsia="Times New Roman" w:hAnsi="Times New Roman" w:cs="Times New Roman"/>
                <w:sz w:val="24"/>
                <w:szCs w:val="24"/>
              </w:rPr>
              <w:t xml:space="preserve"> level and risk of digitalis toxicity</w:t>
            </w:r>
          </w:p>
          <w:p w:rsidR="00242D56" w:rsidRPr="009349AA" w:rsidRDefault="00242D56" w:rsidP="00242D56">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 xml:space="preserve">erythromycin, </w:t>
            </w:r>
            <w:proofErr w:type="spellStart"/>
            <w:r w:rsidRPr="009349AA">
              <w:rPr>
                <w:rFonts w:ascii="Times New Roman" w:eastAsia="Times New Roman" w:hAnsi="Times New Roman" w:cs="Times New Roman"/>
                <w:iCs/>
                <w:sz w:val="24"/>
                <w:szCs w:val="24"/>
              </w:rPr>
              <w:t>indinavir</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itraconazole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ketoconazole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nefazodone</w:t>
            </w:r>
            <w:proofErr w:type="spellEnd"/>
            <w:r w:rsidRPr="009349AA">
              <w:rPr>
                <w:rFonts w:ascii="Times New Roman" w:eastAsia="Times New Roman" w:hAnsi="Times New Roman" w:cs="Times New Roman"/>
                <w:iCs/>
                <w:sz w:val="24"/>
                <w:szCs w:val="24"/>
              </w:rPr>
              <w:t xml:space="preserve">, protease inhibitors, </w:t>
            </w:r>
            <w:proofErr w:type="spellStart"/>
            <w:r w:rsidRPr="009349AA">
              <w:rPr>
                <w:rFonts w:ascii="Times New Roman" w:eastAsia="Times New Roman" w:hAnsi="Times New Roman" w:cs="Times New Roman"/>
                <w:iCs/>
                <w:sz w:val="24"/>
                <w:szCs w:val="24"/>
              </w:rPr>
              <w:t>ritonavir</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increased blood </w:t>
            </w:r>
            <w:proofErr w:type="spellStart"/>
            <w:r w:rsidRPr="009349AA">
              <w:rPr>
                <w:rFonts w:ascii="Times New Roman" w:eastAsia="Times New Roman" w:hAnsi="Times New Roman" w:cs="Times New Roman"/>
                <w:sz w:val="24"/>
                <w:szCs w:val="24"/>
              </w:rPr>
              <w:t>trazodone</w:t>
            </w:r>
            <w:proofErr w:type="spellEnd"/>
            <w:r w:rsidRPr="009349AA">
              <w:rPr>
                <w:rFonts w:ascii="Times New Roman" w:eastAsia="Times New Roman" w:hAnsi="Times New Roman" w:cs="Times New Roman"/>
                <w:sz w:val="24"/>
                <w:szCs w:val="24"/>
              </w:rPr>
              <w:t xml:space="preserve"> level with increased risk of adverse effects</w:t>
            </w:r>
          </w:p>
          <w:p w:rsidR="00242D56" w:rsidRPr="009349AA" w:rsidRDefault="00242D56" w:rsidP="00242D56">
            <w:pPr>
              <w:rPr>
                <w:rFonts w:ascii="Times New Roman" w:eastAsia="Times New Roman" w:hAnsi="Times New Roman" w:cs="Times New Roman"/>
                <w:sz w:val="24"/>
                <w:szCs w:val="24"/>
              </w:rPr>
            </w:pPr>
            <w:r w:rsidRPr="009349AA">
              <w:rPr>
                <w:rFonts w:ascii="Times New Roman" w:eastAsia="Times New Roman" w:hAnsi="Times New Roman" w:cs="Times New Roman"/>
                <w:iCs/>
                <w:color w:val="7030A0"/>
                <w:sz w:val="24"/>
                <w:szCs w:val="24"/>
              </w:rPr>
              <w:t>MAO inhibitors</w:t>
            </w:r>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serotonin effects</w:t>
            </w:r>
          </w:p>
          <w:p w:rsidR="00242D56" w:rsidRPr="009349AA" w:rsidRDefault="00242D56" w:rsidP="00242D56">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warfarin</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anticoagulation response</w:t>
            </w:r>
          </w:p>
          <w:p w:rsidR="00242D56" w:rsidRPr="009349AA" w:rsidRDefault="00242D56" w:rsidP="00242D56">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alcohol use:</w:t>
            </w:r>
            <w:r w:rsidRPr="009349AA">
              <w:rPr>
                <w:rFonts w:ascii="Times New Roman" w:eastAsia="Times New Roman" w:hAnsi="Times New Roman" w:cs="Times New Roman"/>
                <w:sz w:val="24"/>
                <w:szCs w:val="24"/>
              </w:rPr>
              <w:t xml:space="preserve"> Increased CNS depression, risk of respiratory depression and hypotension</w:t>
            </w:r>
          </w:p>
          <w:p w:rsidR="00EB5885" w:rsidRPr="009349AA" w:rsidRDefault="00EB5885" w:rsidP="007870BE"/>
        </w:tc>
      </w:tr>
    </w:tbl>
    <w:p w:rsidR="00EB5885" w:rsidRPr="009349AA" w:rsidRDefault="00EB5885" w:rsidP="00EB5885"/>
    <w:tbl>
      <w:tblPr>
        <w:tblStyle w:val="TableGrid"/>
        <w:tblW w:w="9636" w:type="dxa"/>
        <w:tblLook w:val="04A0"/>
      </w:tblPr>
      <w:tblGrid>
        <w:gridCol w:w="4818"/>
        <w:gridCol w:w="4818"/>
      </w:tblGrid>
      <w:tr w:rsidR="00EB5885" w:rsidRPr="009349AA" w:rsidTr="007870BE">
        <w:trPr>
          <w:trHeight w:val="259"/>
        </w:trPr>
        <w:tc>
          <w:tcPr>
            <w:tcW w:w="4818" w:type="dxa"/>
          </w:tcPr>
          <w:p w:rsidR="00EB5885" w:rsidRPr="009349AA" w:rsidRDefault="00EB5885" w:rsidP="007870BE">
            <w:pPr>
              <w:jc w:val="center"/>
              <w:rPr>
                <w:i/>
              </w:rPr>
            </w:pPr>
            <w:r w:rsidRPr="009349AA">
              <w:rPr>
                <w:i/>
              </w:rPr>
              <w:t>Nursing Interventions</w:t>
            </w:r>
          </w:p>
        </w:tc>
        <w:tc>
          <w:tcPr>
            <w:tcW w:w="4818" w:type="dxa"/>
          </w:tcPr>
          <w:p w:rsidR="00EB5885" w:rsidRPr="009349AA" w:rsidRDefault="00EB5885" w:rsidP="007870BE">
            <w:pPr>
              <w:jc w:val="center"/>
              <w:rPr>
                <w:i/>
              </w:rPr>
            </w:pPr>
            <w:r w:rsidRPr="009349AA">
              <w:rPr>
                <w:i/>
              </w:rPr>
              <w:t>Client Education</w:t>
            </w:r>
          </w:p>
        </w:tc>
      </w:tr>
      <w:tr w:rsidR="00EB5885" w:rsidTr="007870BE">
        <w:trPr>
          <w:trHeight w:val="4376"/>
        </w:trPr>
        <w:tc>
          <w:tcPr>
            <w:tcW w:w="4818" w:type="dxa"/>
          </w:tcPr>
          <w:p w:rsidR="00EB5885" w:rsidRDefault="00EB5885" w:rsidP="007870BE"/>
          <w:p w:rsidR="00242D56" w:rsidRPr="00321AAF" w:rsidRDefault="00242D56" w:rsidP="00242D56">
            <w:pPr>
              <w:spacing w:before="100" w:beforeAutospacing="1" w:after="100" w:afterAutospacing="1"/>
              <w:outlineLvl w:val="2"/>
              <w:rPr>
                <w:rFonts w:ascii="Times New Roman" w:eastAsia="Times New Roman" w:hAnsi="Times New Roman" w:cs="Times New Roman"/>
                <w:b/>
                <w:bCs/>
                <w:sz w:val="27"/>
                <w:szCs w:val="27"/>
              </w:rPr>
            </w:pPr>
            <w:r w:rsidRPr="00321AAF">
              <w:rPr>
                <w:rFonts w:ascii="Times New Roman" w:eastAsia="Times New Roman" w:hAnsi="Times New Roman" w:cs="Times New Roman"/>
                <w:sz w:val="24"/>
                <w:szCs w:val="24"/>
              </w:rPr>
              <w:t xml:space="preserve">Give </w:t>
            </w:r>
            <w:proofErr w:type="spellStart"/>
            <w:r w:rsidRPr="00321AAF">
              <w:rPr>
                <w:rFonts w:ascii="Times New Roman" w:eastAsia="Times New Roman" w:hAnsi="Times New Roman" w:cs="Times New Roman"/>
                <w:sz w:val="24"/>
                <w:szCs w:val="24"/>
              </w:rPr>
              <w:t>trazodone</w:t>
            </w:r>
            <w:proofErr w:type="spellEnd"/>
            <w:r w:rsidRPr="00321AAF">
              <w:rPr>
                <w:rFonts w:ascii="Times New Roman" w:eastAsia="Times New Roman" w:hAnsi="Times New Roman" w:cs="Times New Roman"/>
                <w:sz w:val="24"/>
                <w:szCs w:val="24"/>
              </w:rPr>
              <w:t xml:space="preserve"> shortly after the patient has a meal or light snack to reduce nausea. </w:t>
            </w:r>
          </w:p>
          <w:p w:rsidR="00242D56" w:rsidRPr="00321AAF" w:rsidRDefault="00242D56" w:rsidP="00242D56">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Give larger portion of daily dose at bedtime if drowsiness occurs. </w:t>
            </w:r>
          </w:p>
          <w:p w:rsidR="00242D56" w:rsidRPr="00321AAF" w:rsidRDefault="00242D56" w:rsidP="00242D56">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Because </w:t>
            </w:r>
            <w:proofErr w:type="spellStart"/>
            <w:r w:rsidRPr="00321AAF">
              <w:rPr>
                <w:rFonts w:ascii="Times New Roman" w:eastAsia="Times New Roman" w:hAnsi="Times New Roman" w:cs="Times New Roman"/>
                <w:sz w:val="24"/>
                <w:szCs w:val="24"/>
              </w:rPr>
              <w:t>trazadone’s</w:t>
            </w:r>
            <w:proofErr w:type="spellEnd"/>
            <w:r w:rsidRPr="00321AAF">
              <w:rPr>
                <w:rFonts w:ascii="Times New Roman" w:eastAsia="Times New Roman" w:hAnsi="Times New Roman" w:cs="Times New Roman"/>
                <w:sz w:val="24"/>
                <w:szCs w:val="24"/>
              </w:rPr>
              <w:t xml:space="preserve"> mechanism of action is similar to that of </w:t>
            </w:r>
            <w:r w:rsidRPr="008F3FED">
              <w:rPr>
                <w:rFonts w:ascii="Times New Roman" w:eastAsia="Times New Roman" w:hAnsi="Times New Roman" w:cs="Times New Roman"/>
                <w:color w:val="7030A0"/>
                <w:sz w:val="24"/>
                <w:szCs w:val="24"/>
              </w:rPr>
              <w:t>selective serotonin reuptake inhibitors,</w:t>
            </w:r>
            <w:r w:rsidRPr="00321AAF">
              <w:rPr>
                <w:rFonts w:ascii="Times New Roman" w:eastAsia="Times New Roman" w:hAnsi="Times New Roman" w:cs="Times New Roman"/>
                <w:sz w:val="24"/>
                <w:szCs w:val="24"/>
              </w:rPr>
              <w:t xml:space="preserve"> expect high doses (6 to 8 mg/ kg) to increase blood serotonin level and low doses (0.05 to 1 mg/kg) to decrease blood serotonin level. </w:t>
            </w:r>
          </w:p>
          <w:p w:rsidR="00242D56" w:rsidRPr="00321AAF" w:rsidRDefault="00242D56" w:rsidP="00242D56">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Expect most patients who respond to </w:t>
            </w:r>
            <w:proofErr w:type="spellStart"/>
            <w:r w:rsidRPr="00321AAF">
              <w:rPr>
                <w:rFonts w:ascii="Times New Roman" w:eastAsia="Times New Roman" w:hAnsi="Times New Roman" w:cs="Times New Roman"/>
                <w:sz w:val="24"/>
                <w:szCs w:val="24"/>
              </w:rPr>
              <w:t>trazodone</w:t>
            </w:r>
            <w:proofErr w:type="spellEnd"/>
            <w:r w:rsidRPr="00321AAF">
              <w:rPr>
                <w:rFonts w:ascii="Times New Roman" w:eastAsia="Times New Roman" w:hAnsi="Times New Roman" w:cs="Times New Roman"/>
                <w:sz w:val="24"/>
                <w:szCs w:val="24"/>
              </w:rPr>
              <w:t xml:space="preserve"> to do so by the end of the second week of therapy. </w:t>
            </w:r>
          </w:p>
          <w:p w:rsidR="00242D56" w:rsidRPr="00321AAF" w:rsidRDefault="00242D56" w:rsidP="00242D56">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Closely monitor depressed patients, including children and teens, for suicidal thoughts and tendencies. Notify prescriber if they occur, and take suicide precautions according to facility policy. </w:t>
            </w:r>
          </w:p>
          <w:p w:rsidR="00242D56" w:rsidRPr="00321AAF" w:rsidRDefault="00242D56" w:rsidP="00242D56">
            <w:pPr>
              <w:spacing w:before="100" w:beforeAutospacing="1" w:after="100" w:afterAutospacing="1"/>
              <w:rPr>
                <w:rFonts w:ascii="Times New Roman" w:eastAsia="Times New Roman" w:hAnsi="Times New Roman" w:cs="Times New Roman"/>
                <w:sz w:val="24"/>
                <w:szCs w:val="24"/>
              </w:rPr>
            </w:pPr>
            <w:r w:rsidRPr="00321AAF">
              <w:rPr>
                <w:rFonts w:ascii="Times New Roman" w:eastAsia="Times New Roman" w:hAnsi="Times New Roman" w:cs="Times New Roman"/>
                <w:sz w:val="24"/>
                <w:szCs w:val="24"/>
              </w:rPr>
              <w:t xml:space="preserve">Be aware that adverse CNS reactions usually improve after patient completes a few weeks of therapy. </w:t>
            </w:r>
          </w:p>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tc>
        <w:tc>
          <w:tcPr>
            <w:tcW w:w="4818" w:type="dxa"/>
          </w:tcPr>
          <w:p w:rsidR="00242D56" w:rsidRPr="00242D56" w:rsidRDefault="00242D56" w:rsidP="00242D56">
            <w:pPr>
              <w:spacing w:before="100" w:beforeAutospacing="1" w:after="100" w:afterAutospacing="1"/>
              <w:rPr>
                <w:rFonts w:ascii="Times New Roman" w:eastAsia="Times New Roman" w:hAnsi="Times New Roman" w:cs="Times New Roman"/>
                <w:sz w:val="24"/>
                <w:szCs w:val="24"/>
              </w:rPr>
            </w:pPr>
            <w:r w:rsidRPr="00242D56">
              <w:rPr>
                <w:rFonts w:ascii="Times New Roman" w:eastAsia="Times New Roman" w:hAnsi="Times New Roman" w:cs="Times New Roman"/>
                <w:sz w:val="24"/>
                <w:szCs w:val="24"/>
              </w:rPr>
              <w:t xml:space="preserve">Urge patient to avoid taking </w:t>
            </w:r>
            <w:proofErr w:type="spellStart"/>
            <w:r w:rsidRPr="00242D56">
              <w:rPr>
                <w:rFonts w:ascii="Times New Roman" w:eastAsia="Times New Roman" w:hAnsi="Times New Roman" w:cs="Times New Roman"/>
                <w:sz w:val="24"/>
                <w:szCs w:val="24"/>
              </w:rPr>
              <w:t>trazodone</w:t>
            </w:r>
            <w:proofErr w:type="spellEnd"/>
            <w:r w:rsidRPr="00242D56">
              <w:rPr>
                <w:rFonts w:ascii="Times New Roman" w:eastAsia="Times New Roman" w:hAnsi="Times New Roman" w:cs="Times New Roman"/>
                <w:sz w:val="24"/>
                <w:szCs w:val="24"/>
              </w:rPr>
              <w:t xml:space="preserve"> on an empty stomach because doing so may increase the risk of dizziness or light-headed-</w:t>
            </w:r>
            <w:proofErr w:type="spellStart"/>
            <w:r w:rsidRPr="00242D56">
              <w:rPr>
                <w:rFonts w:ascii="Times New Roman" w:eastAsia="Times New Roman" w:hAnsi="Times New Roman" w:cs="Times New Roman"/>
                <w:sz w:val="24"/>
                <w:szCs w:val="24"/>
              </w:rPr>
              <w:t>ness</w:t>
            </w:r>
            <w:proofErr w:type="spellEnd"/>
            <w:r w:rsidRPr="00242D56">
              <w:rPr>
                <w:rFonts w:ascii="Times New Roman" w:eastAsia="Times New Roman" w:hAnsi="Times New Roman" w:cs="Times New Roman"/>
                <w:sz w:val="24"/>
                <w:szCs w:val="24"/>
              </w:rPr>
              <w:t xml:space="preserve">. </w:t>
            </w:r>
          </w:p>
          <w:p w:rsidR="00242D56" w:rsidRPr="00242D56" w:rsidRDefault="00242D56" w:rsidP="00242D56">
            <w:pPr>
              <w:spacing w:before="100" w:beforeAutospacing="1" w:after="100" w:afterAutospacing="1"/>
              <w:rPr>
                <w:rFonts w:ascii="Times New Roman" w:eastAsia="Times New Roman" w:hAnsi="Times New Roman" w:cs="Times New Roman"/>
                <w:sz w:val="24"/>
                <w:szCs w:val="24"/>
              </w:rPr>
            </w:pPr>
            <w:r w:rsidRPr="00242D56">
              <w:rPr>
                <w:rFonts w:ascii="Times New Roman" w:eastAsia="Times New Roman" w:hAnsi="Times New Roman" w:cs="Times New Roman"/>
                <w:sz w:val="24"/>
                <w:szCs w:val="24"/>
              </w:rPr>
              <w:t xml:space="preserve">Caution patient to avoid potentially hazardous activities during therapy. </w:t>
            </w:r>
          </w:p>
          <w:p w:rsidR="00242D56" w:rsidRPr="00242D56" w:rsidRDefault="00242D56" w:rsidP="00242D56">
            <w:pPr>
              <w:spacing w:before="100" w:beforeAutospacing="1" w:after="100" w:afterAutospacing="1"/>
              <w:rPr>
                <w:rFonts w:ascii="Times New Roman" w:eastAsia="Times New Roman" w:hAnsi="Times New Roman" w:cs="Times New Roman"/>
                <w:sz w:val="24"/>
                <w:szCs w:val="24"/>
              </w:rPr>
            </w:pPr>
            <w:r w:rsidRPr="00242D56">
              <w:rPr>
                <w:rFonts w:ascii="Times New Roman" w:eastAsia="Times New Roman" w:hAnsi="Times New Roman" w:cs="Times New Roman"/>
                <w:sz w:val="24"/>
                <w:szCs w:val="24"/>
              </w:rPr>
              <w:t xml:space="preserve">Advise patient not to fast during </w:t>
            </w:r>
            <w:proofErr w:type="spellStart"/>
            <w:r w:rsidRPr="00242D56">
              <w:rPr>
                <w:rFonts w:ascii="Times New Roman" w:eastAsia="Times New Roman" w:hAnsi="Times New Roman" w:cs="Times New Roman"/>
                <w:sz w:val="24"/>
                <w:szCs w:val="24"/>
              </w:rPr>
              <w:t>trazodone</w:t>
            </w:r>
            <w:proofErr w:type="spellEnd"/>
            <w:r w:rsidRPr="00242D56">
              <w:rPr>
                <w:rFonts w:ascii="Times New Roman" w:eastAsia="Times New Roman" w:hAnsi="Times New Roman" w:cs="Times New Roman"/>
                <w:sz w:val="24"/>
                <w:szCs w:val="24"/>
              </w:rPr>
              <w:t xml:space="preserve"> therapy because of possible adverse CNS reactions. </w:t>
            </w:r>
          </w:p>
          <w:p w:rsidR="00242D56" w:rsidRPr="00242D56" w:rsidRDefault="00242D56" w:rsidP="00242D56">
            <w:pPr>
              <w:spacing w:before="100" w:beforeAutospacing="1" w:after="100" w:afterAutospacing="1"/>
              <w:rPr>
                <w:rFonts w:ascii="Times New Roman" w:eastAsia="Times New Roman" w:hAnsi="Times New Roman" w:cs="Times New Roman"/>
                <w:sz w:val="24"/>
                <w:szCs w:val="24"/>
              </w:rPr>
            </w:pPr>
            <w:r w:rsidRPr="00242D56">
              <w:rPr>
                <w:rFonts w:ascii="Times New Roman" w:eastAsia="Times New Roman" w:hAnsi="Times New Roman" w:cs="Times New Roman"/>
                <w:sz w:val="24"/>
                <w:szCs w:val="24"/>
              </w:rPr>
              <w:t xml:space="preserve">Instruct male patient to notify prescriber immediately about </w:t>
            </w:r>
            <w:proofErr w:type="spellStart"/>
            <w:r w:rsidRPr="00242D56">
              <w:rPr>
                <w:rFonts w:ascii="Times New Roman" w:eastAsia="Times New Roman" w:hAnsi="Times New Roman" w:cs="Times New Roman"/>
                <w:sz w:val="24"/>
                <w:szCs w:val="24"/>
              </w:rPr>
              <w:t>priapism</w:t>
            </w:r>
            <w:proofErr w:type="spellEnd"/>
            <w:r w:rsidRPr="00242D56">
              <w:rPr>
                <w:rFonts w:ascii="Times New Roman" w:eastAsia="Times New Roman" w:hAnsi="Times New Roman" w:cs="Times New Roman"/>
                <w:sz w:val="24"/>
                <w:szCs w:val="24"/>
              </w:rPr>
              <w:t xml:space="preserve">. </w:t>
            </w:r>
          </w:p>
          <w:p w:rsidR="00242D56" w:rsidRPr="00242D56" w:rsidRDefault="00242D56" w:rsidP="00242D56">
            <w:pPr>
              <w:spacing w:before="100" w:beforeAutospacing="1" w:after="100" w:afterAutospacing="1"/>
              <w:rPr>
                <w:rFonts w:ascii="Times New Roman" w:eastAsia="Times New Roman" w:hAnsi="Times New Roman" w:cs="Times New Roman"/>
                <w:sz w:val="24"/>
                <w:szCs w:val="24"/>
              </w:rPr>
            </w:pPr>
            <w:r w:rsidRPr="00242D56">
              <w:rPr>
                <w:rFonts w:ascii="Times New Roman" w:eastAsia="Times New Roman" w:hAnsi="Times New Roman" w:cs="Times New Roman"/>
                <w:sz w:val="24"/>
                <w:szCs w:val="24"/>
              </w:rPr>
              <w:t xml:space="preserve">WARNING Urge parents to watch their child or adolescent closely for abnormal thinking or behavior or increased aggression or hostility. Stress importance of notifying prescriber about unusual changes. </w:t>
            </w:r>
          </w:p>
          <w:p w:rsidR="00EB5885" w:rsidRDefault="00EB5885" w:rsidP="007870BE"/>
        </w:tc>
      </w:tr>
    </w:tbl>
    <w:p w:rsidR="00EB5885" w:rsidRDefault="00EB5885" w:rsidP="00EB5885">
      <w:pPr>
        <w:jc w:val="center"/>
      </w:pPr>
      <w:r>
        <w:t xml:space="preserve">Psychiatric Nursing </w:t>
      </w:r>
    </w:p>
    <w:p w:rsidR="00EB5885" w:rsidRDefault="00EB5885" w:rsidP="00EB5885">
      <w:pPr>
        <w:jc w:val="center"/>
      </w:pPr>
      <w:r>
        <w:t>Client Medication Profile worksheet</w:t>
      </w:r>
    </w:p>
    <w:p w:rsidR="00EB5885" w:rsidRDefault="00454399" w:rsidP="00EB5885">
      <w:r>
        <w:lastRenderedPageBreak/>
        <w:t xml:space="preserve">Medication Classification: </w:t>
      </w:r>
      <w:r w:rsidR="00EB5885">
        <w:t>_</w:t>
      </w:r>
      <w:proofErr w:type="spellStart"/>
      <w:r w:rsidR="00242D56">
        <w:t>Haldol</w:t>
      </w:r>
      <w:proofErr w:type="spellEnd"/>
      <w:r w:rsidR="00EB5885">
        <w:t>__</w:t>
      </w:r>
      <w:r w:rsidRPr="00454399">
        <w:t xml:space="preserve"> </w:t>
      </w:r>
      <w:proofErr w:type="spellStart"/>
      <w:r>
        <w:t>Antidyskinetic</w:t>
      </w:r>
      <w:proofErr w:type="spellEnd"/>
      <w:r>
        <w:t xml:space="preserve">, </w:t>
      </w:r>
      <w:proofErr w:type="gramStart"/>
      <w:r>
        <w:t xml:space="preserve">antipsychotic </w:t>
      </w:r>
      <w:r w:rsidR="008F3FED">
        <w:t xml:space="preserve"> </w:t>
      </w:r>
      <w:r w:rsidR="008F3FED" w:rsidRPr="008F3FED">
        <w:rPr>
          <w:color w:val="FF0000"/>
        </w:rPr>
        <w:t>Dose</w:t>
      </w:r>
      <w:proofErr w:type="gramEnd"/>
      <w:r w:rsidR="008F3FED" w:rsidRPr="008F3FED">
        <w:rPr>
          <w:color w:val="FF0000"/>
        </w:rPr>
        <w:t xml:space="preserve"> &amp; frequency?</w:t>
      </w:r>
      <w:r w:rsidR="00EB5885">
        <w:t>_______________________________________________________</w:t>
      </w:r>
    </w:p>
    <w:p w:rsidR="00EB5885" w:rsidRDefault="00EB5885" w:rsidP="00EB5885">
      <w:r>
        <w:t>Expected Pharmacological Action (s): __</w:t>
      </w:r>
      <w:r w:rsidR="00454399" w:rsidRPr="00454399">
        <w:t xml:space="preserve"> </w:t>
      </w:r>
      <w:r w:rsidR="00454399">
        <w:t>May block postsynaptic dopamine receptors in the limbic system and increase brain turnover of dopamine, producing an antipsychotic effect.</w:t>
      </w:r>
      <w:r>
        <w:t>____________________________________________________</w:t>
      </w:r>
    </w:p>
    <w:p w:rsidR="00EB5885" w:rsidRPr="00454399" w:rsidRDefault="00EB5885" w:rsidP="00EB5885">
      <w:pPr>
        <w:numPr>
          <w:ilvl w:val="0"/>
          <w:numId w:val="10"/>
        </w:numPr>
        <w:spacing w:before="100" w:beforeAutospacing="1" w:after="100" w:afterAutospacing="1" w:line="240" w:lineRule="auto"/>
        <w:rPr>
          <w:rFonts w:ascii="Times New Roman" w:eastAsia="Times New Roman" w:hAnsi="Times New Roman" w:cs="Times New Roman"/>
          <w:sz w:val="24"/>
          <w:szCs w:val="24"/>
        </w:rPr>
      </w:pPr>
      <w:r>
        <w:t>Therapeutic Use: ___</w:t>
      </w:r>
      <w:r w:rsidR="00454399" w:rsidRPr="00454399">
        <w:rPr>
          <w:i/>
          <w:iCs/>
        </w:rPr>
        <w:t xml:space="preserve"> </w:t>
      </w:r>
      <w:r w:rsidR="00454399" w:rsidRPr="00454399">
        <w:rPr>
          <w:rFonts w:ascii="Times New Roman" w:eastAsia="Times New Roman" w:hAnsi="Times New Roman" w:cs="Times New Roman"/>
          <w:i/>
          <w:iCs/>
          <w:sz w:val="24"/>
          <w:szCs w:val="24"/>
        </w:rPr>
        <w:t>To treat psychotic disorders</w:t>
      </w:r>
      <w:r w:rsidR="00454399" w:rsidRPr="00454399">
        <w:rPr>
          <w:rFonts w:ascii="Times New Roman" w:eastAsia="Times New Roman" w:hAnsi="Times New Roman" w:cs="Times New Roman"/>
          <w:sz w:val="24"/>
          <w:szCs w:val="24"/>
        </w:rPr>
        <w:t xml:space="preserve"> </w:t>
      </w:r>
    </w:p>
    <w:tbl>
      <w:tblPr>
        <w:tblStyle w:val="TableGrid"/>
        <w:tblW w:w="0" w:type="auto"/>
        <w:tblLook w:val="04A0"/>
      </w:tblPr>
      <w:tblGrid>
        <w:gridCol w:w="4788"/>
        <w:gridCol w:w="4788"/>
      </w:tblGrid>
      <w:tr w:rsidR="00EB5885" w:rsidTr="007870BE">
        <w:tc>
          <w:tcPr>
            <w:tcW w:w="4788" w:type="dxa"/>
          </w:tcPr>
          <w:p w:rsidR="00EB5885" w:rsidRDefault="00EB5885" w:rsidP="007870BE">
            <w:pPr>
              <w:jc w:val="center"/>
            </w:pPr>
            <w:r>
              <w:t>Side/Adverse Effects</w:t>
            </w:r>
          </w:p>
        </w:tc>
        <w:tc>
          <w:tcPr>
            <w:tcW w:w="4788" w:type="dxa"/>
          </w:tcPr>
          <w:p w:rsidR="00EB5885" w:rsidRDefault="00EB5885" w:rsidP="007870BE">
            <w:pPr>
              <w:jc w:val="center"/>
            </w:pPr>
            <w:r>
              <w:t>Medications/Food Interactions</w:t>
            </w:r>
          </w:p>
        </w:tc>
      </w:tr>
      <w:tr w:rsidR="00EB5885" w:rsidTr="007870BE">
        <w:tc>
          <w:tcPr>
            <w:tcW w:w="4788" w:type="dxa"/>
          </w:tcPr>
          <w:p w:rsidR="00242D56" w:rsidRDefault="00242D56" w:rsidP="00242D56">
            <w:pPr>
              <w:pStyle w:val="NormalWeb"/>
            </w:pPr>
            <w:r>
              <w:t>Drowsiness dry mouth increased saliva blurred vision loss of appetite constipation diarrhea heartburn nausea vomiting difficulty falling asleep or staying asleep blank facial expression uncontrollable eye movements unusual, slowed, or uncontrollable movements of any part of the body restlessness agitation nervousness mood changes dizziness headache breast enlargement or pain breast milk production missed menstrual periods decreased sexual ability in men increased sexual desire difficulty urinating</w:t>
            </w:r>
          </w:p>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tc>
        <w:tc>
          <w:tcPr>
            <w:tcW w:w="4788" w:type="dxa"/>
          </w:tcPr>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amphetamines:</w:t>
            </w:r>
            <w:r w:rsidRPr="009349AA">
              <w:rPr>
                <w:rFonts w:ascii="Times New Roman" w:eastAsia="Times New Roman" w:hAnsi="Times New Roman" w:cs="Times New Roman"/>
                <w:sz w:val="24"/>
                <w:szCs w:val="24"/>
              </w:rPr>
              <w:t xml:space="preserve"> Possibly decreased stimulant</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sz w:val="24"/>
                <w:szCs w:val="24"/>
              </w:rPr>
              <w:t>effects of amphetamines and decreased antipsychotic effect of haloperidol</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color w:val="7030A0"/>
                <w:sz w:val="24"/>
                <w:szCs w:val="24"/>
              </w:rPr>
              <w:t>anticholinergics</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antidyskinetics</w:t>
            </w:r>
            <w:proofErr w:type="spellEnd"/>
            <w:r w:rsidRPr="009349AA">
              <w:rPr>
                <w:rFonts w:ascii="Times New Roman" w:eastAsia="Times New Roman" w:hAnsi="Times New Roman" w:cs="Times New Roman"/>
                <w:iCs/>
                <w:sz w:val="24"/>
                <w:szCs w:val="24"/>
              </w:rPr>
              <w:t>, antihistamines:</w:t>
            </w:r>
            <w:r w:rsidRPr="009349AA">
              <w:rPr>
                <w:rFonts w:ascii="Times New Roman" w:eastAsia="Times New Roman" w:hAnsi="Times New Roman" w:cs="Times New Roman"/>
                <w:sz w:val="24"/>
                <w:szCs w:val="24"/>
              </w:rPr>
              <w:t xml:space="preserve"> Increased </w:t>
            </w:r>
            <w:proofErr w:type="spellStart"/>
            <w:r w:rsidRPr="009349AA">
              <w:rPr>
                <w:rFonts w:ascii="Times New Roman" w:eastAsia="Times New Roman" w:hAnsi="Times New Roman" w:cs="Times New Roman"/>
                <w:sz w:val="24"/>
                <w:szCs w:val="24"/>
              </w:rPr>
              <w:t>anticholinergic</w:t>
            </w:r>
            <w:proofErr w:type="spellEnd"/>
            <w:r w:rsidRPr="009349AA">
              <w:rPr>
                <w:rFonts w:ascii="Times New Roman" w:eastAsia="Times New Roman" w:hAnsi="Times New Roman" w:cs="Times New Roman"/>
                <w:sz w:val="24"/>
                <w:szCs w:val="24"/>
              </w:rPr>
              <w:t xml:space="preserve"> effect and risk of decreased antipsychotic effect of haloperidol</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anticonvulsants:</w:t>
            </w:r>
            <w:r w:rsidRPr="009349AA">
              <w:rPr>
                <w:rFonts w:ascii="Times New Roman" w:eastAsia="Times New Roman" w:hAnsi="Times New Roman" w:cs="Times New Roman"/>
                <w:sz w:val="24"/>
                <w:szCs w:val="24"/>
              </w:rPr>
              <w:t xml:space="preserve"> Possibly decreased effectiveness of anticonvulsants and decreased blood haloperidol level</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bromocriptine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decreased effectiveness of </w:t>
            </w:r>
            <w:proofErr w:type="spellStart"/>
            <w:r w:rsidRPr="009349AA">
              <w:rPr>
                <w:rFonts w:ascii="Times New Roman" w:eastAsia="Times New Roman" w:hAnsi="Times New Roman" w:cs="Times New Roman"/>
                <w:sz w:val="24"/>
                <w:szCs w:val="24"/>
              </w:rPr>
              <w:t>bromocriptine</w:t>
            </w:r>
            <w:proofErr w:type="spellEnd"/>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bupropion</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Lowered seizure threshold, increased risk of major motor seizure</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color w:val="7030A0"/>
                <w:sz w:val="24"/>
                <w:szCs w:val="24"/>
              </w:rPr>
              <w:t>CNS depressants</w:t>
            </w:r>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CNS depression and risk of respiratory depression and hypotension</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diazoxide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hypoglycemia</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dopamine (high-dose therapy):</w:t>
            </w:r>
            <w:r w:rsidRPr="009349AA">
              <w:rPr>
                <w:rFonts w:ascii="Times New Roman" w:eastAsia="Times New Roman" w:hAnsi="Times New Roman" w:cs="Times New Roman"/>
                <w:sz w:val="24"/>
                <w:szCs w:val="24"/>
              </w:rPr>
              <w:t xml:space="preserve"> Possibly decreased vasoconstriction</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ephedrine:</w:t>
            </w:r>
            <w:r w:rsidRPr="009349AA">
              <w:rPr>
                <w:rFonts w:ascii="Times New Roman" w:eastAsia="Times New Roman" w:hAnsi="Times New Roman" w:cs="Times New Roman"/>
                <w:sz w:val="24"/>
                <w:szCs w:val="24"/>
              </w:rPr>
              <w:t xml:space="preserve"> Possibly decreased </w:t>
            </w:r>
            <w:proofErr w:type="spellStart"/>
            <w:r w:rsidRPr="009349AA">
              <w:rPr>
                <w:rFonts w:ascii="Times New Roman" w:eastAsia="Times New Roman" w:hAnsi="Times New Roman" w:cs="Times New Roman"/>
                <w:sz w:val="24"/>
                <w:szCs w:val="24"/>
              </w:rPr>
              <w:t>vasopressor</w:t>
            </w:r>
            <w:proofErr w:type="spellEnd"/>
            <w:r w:rsidRPr="009349AA">
              <w:rPr>
                <w:rFonts w:ascii="Times New Roman" w:eastAsia="Times New Roman" w:hAnsi="Times New Roman" w:cs="Times New Roman"/>
                <w:sz w:val="24"/>
                <w:szCs w:val="24"/>
              </w:rPr>
              <w:t xml:space="preserve"> effect of ephedrine</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epinephrine:</w:t>
            </w:r>
            <w:r w:rsidRPr="009349AA">
              <w:rPr>
                <w:rFonts w:ascii="Times New Roman" w:eastAsia="Times New Roman" w:hAnsi="Times New Roman" w:cs="Times New Roman"/>
                <w:sz w:val="24"/>
                <w:szCs w:val="24"/>
              </w:rPr>
              <w:t xml:space="preserve"> Possibly severe hypotension and tachycardia</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fluoxetine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Increased risk of severe and frequent extrapyramidal effects</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guanadrel</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guanethidine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w:t>
            </w:r>
            <w:proofErr w:type="spellStart"/>
            <w:r w:rsidRPr="009349AA">
              <w:rPr>
                <w:rFonts w:ascii="Times New Roman" w:eastAsia="Times New Roman" w:hAnsi="Times New Roman" w:cs="Times New Roman"/>
                <w:sz w:val="24"/>
                <w:szCs w:val="24"/>
              </w:rPr>
              <w:t>hypotensive</w:t>
            </w:r>
            <w:proofErr w:type="spellEnd"/>
            <w:r w:rsidRPr="009349AA">
              <w:rPr>
                <w:rFonts w:ascii="Times New Roman" w:eastAsia="Times New Roman" w:hAnsi="Times New Roman" w:cs="Times New Roman"/>
                <w:sz w:val="24"/>
                <w:szCs w:val="24"/>
              </w:rPr>
              <w:t xml:space="preserve"> effects of these drugs</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levodopa</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pergolide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decreased therapeutic effects of these drugs</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lithium:</w:t>
            </w:r>
            <w:r w:rsidRPr="009349AA">
              <w:rPr>
                <w:rFonts w:ascii="Times New Roman" w:eastAsia="Times New Roman" w:hAnsi="Times New Roman" w:cs="Times New Roman"/>
                <w:sz w:val="24"/>
                <w:szCs w:val="24"/>
              </w:rPr>
              <w:t xml:space="preserve"> Increased risk of neurotoxicity</w:t>
            </w:r>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color w:val="7030A0"/>
                <w:sz w:val="24"/>
                <w:szCs w:val="24"/>
              </w:rPr>
              <w:t>MAO inhibitors</w:t>
            </w:r>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maprotiline</w:t>
            </w:r>
            <w:proofErr w:type="spellEnd"/>
            <w:r w:rsidRPr="009349AA">
              <w:rPr>
                <w:rFonts w:ascii="Times New Roman" w:eastAsia="Times New Roman" w:hAnsi="Times New Roman" w:cs="Times New Roman"/>
                <w:iCs/>
                <w:sz w:val="24"/>
                <w:szCs w:val="24"/>
              </w:rPr>
              <w:t xml:space="preserve">, </w:t>
            </w:r>
            <w:proofErr w:type="spellStart"/>
            <w:r w:rsidRPr="009349AA">
              <w:rPr>
                <w:rFonts w:ascii="Times New Roman" w:eastAsia="Times New Roman" w:hAnsi="Times New Roman" w:cs="Times New Roman"/>
                <w:iCs/>
                <w:sz w:val="24"/>
                <w:szCs w:val="24"/>
              </w:rPr>
              <w:t>tricyclic</w:t>
            </w:r>
            <w:proofErr w:type="spellEnd"/>
            <w:r w:rsidRPr="009349AA">
              <w:rPr>
                <w:rFonts w:ascii="Times New Roman" w:eastAsia="Times New Roman" w:hAnsi="Times New Roman" w:cs="Times New Roman"/>
                <w:iCs/>
                <w:sz w:val="24"/>
                <w:szCs w:val="24"/>
              </w:rPr>
              <w:t xml:space="preserve"> anti-depressants:</w:t>
            </w:r>
            <w:r w:rsidRPr="009349AA">
              <w:rPr>
                <w:rFonts w:ascii="Times New Roman" w:eastAsia="Times New Roman" w:hAnsi="Times New Roman" w:cs="Times New Roman"/>
                <w:sz w:val="24"/>
                <w:szCs w:val="24"/>
              </w:rPr>
              <w:t xml:space="preserve"> Increased sedative and </w:t>
            </w:r>
            <w:proofErr w:type="spellStart"/>
            <w:r w:rsidRPr="009349AA">
              <w:rPr>
                <w:rFonts w:ascii="Times New Roman" w:eastAsia="Times New Roman" w:hAnsi="Times New Roman" w:cs="Times New Roman"/>
                <w:sz w:val="24"/>
                <w:szCs w:val="24"/>
              </w:rPr>
              <w:t>anticholinergic</w:t>
            </w:r>
            <w:proofErr w:type="spellEnd"/>
            <w:r w:rsidRPr="009349AA">
              <w:rPr>
                <w:rFonts w:ascii="Times New Roman" w:eastAsia="Times New Roman" w:hAnsi="Times New Roman" w:cs="Times New Roman"/>
                <w:sz w:val="24"/>
                <w:szCs w:val="24"/>
              </w:rPr>
              <w:t xml:space="preserve"> effects of these drugs</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metaraminol</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Possibly decreased </w:t>
            </w:r>
            <w:proofErr w:type="spellStart"/>
            <w:r w:rsidRPr="009349AA">
              <w:rPr>
                <w:rFonts w:ascii="Times New Roman" w:eastAsia="Times New Roman" w:hAnsi="Times New Roman" w:cs="Times New Roman"/>
                <w:sz w:val="24"/>
                <w:szCs w:val="24"/>
              </w:rPr>
              <w:t>vasopressor</w:t>
            </w:r>
            <w:proofErr w:type="spellEnd"/>
            <w:r w:rsidRPr="009349AA">
              <w:rPr>
                <w:rFonts w:ascii="Times New Roman" w:eastAsia="Times New Roman" w:hAnsi="Times New Roman" w:cs="Times New Roman"/>
                <w:sz w:val="24"/>
                <w:szCs w:val="24"/>
              </w:rPr>
              <w:t xml:space="preserve"> effect of </w:t>
            </w:r>
            <w:proofErr w:type="spellStart"/>
            <w:r w:rsidRPr="009349AA">
              <w:rPr>
                <w:rFonts w:ascii="Times New Roman" w:eastAsia="Times New Roman" w:hAnsi="Times New Roman" w:cs="Times New Roman"/>
                <w:sz w:val="24"/>
                <w:szCs w:val="24"/>
              </w:rPr>
              <w:t>metaraminol</w:t>
            </w:r>
            <w:proofErr w:type="spellEnd"/>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lastRenderedPageBreak/>
              <w:t>methoxamine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w:t>
            </w:r>
            <w:proofErr w:type="spellStart"/>
            <w:r w:rsidRPr="009349AA">
              <w:rPr>
                <w:rFonts w:ascii="Times New Roman" w:eastAsia="Times New Roman" w:hAnsi="Times New Roman" w:cs="Times New Roman"/>
                <w:sz w:val="24"/>
                <w:szCs w:val="24"/>
              </w:rPr>
              <w:t>vasopressor</w:t>
            </w:r>
            <w:proofErr w:type="spellEnd"/>
            <w:r w:rsidRPr="009349AA">
              <w:rPr>
                <w:rFonts w:ascii="Times New Roman" w:eastAsia="Times New Roman" w:hAnsi="Times New Roman" w:cs="Times New Roman"/>
                <w:sz w:val="24"/>
                <w:szCs w:val="24"/>
              </w:rPr>
              <w:t xml:space="preserve"> effect, shortened duration of action of </w:t>
            </w:r>
            <w:proofErr w:type="spellStart"/>
            <w:r w:rsidRPr="009349AA">
              <w:rPr>
                <w:rFonts w:ascii="Times New Roman" w:eastAsia="Times New Roman" w:hAnsi="Times New Roman" w:cs="Times New Roman"/>
                <w:sz w:val="24"/>
                <w:szCs w:val="24"/>
              </w:rPr>
              <w:t>methoxamine</w:t>
            </w:r>
            <w:proofErr w:type="spellEnd"/>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methyldopa:</w:t>
            </w:r>
            <w:r w:rsidRPr="009349AA">
              <w:rPr>
                <w:rFonts w:ascii="Times New Roman" w:eastAsia="Times New Roman" w:hAnsi="Times New Roman" w:cs="Times New Roman"/>
                <w:sz w:val="24"/>
                <w:szCs w:val="24"/>
              </w:rPr>
              <w:t xml:space="preserve"> Possibly disorientation, slowed or difficult thought processes</w:t>
            </w:r>
          </w:p>
          <w:p w:rsidR="00454399" w:rsidRPr="009349AA" w:rsidRDefault="00454399" w:rsidP="00454399">
            <w:pPr>
              <w:rPr>
                <w:rFonts w:ascii="Times New Roman" w:eastAsia="Times New Roman" w:hAnsi="Times New Roman" w:cs="Times New Roman"/>
                <w:sz w:val="24"/>
                <w:szCs w:val="24"/>
              </w:rPr>
            </w:pPr>
            <w:proofErr w:type="spellStart"/>
            <w:r w:rsidRPr="009349AA">
              <w:rPr>
                <w:rFonts w:ascii="Times New Roman" w:eastAsia="Times New Roman" w:hAnsi="Times New Roman" w:cs="Times New Roman"/>
                <w:iCs/>
                <w:sz w:val="24"/>
                <w:szCs w:val="24"/>
              </w:rPr>
              <w:t>phenylephrine</w:t>
            </w:r>
            <w:proofErr w:type="spellEnd"/>
            <w:r w:rsidRPr="009349AA">
              <w:rPr>
                <w:rFonts w:ascii="Times New Roman" w:eastAsia="Times New Roman" w:hAnsi="Times New Roman" w:cs="Times New Roman"/>
                <w:iCs/>
                <w:sz w:val="24"/>
                <w:szCs w:val="24"/>
              </w:rPr>
              <w:t>:</w:t>
            </w:r>
            <w:r w:rsidRPr="009349AA">
              <w:rPr>
                <w:rFonts w:ascii="Times New Roman" w:eastAsia="Times New Roman" w:hAnsi="Times New Roman" w:cs="Times New Roman"/>
                <w:sz w:val="24"/>
                <w:szCs w:val="24"/>
              </w:rPr>
              <w:t xml:space="preserve"> Decreased </w:t>
            </w:r>
            <w:proofErr w:type="spellStart"/>
            <w:r w:rsidRPr="009349AA">
              <w:rPr>
                <w:rFonts w:ascii="Times New Roman" w:eastAsia="Times New Roman" w:hAnsi="Times New Roman" w:cs="Times New Roman"/>
                <w:sz w:val="24"/>
                <w:szCs w:val="24"/>
              </w:rPr>
              <w:t>vasopressor</w:t>
            </w:r>
            <w:proofErr w:type="spellEnd"/>
            <w:r w:rsidRPr="009349AA">
              <w:rPr>
                <w:rFonts w:ascii="Times New Roman" w:eastAsia="Times New Roman" w:hAnsi="Times New Roman" w:cs="Times New Roman"/>
                <w:sz w:val="24"/>
                <w:szCs w:val="24"/>
              </w:rPr>
              <w:t xml:space="preserve"> response to </w:t>
            </w:r>
            <w:proofErr w:type="spellStart"/>
            <w:r w:rsidRPr="009349AA">
              <w:rPr>
                <w:rFonts w:ascii="Times New Roman" w:eastAsia="Times New Roman" w:hAnsi="Times New Roman" w:cs="Times New Roman"/>
                <w:sz w:val="24"/>
                <w:szCs w:val="24"/>
              </w:rPr>
              <w:t>phenylephrine</w:t>
            </w:r>
            <w:proofErr w:type="spellEnd"/>
          </w:p>
          <w:p w:rsidR="00454399" w:rsidRPr="009349AA" w:rsidRDefault="00454399" w:rsidP="00454399">
            <w:pPr>
              <w:rPr>
                <w:rFonts w:ascii="Times New Roman" w:eastAsia="Times New Roman" w:hAnsi="Times New Roman" w:cs="Times New Roman"/>
                <w:sz w:val="24"/>
                <w:szCs w:val="24"/>
              </w:rPr>
            </w:pPr>
            <w:r w:rsidRPr="009349AA">
              <w:rPr>
                <w:rFonts w:ascii="Times New Roman" w:eastAsia="Times New Roman" w:hAnsi="Times New Roman" w:cs="Times New Roman"/>
                <w:iCs/>
                <w:sz w:val="24"/>
                <w:szCs w:val="24"/>
              </w:rPr>
              <w:t>alcohol use:</w:t>
            </w:r>
            <w:r w:rsidRPr="009349AA">
              <w:rPr>
                <w:rFonts w:ascii="Times New Roman" w:eastAsia="Times New Roman" w:hAnsi="Times New Roman" w:cs="Times New Roman"/>
                <w:sz w:val="24"/>
                <w:szCs w:val="24"/>
              </w:rPr>
              <w:t xml:space="preserve"> Increased CNS depression and risk of respiratory depression and hypotension</w:t>
            </w:r>
          </w:p>
          <w:p w:rsidR="00EB5885" w:rsidRDefault="00EB5885" w:rsidP="007870BE"/>
        </w:tc>
      </w:tr>
    </w:tbl>
    <w:p w:rsidR="00EB5885" w:rsidRDefault="00EB5885" w:rsidP="00EB5885"/>
    <w:tbl>
      <w:tblPr>
        <w:tblStyle w:val="TableGrid"/>
        <w:tblW w:w="0" w:type="auto"/>
        <w:tblLook w:val="04A0"/>
      </w:tblPr>
      <w:tblGrid>
        <w:gridCol w:w="4788"/>
        <w:gridCol w:w="4788"/>
      </w:tblGrid>
      <w:tr w:rsidR="00EB5885" w:rsidTr="007870BE">
        <w:tc>
          <w:tcPr>
            <w:tcW w:w="4788" w:type="dxa"/>
          </w:tcPr>
          <w:p w:rsidR="00EB5885" w:rsidRDefault="00EB5885" w:rsidP="007870BE">
            <w:pPr>
              <w:jc w:val="center"/>
            </w:pPr>
            <w:r>
              <w:t>Nursing Interventions</w:t>
            </w:r>
          </w:p>
        </w:tc>
        <w:tc>
          <w:tcPr>
            <w:tcW w:w="4788" w:type="dxa"/>
          </w:tcPr>
          <w:p w:rsidR="00EB5885" w:rsidRDefault="00EB5885" w:rsidP="007870BE">
            <w:pPr>
              <w:jc w:val="center"/>
            </w:pPr>
            <w:r>
              <w:t>Client Education</w:t>
            </w:r>
          </w:p>
        </w:tc>
      </w:tr>
      <w:tr w:rsidR="00EB5885" w:rsidTr="007870BE">
        <w:tc>
          <w:tcPr>
            <w:tcW w:w="4788" w:type="dxa"/>
          </w:tcPr>
          <w:p w:rsidR="00EB5885" w:rsidRDefault="00EB5885" w:rsidP="007870BE"/>
          <w:p w:rsidR="00EB5885" w:rsidRDefault="00EB5885" w:rsidP="007870BE"/>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Agitation, anxiety, confusion, drowsiness, </w:t>
            </w:r>
            <w:proofErr w:type="spellStart"/>
            <w:r w:rsidRPr="00454399">
              <w:rPr>
                <w:rFonts w:ascii="Times New Roman" w:eastAsia="Times New Roman" w:hAnsi="Times New Roman" w:cs="Times New Roman"/>
                <w:sz w:val="24"/>
                <w:szCs w:val="24"/>
              </w:rPr>
              <w:t>dystonia</w:t>
            </w:r>
            <w:proofErr w:type="spellEnd"/>
            <w:r w:rsidRPr="00454399">
              <w:rPr>
                <w:rFonts w:ascii="Times New Roman" w:eastAsia="Times New Roman" w:hAnsi="Times New Roman" w:cs="Times New Roman"/>
                <w:sz w:val="24"/>
                <w:szCs w:val="24"/>
              </w:rPr>
              <w:t xml:space="preserve">, euphoria, </w:t>
            </w:r>
            <w:r w:rsidRPr="008F3FED">
              <w:rPr>
                <w:rFonts w:ascii="Times New Roman" w:eastAsia="Times New Roman" w:hAnsi="Times New Roman" w:cs="Times New Roman"/>
                <w:color w:val="7030A0"/>
                <w:sz w:val="24"/>
                <w:szCs w:val="24"/>
              </w:rPr>
              <w:t>extrapyramidal reactions that may be irreversible (</w:t>
            </w:r>
            <w:proofErr w:type="spellStart"/>
            <w:r w:rsidRPr="008F3FED">
              <w:rPr>
                <w:rFonts w:ascii="Times New Roman" w:eastAsia="Times New Roman" w:hAnsi="Times New Roman" w:cs="Times New Roman"/>
                <w:color w:val="7030A0"/>
                <w:sz w:val="24"/>
                <w:szCs w:val="24"/>
              </w:rPr>
              <w:t>akathisia</w:t>
            </w:r>
            <w:proofErr w:type="spellEnd"/>
            <w:r w:rsidRPr="008F3FED">
              <w:rPr>
                <w:rFonts w:ascii="Times New Roman" w:eastAsia="Times New Roman" w:hAnsi="Times New Roman" w:cs="Times New Roman"/>
                <w:color w:val="7030A0"/>
                <w:sz w:val="24"/>
                <w:szCs w:val="24"/>
              </w:rPr>
              <w:t xml:space="preserve">, </w:t>
            </w:r>
            <w:proofErr w:type="spellStart"/>
            <w:r w:rsidRPr="008F3FED">
              <w:rPr>
                <w:rFonts w:ascii="Times New Roman" w:eastAsia="Times New Roman" w:hAnsi="Times New Roman" w:cs="Times New Roman"/>
                <w:color w:val="7030A0"/>
                <w:sz w:val="24"/>
                <w:szCs w:val="24"/>
              </w:rPr>
              <w:t>pseudoparkinsonism</w:t>
            </w:r>
            <w:proofErr w:type="spellEnd"/>
            <w:r w:rsidRPr="008F3FED">
              <w:rPr>
                <w:rFonts w:ascii="Times New Roman" w:eastAsia="Times New Roman" w:hAnsi="Times New Roman" w:cs="Times New Roman"/>
                <w:color w:val="7030A0"/>
                <w:sz w:val="24"/>
                <w:szCs w:val="24"/>
              </w:rPr>
              <w:t xml:space="preserve">, </w:t>
            </w:r>
            <w:proofErr w:type="spellStart"/>
            <w:r w:rsidRPr="008F3FED">
              <w:rPr>
                <w:rFonts w:ascii="Times New Roman" w:eastAsia="Times New Roman" w:hAnsi="Times New Roman" w:cs="Times New Roman"/>
                <w:color w:val="7030A0"/>
                <w:sz w:val="24"/>
                <w:szCs w:val="24"/>
              </w:rPr>
              <w:t>tardive</w:t>
            </w:r>
            <w:proofErr w:type="spellEnd"/>
            <w:r w:rsidRPr="008F3FED">
              <w:rPr>
                <w:rFonts w:ascii="Times New Roman" w:eastAsia="Times New Roman" w:hAnsi="Times New Roman" w:cs="Times New Roman"/>
                <w:color w:val="7030A0"/>
                <w:sz w:val="24"/>
                <w:szCs w:val="24"/>
              </w:rPr>
              <w:t xml:space="preserve"> </w:t>
            </w:r>
            <w:proofErr w:type="spellStart"/>
            <w:r w:rsidRPr="008F3FED">
              <w:rPr>
                <w:rFonts w:ascii="Times New Roman" w:eastAsia="Times New Roman" w:hAnsi="Times New Roman" w:cs="Times New Roman"/>
                <w:color w:val="7030A0"/>
                <w:sz w:val="24"/>
                <w:szCs w:val="24"/>
              </w:rPr>
              <w:t>dyskinesia</w:t>
            </w:r>
            <w:proofErr w:type="spellEnd"/>
            <w:r w:rsidRPr="008F3FED">
              <w:rPr>
                <w:rFonts w:ascii="Times New Roman" w:eastAsia="Times New Roman" w:hAnsi="Times New Roman" w:cs="Times New Roman"/>
                <w:color w:val="7030A0"/>
                <w:sz w:val="24"/>
                <w:szCs w:val="24"/>
              </w:rPr>
              <w:t>),</w:t>
            </w:r>
            <w:r w:rsidRPr="00454399">
              <w:rPr>
                <w:rFonts w:ascii="Times New Roman" w:eastAsia="Times New Roman" w:hAnsi="Times New Roman" w:cs="Times New Roman"/>
                <w:sz w:val="24"/>
                <w:szCs w:val="24"/>
              </w:rPr>
              <w:t xml:space="preserve"> hallucinations, headache, insomnia, </w:t>
            </w:r>
            <w:proofErr w:type="spellStart"/>
            <w:r w:rsidRPr="008F3FED">
              <w:rPr>
                <w:rFonts w:ascii="Times New Roman" w:eastAsia="Times New Roman" w:hAnsi="Times New Roman" w:cs="Times New Roman"/>
                <w:color w:val="7030A0"/>
                <w:sz w:val="24"/>
                <w:szCs w:val="24"/>
              </w:rPr>
              <w:t>neuroleptic</w:t>
            </w:r>
            <w:proofErr w:type="spellEnd"/>
            <w:r w:rsidRPr="008F3FED">
              <w:rPr>
                <w:rFonts w:ascii="Times New Roman" w:eastAsia="Times New Roman" w:hAnsi="Times New Roman" w:cs="Times New Roman"/>
                <w:color w:val="7030A0"/>
                <w:sz w:val="24"/>
                <w:szCs w:val="24"/>
              </w:rPr>
              <w:t xml:space="preserve"> malignant syndrome, </w:t>
            </w:r>
            <w:r w:rsidRPr="00454399">
              <w:rPr>
                <w:rFonts w:ascii="Times New Roman" w:eastAsia="Times New Roman" w:hAnsi="Times New Roman" w:cs="Times New Roman"/>
                <w:sz w:val="24"/>
                <w:szCs w:val="24"/>
              </w:rPr>
              <w:t>restlessness, slurred speech, tremor, vertigo</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Cardiac arrest, hypertension, orthostatic hypotension, </w:t>
            </w:r>
            <w:r w:rsidRPr="008F3FED">
              <w:rPr>
                <w:rFonts w:ascii="Times New Roman" w:eastAsia="Times New Roman" w:hAnsi="Times New Roman" w:cs="Times New Roman"/>
                <w:color w:val="7030A0"/>
                <w:sz w:val="24"/>
                <w:szCs w:val="24"/>
              </w:rPr>
              <w:t>QT prolongation</w:t>
            </w:r>
            <w:r w:rsidRPr="00454399">
              <w:rPr>
                <w:rFonts w:ascii="Times New Roman" w:eastAsia="Times New Roman" w:hAnsi="Times New Roman" w:cs="Times New Roman"/>
                <w:sz w:val="24"/>
                <w:szCs w:val="24"/>
              </w:rPr>
              <w:t xml:space="preserve">, ventricular </w:t>
            </w:r>
            <w:proofErr w:type="spellStart"/>
            <w:r w:rsidRPr="00454399">
              <w:rPr>
                <w:rFonts w:ascii="Times New Roman" w:eastAsia="Times New Roman" w:hAnsi="Times New Roman" w:cs="Times New Roman"/>
                <w:sz w:val="24"/>
                <w:szCs w:val="24"/>
              </w:rPr>
              <w:t>arrythmias</w:t>
            </w:r>
            <w:proofErr w:type="spellEnd"/>
            <w:r w:rsidRPr="00454399">
              <w:rPr>
                <w:rFonts w:ascii="Times New Roman" w:eastAsia="Times New Roman" w:hAnsi="Times New Roman" w:cs="Times New Roman"/>
                <w:sz w:val="24"/>
                <w:szCs w:val="24"/>
              </w:rPr>
              <w:t xml:space="preserve">, tachycardia, </w:t>
            </w:r>
            <w:proofErr w:type="spellStart"/>
            <w:r w:rsidRPr="00454399">
              <w:rPr>
                <w:rFonts w:ascii="Times New Roman" w:eastAsia="Times New Roman" w:hAnsi="Times New Roman" w:cs="Times New Roman"/>
                <w:sz w:val="24"/>
                <w:szCs w:val="24"/>
              </w:rPr>
              <w:t>torsades</w:t>
            </w:r>
            <w:proofErr w:type="spellEnd"/>
            <w:r w:rsidRPr="00454399">
              <w:rPr>
                <w:rFonts w:ascii="Times New Roman" w:eastAsia="Times New Roman" w:hAnsi="Times New Roman" w:cs="Times New Roman"/>
                <w:sz w:val="24"/>
                <w:szCs w:val="24"/>
              </w:rPr>
              <w:t xml:space="preserve"> de pointes</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Blurred vision, dry mouth, increased salivation (all drug forms); </w:t>
            </w:r>
            <w:proofErr w:type="spellStart"/>
            <w:r w:rsidRPr="00454399">
              <w:rPr>
                <w:rFonts w:ascii="Times New Roman" w:eastAsia="Times New Roman" w:hAnsi="Times New Roman" w:cs="Times New Roman"/>
                <w:sz w:val="24"/>
                <w:szCs w:val="24"/>
              </w:rPr>
              <w:t>stomatitis</w:t>
            </w:r>
            <w:proofErr w:type="spellEnd"/>
            <w:r w:rsidRPr="00454399">
              <w:rPr>
                <w:rFonts w:ascii="Times New Roman" w:eastAsia="Times New Roman" w:hAnsi="Times New Roman" w:cs="Times New Roman"/>
                <w:sz w:val="24"/>
                <w:szCs w:val="24"/>
              </w:rPr>
              <w:t xml:space="preserve"> (oral solution)</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Breast engorgement, </w:t>
            </w:r>
            <w:proofErr w:type="spellStart"/>
            <w:r w:rsidRPr="00454399">
              <w:rPr>
                <w:rFonts w:ascii="Times New Roman" w:eastAsia="Times New Roman" w:hAnsi="Times New Roman" w:cs="Times New Roman"/>
                <w:sz w:val="24"/>
                <w:szCs w:val="24"/>
              </w:rPr>
              <w:t>galactorrhea</w:t>
            </w:r>
            <w:proofErr w:type="spellEnd"/>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Constipation, nausea, vomiting</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Decreased libido, difficult ejaculation, impotence, menstrual irregularities, urine retention</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Anemia, </w:t>
            </w:r>
            <w:proofErr w:type="spellStart"/>
            <w:r w:rsidRPr="00454399">
              <w:rPr>
                <w:rFonts w:ascii="Times New Roman" w:eastAsia="Times New Roman" w:hAnsi="Times New Roman" w:cs="Times New Roman"/>
                <w:sz w:val="24"/>
                <w:szCs w:val="24"/>
              </w:rPr>
              <w:t>leukocytosis</w:t>
            </w:r>
            <w:proofErr w:type="spellEnd"/>
            <w:r w:rsidRPr="00454399">
              <w:rPr>
                <w:rFonts w:ascii="Times New Roman" w:eastAsia="Times New Roman" w:hAnsi="Times New Roman" w:cs="Times New Roman"/>
                <w:sz w:val="24"/>
                <w:szCs w:val="24"/>
              </w:rPr>
              <w:t xml:space="preserve">, </w:t>
            </w:r>
            <w:proofErr w:type="spellStart"/>
            <w:r w:rsidRPr="00454399">
              <w:rPr>
                <w:rFonts w:ascii="Times New Roman" w:eastAsia="Times New Roman" w:hAnsi="Times New Roman" w:cs="Times New Roman"/>
                <w:sz w:val="24"/>
                <w:szCs w:val="24"/>
              </w:rPr>
              <w:t>leukopenia</w:t>
            </w:r>
            <w:proofErr w:type="spellEnd"/>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Diaphoresis, photosensitivity, rash</w:t>
            </w:r>
          </w:p>
          <w:p w:rsidR="00454399" w:rsidRPr="00454399" w:rsidRDefault="00454399" w:rsidP="00454399">
            <w:pPr>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Heatstroke, weight gain</w:t>
            </w:r>
          </w:p>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p w:rsidR="00EB5885" w:rsidRDefault="00EB5885" w:rsidP="007870BE"/>
        </w:tc>
        <w:tc>
          <w:tcPr>
            <w:tcW w:w="4788" w:type="dxa"/>
          </w:tcPr>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Advise patient to take haloperidol exactly as prescribed and not to stop taking it abruptly because withdrawal symptoms may occur. </w:t>
            </w:r>
          </w:p>
          <w:p w:rsid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To prevent oral mucosal irritation, instruct patient to dilute liquid form with juice or cola before taking it. </w:t>
            </w:r>
            <w:r>
              <w:rPr>
                <w:rFonts w:ascii="Times New Roman" w:eastAsia="Times New Roman" w:hAnsi="Times New Roman" w:cs="Times New Roman"/>
                <w:sz w:val="24"/>
                <w:szCs w:val="24"/>
              </w:rPr>
              <w:t xml:space="preserve">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Caution patient to avoid skin contact with oral solution because it may cause a rash.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Advise patient to take tablets with food or a full glass of milk or water to reduce GI distress.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Instruct patient to consume adequate fluids and to take precautions against heatstroke.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Urge patient not to drink alcohol during therapy.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If sedation occurs, caution patient to avoid driving and other hazardous activities. </w:t>
            </w:r>
          </w:p>
          <w:p w:rsidR="00454399" w:rsidRPr="00454399" w:rsidRDefault="00454399" w:rsidP="00454399">
            <w:pPr>
              <w:spacing w:before="100" w:beforeAutospacing="1" w:after="100" w:afterAutospacing="1"/>
              <w:rPr>
                <w:rFonts w:ascii="Times New Roman" w:eastAsia="Times New Roman" w:hAnsi="Times New Roman" w:cs="Times New Roman"/>
                <w:sz w:val="24"/>
                <w:szCs w:val="24"/>
              </w:rPr>
            </w:pPr>
            <w:r w:rsidRPr="00454399">
              <w:rPr>
                <w:rFonts w:ascii="Times New Roman" w:eastAsia="Times New Roman" w:hAnsi="Times New Roman" w:cs="Times New Roman"/>
                <w:sz w:val="24"/>
                <w:szCs w:val="24"/>
              </w:rPr>
              <w:t xml:space="preserve">Instruct patient to report repetitive movements, tremor, and vision changes. </w:t>
            </w:r>
          </w:p>
          <w:p w:rsidR="00EB5885" w:rsidRPr="00C41553" w:rsidRDefault="008F3FED" w:rsidP="00C41553">
            <w:r>
              <w:rPr>
                <w:color w:val="FF0000"/>
              </w:rPr>
              <w:t>What would you teach r/t extrapyramidal symptoms?</w:t>
            </w:r>
            <w:r w:rsidR="00C41553">
              <w:t xml:space="preserve"> If you experience any </w:t>
            </w:r>
            <w:r w:rsidR="009155F1">
              <w:t xml:space="preserve">repetitive </w:t>
            </w:r>
            <w:proofErr w:type="gramStart"/>
            <w:r w:rsidR="009155F1">
              <w:t>moment ,</w:t>
            </w:r>
            <w:proofErr w:type="gramEnd"/>
            <w:r w:rsidR="009155F1">
              <w:t xml:space="preserve"> involuntary  lip smacking or undesirable urge to keep moving, call your physician right away.</w:t>
            </w:r>
          </w:p>
        </w:tc>
      </w:tr>
    </w:tbl>
    <w:p w:rsidR="00402F63" w:rsidRDefault="00402F63" w:rsidP="00402F63"/>
    <w:sectPr w:rsidR="00402F63" w:rsidSect="00CF6B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626F"/>
    <w:multiLevelType w:val="multilevel"/>
    <w:tmpl w:val="EF1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E62EE"/>
    <w:multiLevelType w:val="multilevel"/>
    <w:tmpl w:val="1F6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3F5B51"/>
    <w:multiLevelType w:val="multilevel"/>
    <w:tmpl w:val="176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E3D63"/>
    <w:multiLevelType w:val="multilevel"/>
    <w:tmpl w:val="9FDA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07494"/>
    <w:multiLevelType w:val="multilevel"/>
    <w:tmpl w:val="658E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90DED"/>
    <w:multiLevelType w:val="multilevel"/>
    <w:tmpl w:val="CFC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E254AE"/>
    <w:multiLevelType w:val="multilevel"/>
    <w:tmpl w:val="CCC0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E47F9"/>
    <w:multiLevelType w:val="multilevel"/>
    <w:tmpl w:val="CC5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A12994"/>
    <w:multiLevelType w:val="multilevel"/>
    <w:tmpl w:val="A43A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0F7B6D"/>
    <w:multiLevelType w:val="multilevel"/>
    <w:tmpl w:val="995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677CF"/>
    <w:multiLevelType w:val="multilevel"/>
    <w:tmpl w:val="3FCC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0"/>
  </w:num>
  <w:num w:numId="5">
    <w:abstractNumId w:val="1"/>
  </w:num>
  <w:num w:numId="6">
    <w:abstractNumId w:val="9"/>
  </w:num>
  <w:num w:numId="7">
    <w:abstractNumId w:val="4"/>
  </w:num>
  <w:num w:numId="8">
    <w:abstractNumId w:val="5"/>
  </w:num>
  <w:num w:numId="9">
    <w:abstractNumId w:val="8"/>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F63"/>
    <w:rsid w:val="00242D56"/>
    <w:rsid w:val="00321AAF"/>
    <w:rsid w:val="00390B9B"/>
    <w:rsid w:val="003D0314"/>
    <w:rsid w:val="00402F63"/>
    <w:rsid w:val="00454399"/>
    <w:rsid w:val="00685657"/>
    <w:rsid w:val="008377AB"/>
    <w:rsid w:val="008F3FED"/>
    <w:rsid w:val="009155F1"/>
    <w:rsid w:val="009349AA"/>
    <w:rsid w:val="009D509C"/>
    <w:rsid w:val="00A105BB"/>
    <w:rsid w:val="00C41553"/>
    <w:rsid w:val="00CF6B39"/>
    <w:rsid w:val="00EB5885"/>
    <w:rsid w:val="00F24EC6"/>
    <w:rsid w:val="00FD1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paragraph" w:styleId="Heading3">
    <w:name w:val="heading 3"/>
    <w:basedOn w:val="Normal"/>
    <w:link w:val="Heading3Char"/>
    <w:uiPriority w:val="9"/>
    <w:qFormat/>
    <w:rsid w:val="00321A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
    <w:name w:val="title"/>
    <w:basedOn w:val="DefaultParagraphFont"/>
    <w:rsid w:val="00EB5885"/>
  </w:style>
  <w:style w:type="character" w:customStyle="1" w:styleId="Heading3Char">
    <w:name w:val="Heading 3 Char"/>
    <w:basedOn w:val="DefaultParagraphFont"/>
    <w:link w:val="Heading3"/>
    <w:uiPriority w:val="9"/>
    <w:rsid w:val="00321A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2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0314"/>
    <w:rPr>
      <w:color w:val="0000FF"/>
      <w:u w:val="single"/>
    </w:rPr>
  </w:style>
</w:styles>
</file>

<file path=word/webSettings.xml><?xml version="1.0" encoding="utf-8"?>
<w:webSettings xmlns:r="http://schemas.openxmlformats.org/officeDocument/2006/relationships" xmlns:w="http://schemas.openxmlformats.org/wordprocessingml/2006/main">
  <w:divs>
    <w:div w:id="95290393">
      <w:bodyDiv w:val="1"/>
      <w:marLeft w:val="0"/>
      <w:marRight w:val="0"/>
      <w:marTop w:val="0"/>
      <w:marBottom w:val="0"/>
      <w:divBdr>
        <w:top w:val="none" w:sz="0" w:space="0" w:color="auto"/>
        <w:left w:val="none" w:sz="0" w:space="0" w:color="auto"/>
        <w:bottom w:val="none" w:sz="0" w:space="0" w:color="auto"/>
        <w:right w:val="none" w:sz="0" w:space="0" w:color="auto"/>
      </w:divBdr>
      <w:divsChild>
        <w:div w:id="1741443908">
          <w:marLeft w:val="0"/>
          <w:marRight w:val="0"/>
          <w:marTop w:val="0"/>
          <w:marBottom w:val="0"/>
          <w:divBdr>
            <w:top w:val="none" w:sz="0" w:space="0" w:color="auto"/>
            <w:left w:val="none" w:sz="0" w:space="0" w:color="auto"/>
            <w:bottom w:val="none" w:sz="0" w:space="0" w:color="auto"/>
            <w:right w:val="none" w:sz="0" w:space="0" w:color="auto"/>
          </w:divBdr>
        </w:div>
        <w:div w:id="980619750">
          <w:marLeft w:val="0"/>
          <w:marRight w:val="0"/>
          <w:marTop w:val="0"/>
          <w:marBottom w:val="0"/>
          <w:divBdr>
            <w:top w:val="none" w:sz="0" w:space="0" w:color="auto"/>
            <w:left w:val="none" w:sz="0" w:space="0" w:color="auto"/>
            <w:bottom w:val="none" w:sz="0" w:space="0" w:color="auto"/>
            <w:right w:val="none" w:sz="0" w:space="0" w:color="auto"/>
          </w:divBdr>
          <w:divsChild>
            <w:div w:id="41254649">
              <w:marLeft w:val="0"/>
              <w:marRight w:val="0"/>
              <w:marTop w:val="0"/>
              <w:marBottom w:val="0"/>
              <w:divBdr>
                <w:top w:val="none" w:sz="0" w:space="0" w:color="auto"/>
                <w:left w:val="none" w:sz="0" w:space="0" w:color="auto"/>
                <w:bottom w:val="none" w:sz="0" w:space="0" w:color="auto"/>
                <w:right w:val="none" w:sz="0" w:space="0" w:color="auto"/>
              </w:divBdr>
            </w:div>
          </w:divsChild>
        </w:div>
        <w:div w:id="1586920291">
          <w:marLeft w:val="0"/>
          <w:marRight w:val="0"/>
          <w:marTop w:val="0"/>
          <w:marBottom w:val="0"/>
          <w:divBdr>
            <w:top w:val="none" w:sz="0" w:space="0" w:color="auto"/>
            <w:left w:val="none" w:sz="0" w:space="0" w:color="auto"/>
            <w:bottom w:val="none" w:sz="0" w:space="0" w:color="auto"/>
            <w:right w:val="none" w:sz="0" w:space="0" w:color="auto"/>
          </w:divBdr>
          <w:divsChild>
            <w:div w:id="698354908">
              <w:marLeft w:val="0"/>
              <w:marRight w:val="0"/>
              <w:marTop w:val="0"/>
              <w:marBottom w:val="0"/>
              <w:divBdr>
                <w:top w:val="none" w:sz="0" w:space="0" w:color="auto"/>
                <w:left w:val="none" w:sz="0" w:space="0" w:color="auto"/>
                <w:bottom w:val="none" w:sz="0" w:space="0" w:color="auto"/>
                <w:right w:val="none" w:sz="0" w:space="0" w:color="auto"/>
              </w:divBdr>
            </w:div>
          </w:divsChild>
        </w:div>
        <w:div w:id="303629118">
          <w:marLeft w:val="0"/>
          <w:marRight w:val="0"/>
          <w:marTop w:val="0"/>
          <w:marBottom w:val="0"/>
          <w:divBdr>
            <w:top w:val="none" w:sz="0" w:space="0" w:color="auto"/>
            <w:left w:val="none" w:sz="0" w:space="0" w:color="auto"/>
            <w:bottom w:val="none" w:sz="0" w:space="0" w:color="auto"/>
            <w:right w:val="none" w:sz="0" w:space="0" w:color="auto"/>
          </w:divBdr>
          <w:divsChild>
            <w:div w:id="965550850">
              <w:marLeft w:val="0"/>
              <w:marRight w:val="0"/>
              <w:marTop w:val="0"/>
              <w:marBottom w:val="0"/>
              <w:divBdr>
                <w:top w:val="none" w:sz="0" w:space="0" w:color="auto"/>
                <w:left w:val="none" w:sz="0" w:space="0" w:color="auto"/>
                <w:bottom w:val="none" w:sz="0" w:space="0" w:color="auto"/>
                <w:right w:val="none" w:sz="0" w:space="0" w:color="auto"/>
              </w:divBdr>
            </w:div>
          </w:divsChild>
        </w:div>
        <w:div w:id="766273691">
          <w:marLeft w:val="0"/>
          <w:marRight w:val="0"/>
          <w:marTop w:val="0"/>
          <w:marBottom w:val="0"/>
          <w:divBdr>
            <w:top w:val="none" w:sz="0" w:space="0" w:color="auto"/>
            <w:left w:val="none" w:sz="0" w:space="0" w:color="auto"/>
            <w:bottom w:val="none" w:sz="0" w:space="0" w:color="auto"/>
            <w:right w:val="none" w:sz="0" w:space="0" w:color="auto"/>
          </w:divBdr>
          <w:divsChild>
            <w:div w:id="1716081818">
              <w:marLeft w:val="0"/>
              <w:marRight w:val="0"/>
              <w:marTop w:val="0"/>
              <w:marBottom w:val="0"/>
              <w:divBdr>
                <w:top w:val="none" w:sz="0" w:space="0" w:color="auto"/>
                <w:left w:val="none" w:sz="0" w:space="0" w:color="auto"/>
                <w:bottom w:val="none" w:sz="0" w:space="0" w:color="auto"/>
                <w:right w:val="none" w:sz="0" w:space="0" w:color="auto"/>
              </w:divBdr>
            </w:div>
          </w:divsChild>
        </w:div>
        <w:div w:id="742028388">
          <w:marLeft w:val="0"/>
          <w:marRight w:val="0"/>
          <w:marTop w:val="0"/>
          <w:marBottom w:val="0"/>
          <w:divBdr>
            <w:top w:val="none" w:sz="0" w:space="0" w:color="auto"/>
            <w:left w:val="none" w:sz="0" w:space="0" w:color="auto"/>
            <w:bottom w:val="none" w:sz="0" w:space="0" w:color="auto"/>
            <w:right w:val="none" w:sz="0" w:space="0" w:color="auto"/>
          </w:divBdr>
          <w:divsChild>
            <w:div w:id="377825831">
              <w:marLeft w:val="0"/>
              <w:marRight w:val="0"/>
              <w:marTop w:val="0"/>
              <w:marBottom w:val="0"/>
              <w:divBdr>
                <w:top w:val="none" w:sz="0" w:space="0" w:color="auto"/>
                <w:left w:val="none" w:sz="0" w:space="0" w:color="auto"/>
                <w:bottom w:val="none" w:sz="0" w:space="0" w:color="auto"/>
                <w:right w:val="none" w:sz="0" w:space="0" w:color="auto"/>
              </w:divBdr>
            </w:div>
          </w:divsChild>
        </w:div>
        <w:div w:id="2069693123">
          <w:marLeft w:val="0"/>
          <w:marRight w:val="0"/>
          <w:marTop w:val="0"/>
          <w:marBottom w:val="0"/>
          <w:divBdr>
            <w:top w:val="none" w:sz="0" w:space="0" w:color="auto"/>
            <w:left w:val="none" w:sz="0" w:space="0" w:color="auto"/>
            <w:bottom w:val="none" w:sz="0" w:space="0" w:color="auto"/>
            <w:right w:val="none" w:sz="0" w:space="0" w:color="auto"/>
          </w:divBdr>
        </w:div>
      </w:divsChild>
    </w:div>
    <w:div w:id="209928026">
      <w:bodyDiv w:val="1"/>
      <w:marLeft w:val="0"/>
      <w:marRight w:val="0"/>
      <w:marTop w:val="0"/>
      <w:marBottom w:val="0"/>
      <w:divBdr>
        <w:top w:val="none" w:sz="0" w:space="0" w:color="auto"/>
        <w:left w:val="none" w:sz="0" w:space="0" w:color="auto"/>
        <w:bottom w:val="none" w:sz="0" w:space="0" w:color="auto"/>
        <w:right w:val="none" w:sz="0" w:space="0" w:color="auto"/>
      </w:divBdr>
      <w:divsChild>
        <w:div w:id="324168685">
          <w:marLeft w:val="0"/>
          <w:marRight w:val="0"/>
          <w:marTop w:val="0"/>
          <w:marBottom w:val="0"/>
          <w:divBdr>
            <w:top w:val="none" w:sz="0" w:space="0" w:color="auto"/>
            <w:left w:val="none" w:sz="0" w:space="0" w:color="auto"/>
            <w:bottom w:val="none" w:sz="0" w:space="0" w:color="auto"/>
            <w:right w:val="none" w:sz="0" w:space="0" w:color="auto"/>
          </w:divBdr>
        </w:div>
        <w:div w:id="721293488">
          <w:marLeft w:val="0"/>
          <w:marRight w:val="0"/>
          <w:marTop w:val="0"/>
          <w:marBottom w:val="0"/>
          <w:divBdr>
            <w:top w:val="none" w:sz="0" w:space="0" w:color="auto"/>
            <w:left w:val="none" w:sz="0" w:space="0" w:color="auto"/>
            <w:bottom w:val="none" w:sz="0" w:space="0" w:color="auto"/>
            <w:right w:val="none" w:sz="0" w:space="0" w:color="auto"/>
          </w:divBdr>
          <w:divsChild>
            <w:div w:id="448624569">
              <w:marLeft w:val="0"/>
              <w:marRight w:val="0"/>
              <w:marTop w:val="0"/>
              <w:marBottom w:val="0"/>
              <w:divBdr>
                <w:top w:val="none" w:sz="0" w:space="0" w:color="auto"/>
                <w:left w:val="none" w:sz="0" w:space="0" w:color="auto"/>
                <w:bottom w:val="none" w:sz="0" w:space="0" w:color="auto"/>
                <w:right w:val="none" w:sz="0" w:space="0" w:color="auto"/>
              </w:divBdr>
            </w:div>
          </w:divsChild>
        </w:div>
        <w:div w:id="1956910353">
          <w:marLeft w:val="0"/>
          <w:marRight w:val="0"/>
          <w:marTop w:val="0"/>
          <w:marBottom w:val="0"/>
          <w:divBdr>
            <w:top w:val="none" w:sz="0" w:space="0" w:color="auto"/>
            <w:left w:val="none" w:sz="0" w:space="0" w:color="auto"/>
            <w:bottom w:val="none" w:sz="0" w:space="0" w:color="auto"/>
            <w:right w:val="none" w:sz="0" w:space="0" w:color="auto"/>
          </w:divBdr>
          <w:divsChild>
            <w:div w:id="826946069">
              <w:marLeft w:val="0"/>
              <w:marRight w:val="0"/>
              <w:marTop w:val="0"/>
              <w:marBottom w:val="0"/>
              <w:divBdr>
                <w:top w:val="none" w:sz="0" w:space="0" w:color="auto"/>
                <w:left w:val="none" w:sz="0" w:space="0" w:color="auto"/>
                <w:bottom w:val="none" w:sz="0" w:space="0" w:color="auto"/>
                <w:right w:val="none" w:sz="0" w:space="0" w:color="auto"/>
              </w:divBdr>
            </w:div>
          </w:divsChild>
        </w:div>
        <w:div w:id="954170248">
          <w:marLeft w:val="0"/>
          <w:marRight w:val="0"/>
          <w:marTop w:val="0"/>
          <w:marBottom w:val="0"/>
          <w:divBdr>
            <w:top w:val="none" w:sz="0" w:space="0" w:color="auto"/>
            <w:left w:val="none" w:sz="0" w:space="0" w:color="auto"/>
            <w:bottom w:val="none" w:sz="0" w:space="0" w:color="auto"/>
            <w:right w:val="none" w:sz="0" w:space="0" w:color="auto"/>
          </w:divBdr>
          <w:divsChild>
            <w:div w:id="1025595379">
              <w:marLeft w:val="0"/>
              <w:marRight w:val="0"/>
              <w:marTop w:val="0"/>
              <w:marBottom w:val="0"/>
              <w:divBdr>
                <w:top w:val="none" w:sz="0" w:space="0" w:color="auto"/>
                <w:left w:val="none" w:sz="0" w:space="0" w:color="auto"/>
                <w:bottom w:val="none" w:sz="0" w:space="0" w:color="auto"/>
                <w:right w:val="none" w:sz="0" w:space="0" w:color="auto"/>
              </w:divBdr>
            </w:div>
          </w:divsChild>
        </w:div>
        <w:div w:id="1343514178">
          <w:marLeft w:val="0"/>
          <w:marRight w:val="0"/>
          <w:marTop w:val="0"/>
          <w:marBottom w:val="0"/>
          <w:divBdr>
            <w:top w:val="none" w:sz="0" w:space="0" w:color="auto"/>
            <w:left w:val="none" w:sz="0" w:space="0" w:color="auto"/>
            <w:bottom w:val="none" w:sz="0" w:space="0" w:color="auto"/>
            <w:right w:val="none" w:sz="0" w:space="0" w:color="auto"/>
          </w:divBdr>
          <w:divsChild>
            <w:div w:id="1120610375">
              <w:marLeft w:val="0"/>
              <w:marRight w:val="0"/>
              <w:marTop w:val="0"/>
              <w:marBottom w:val="0"/>
              <w:divBdr>
                <w:top w:val="none" w:sz="0" w:space="0" w:color="auto"/>
                <w:left w:val="none" w:sz="0" w:space="0" w:color="auto"/>
                <w:bottom w:val="none" w:sz="0" w:space="0" w:color="auto"/>
                <w:right w:val="none" w:sz="0" w:space="0" w:color="auto"/>
              </w:divBdr>
            </w:div>
          </w:divsChild>
        </w:div>
        <w:div w:id="324669749">
          <w:marLeft w:val="0"/>
          <w:marRight w:val="0"/>
          <w:marTop w:val="0"/>
          <w:marBottom w:val="0"/>
          <w:divBdr>
            <w:top w:val="none" w:sz="0" w:space="0" w:color="auto"/>
            <w:left w:val="none" w:sz="0" w:space="0" w:color="auto"/>
            <w:bottom w:val="none" w:sz="0" w:space="0" w:color="auto"/>
            <w:right w:val="none" w:sz="0" w:space="0" w:color="auto"/>
          </w:divBdr>
          <w:divsChild>
            <w:div w:id="403989568">
              <w:marLeft w:val="0"/>
              <w:marRight w:val="0"/>
              <w:marTop w:val="0"/>
              <w:marBottom w:val="0"/>
              <w:divBdr>
                <w:top w:val="none" w:sz="0" w:space="0" w:color="auto"/>
                <w:left w:val="none" w:sz="0" w:space="0" w:color="auto"/>
                <w:bottom w:val="none" w:sz="0" w:space="0" w:color="auto"/>
                <w:right w:val="none" w:sz="0" w:space="0" w:color="auto"/>
              </w:divBdr>
            </w:div>
          </w:divsChild>
        </w:div>
        <w:div w:id="1792749642">
          <w:marLeft w:val="0"/>
          <w:marRight w:val="0"/>
          <w:marTop w:val="0"/>
          <w:marBottom w:val="0"/>
          <w:divBdr>
            <w:top w:val="none" w:sz="0" w:space="0" w:color="auto"/>
            <w:left w:val="none" w:sz="0" w:space="0" w:color="auto"/>
            <w:bottom w:val="none" w:sz="0" w:space="0" w:color="auto"/>
            <w:right w:val="none" w:sz="0" w:space="0" w:color="auto"/>
          </w:divBdr>
          <w:divsChild>
            <w:div w:id="547572610">
              <w:marLeft w:val="0"/>
              <w:marRight w:val="0"/>
              <w:marTop w:val="0"/>
              <w:marBottom w:val="0"/>
              <w:divBdr>
                <w:top w:val="none" w:sz="0" w:space="0" w:color="auto"/>
                <w:left w:val="none" w:sz="0" w:space="0" w:color="auto"/>
                <w:bottom w:val="none" w:sz="0" w:space="0" w:color="auto"/>
                <w:right w:val="none" w:sz="0" w:space="0" w:color="auto"/>
              </w:divBdr>
            </w:div>
          </w:divsChild>
        </w:div>
        <w:div w:id="1174413555">
          <w:marLeft w:val="0"/>
          <w:marRight w:val="0"/>
          <w:marTop w:val="0"/>
          <w:marBottom w:val="0"/>
          <w:divBdr>
            <w:top w:val="none" w:sz="0" w:space="0" w:color="auto"/>
            <w:left w:val="none" w:sz="0" w:space="0" w:color="auto"/>
            <w:bottom w:val="none" w:sz="0" w:space="0" w:color="auto"/>
            <w:right w:val="none" w:sz="0" w:space="0" w:color="auto"/>
          </w:divBdr>
          <w:divsChild>
            <w:div w:id="495148954">
              <w:marLeft w:val="0"/>
              <w:marRight w:val="0"/>
              <w:marTop w:val="0"/>
              <w:marBottom w:val="0"/>
              <w:divBdr>
                <w:top w:val="none" w:sz="0" w:space="0" w:color="auto"/>
                <w:left w:val="none" w:sz="0" w:space="0" w:color="auto"/>
                <w:bottom w:val="none" w:sz="0" w:space="0" w:color="auto"/>
                <w:right w:val="none" w:sz="0" w:space="0" w:color="auto"/>
              </w:divBdr>
            </w:div>
          </w:divsChild>
        </w:div>
        <w:div w:id="620917585">
          <w:marLeft w:val="0"/>
          <w:marRight w:val="0"/>
          <w:marTop w:val="0"/>
          <w:marBottom w:val="0"/>
          <w:divBdr>
            <w:top w:val="none" w:sz="0" w:space="0" w:color="auto"/>
            <w:left w:val="none" w:sz="0" w:space="0" w:color="auto"/>
            <w:bottom w:val="none" w:sz="0" w:space="0" w:color="auto"/>
            <w:right w:val="none" w:sz="0" w:space="0" w:color="auto"/>
          </w:divBdr>
          <w:divsChild>
            <w:div w:id="4432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51396">
      <w:bodyDiv w:val="1"/>
      <w:marLeft w:val="0"/>
      <w:marRight w:val="0"/>
      <w:marTop w:val="0"/>
      <w:marBottom w:val="0"/>
      <w:divBdr>
        <w:top w:val="none" w:sz="0" w:space="0" w:color="auto"/>
        <w:left w:val="none" w:sz="0" w:space="0" w:color="auto"/>
        <w:bottom w:val="none" w:sz="0" w:space="0" w:color="auto"/>
        <w:right w:val="none" w:sz="0" w:space="0" w:color="auto"/>
      </w:divBdr>
      <w:divsChild>
        <w:div w:id="1395396813">
          <w:marLeft w:val="0"/>
          <w:marRight w:val="0"/>
          <w:marTop w:val="0"/>
          <w:marBottom w:val="0"/>
          <w:divBdr>
            <w:top w:val="none" w:sz="0" w:space="0" w:color="auto"/>
            <w:left w:val="none" w:sz="0" w:space="0" w:color="auto"/>
            <w:bottom w:val="none" w:sz="0" w:space="0" w:color="auto"/>
            <w:right w:val="none" w:sz="0" w:space="0" w:color="auto"/>
          </w:divBdr>
        </w:div>
        <w:div w:id="1299068924">
          <w:marLeft w:val="0"/>
          <w:marRight w:val="0"/>
          <w:marTop w:val="0"/>
          <w:marBottom w:val="0"/>
          <w:divBdr>
            <w:top w:val="none" w:sz="0" w:space="0" w:color="auto"/>
            <w:left w:val="none" w:sz="0" w:space="0" w:color="auto"/>
            <w:bottom w:val="none" w:sz="0" w:space="0" w:color="auto"/>
            <w:right w:val="none" w:sz="0" w:space="0" w:color="auto"/>
          </w:divBdr>
          <w:divsChild>
            <w:div w:id="566693154">
              <w:marLeft w:val="0"/>
              <w:marRight w:val="0"/>
              <w:marTop w:val="0"/>
              <w:marBottom w:val="0"/>
              <w:divBdr>
                <w:top w:val="none" w:sz="0" w:space="0" w:color="auto"/>
                <w:left w:val="none" w:sz="0" w:space="0" w:color="auto"/>
                <w:bottom w:val="none" w:sz="0" w:space="0" w:color="auto"/>
                <w:right w:val="none" w:sz="0" w:space="0" w:color="auto"/>
              </w:divBdr>
            </w:div>
          </w:divsChild>
        </w:div>
        <w:div w:id="184909629">
          <w:marLeft w:val="0"/>
          <w:marRight w:val="0"/>
          <w:marTop w:val="0"/>
          <w:marBottom w:val="0"/>
          <w:divBdr>
            <w:top w:val="none" w:sz="0" w:space="0" w:color="auto"/>
            <w:left w:val="none" w:sz="0" w:space="0" w:color="auto"/>
            <w:bottom w:val="none" w:sz="0" w:space="0" w:color="auto"/>
            <w:right w:val="none" w:sz="0" w:space="0" w:color="auto"/>
          </w:divBdr>
          <w:divsChild>
            <w:div w:id="1249845084">
              <w:marLeft w:val="0"/>
              <w:marRight w:val="0"/>
              <w:marTop w:val="0"/>
              <w:marBottom w:val="0"/>
              <w:divBdr>
                <w:top w:val="none" w:sz="0" w:space="0" w:color="auto"/>
                <w:left w:val="none" w:sz="0" w:space="0" w:color="auto"/>
                <w:bottom w:val="none" w:sz="0" w:space="0" w:color="auto"/>
                <w:right w:val="none" w:sz="0" w:space="0" w:color="auto"/>
              </w:divBdr>
            </w:div>
          </w:divsChild>
        </w:div>
        <w:div w:id="1484007547">
          <w:marLeft w:val="0"/>
          <w:marRight w:val="0"/>
          <w:marTop w:val="0"/>
          <w:marBottom w:val="0"/>
          <w:divBdr>
            <w:top w:val="none" w:sz="0" w:space="0" w:color="auto"/>
            <w:left w:val="none" w:sz="0" w:space="0" w:color="auto"/>
            <w:bottom w:val="none" w:sz="0" w:space="0" w:color="auto"/>
            <w:right w:val="none" w:sz="0" w:space="0" w:color="auto"/>
          </w:divBdr>
          <w:divsChild>
            <w:div w:id="115681345">
              <w:marLeft w:val="0"/>
              <w:marRight w:val="0"/>
              <w:marTop w:val="0"/>
              <w:marBottom w:val="0"/>
              <w:divBdr>
                <w:top w:val="none" w:sz="0" w:space="0" w:color="auto"/>
                <w:left w:val="none" w:sz="0" w:space="0" w:color="auto"/>
                <w:bottom w:val="none" w:sz="0" w:space="0" w:color="auto"/>
                <w:right w:val="none" w:sz="0" w:space="0" w:color="auto"/>
              </w:divBdr>
            </w:div>
          </w:divsChild>
        </w:div>
        <w:div w:id="269970867">
          <w:marLeft w:val="0"/>
          <w:marRight w:val="0"/>
          <w:marTop w:val="0"/>
          <w:marBottom w:val="0"/>
          <w:divBdr>
            <w:top w:val="none" w:sz="0" w:space="0" w:color="auto"/>
            <w:left w:val="none" w:sz="0" w:space="0" w:color="auto"/>
            <w:bottom w:val="none" w:sz="0" w:space="0" w:color="auto"/>
            <w:right w:val="none" w:sz="0" w:space="0" w:color="auto"/>
          </w:divBdr>
          <w:divsChild>
            <w:div w:id="2105492478">
              <w:marLeft w:val="0"/>
              <w:marRight w:val="0"/>
              <w:marTop w:val="0"/>
              <w:marBottom w:val="0"/>
              <w:divBdr>
                <w:top w:val="none" w:sz="0" w:space="0" w:color="auto"/>
                <w:left w:val="none" w:sz="0" w:space="0" w:color="auto"/>
                <w:bottom w:val="none" w:sz="0" w:space="0" w:color="auto"/>
                <w:right w:val="none" w:sz="0" w:space="0" w:color="auto"/>
              </w:divBdr>
            </w:div>
          </w:divsChild>
        </w:div>
        <w:div w:id="385224602">
          <w:marLeft w:val="0"/>
          <w:marRight w:val="0"/>
          <w:marTop w:val="0"/>
          <w:marBottom w:val="0"/>
          <w:divBdr>
            <w:top w:val="none" w:sz="0" w:space="0" w:color="auto"/>
            <w:left w:val="none" w:sz="0" w:space="0" w:color="auto"/>
            <w:bottom w:val="none" w:sz="0" w:space="0" w:color="auto"/>
            <w:right w:val="none" w:sz="0" w:space="0" w:color="auto"/>
          </w:divBdr>
          <w:divsChild>
            <w:div w:id="100957130">
              <w:marLeft w:val="0"/>
              <w:marRight w:val="0"/>
              <w:marTop w:val="0"/>
              <w:marBottom w:val="0"/>
              <w:divBdr>
                <w:top w:val="none" w:sz="0" w:space="0" w:color="auto"/>
                <w:left w:val="none" w:sz="0" w:space="0" w:color="auto"/>
                <w:bottom w:val="none" w:sz="0" w:space="0" w:color="auto"/>
                <w:right w:val="none" w:sz="0" w:space="0" w:color="auto"/>
              </w:divBdr>
            </w:div>
          </w:divsChild>
        </w:div>
        <w:div w:id="1541622303">
          <w:marLeft w:val="0"/>
          <w:marRight w:val="0"/>
          <w:marTop w:val="0"/>
          <w:marBottom w:val="0"/>
          <w:divBdr>
            <w:top w:val="none" w:sz="0" w:space="0" w:color="auto"/>
            <w:left w:val="none" w:sz="0" w:space="0" w:color="auto"/>
            <w:bottom w:val="none" w:sz="0" w:space="0" w:color="auto"/>
            <w:right w:val="none" w:sz="0" w:space="0" w:color="auto"/>
          </w:divBdr>
        </w:div>
      </w:divsChild>
    </w:div>
    <w:div w:id="565259477">
      <w:bodyDiv w:val="1"/>
      <w:marLeft w:val="0"/>
      <w:marRight w:val="0"/>
      <w:marTop w:val="0"/>
      <w:marBottom w:val="0"/>
      <w:divBdr>
        <w:top w:val="none" w:sz="0" w:space="0" w:color="auto"/>
        <w:left w:val="none" w:sz="0" w:space="0" w:color="auto"/>
        <w:bottom w:val="none" w:sz="0" w:space="0" w:color="auto"/>
        <w:right w:val="none" w:sz="0" w:space="0" w:color="auto"/>
      </w:divBdr>
      <w:divsChild>
        <w:div w:id="1020546868">
          <w:marLeft w:val="0"/>
          <w:marRight w:val="0"/>
          <w:marTop w:val="0"/>
          <w:marBottom w:val="0"/>
          <w:divBdr>
            <w:top w:val="none" w:sz="0" w:space="0" w:color="auto"/>
            <w:left w:val="none" w:sz="0" w:space="0" w:color="auto"/>
            <w:bottom w:val="none" w:sz="0" w:space="0" w:color="auto"/>
            <w:right w:val="none" w:sz="0" w:space="0" w:color="auto"/>
          </w:divBdr>
        </w:div>
        <w:div w:id="477846559">
          <w:marLeft w:val="0"/>
          <w:marRight w:val="0"/>
          <w:marTop w:val="0"/>
          <w:marBottom w:val="0"/>
          <w:divBdr>
            <w:top w:val="none" w:sz="0" w:space="0" w:color="auto"/>
            <w:left w:val="none" w:sz="0" w:space="0" w:color="auto"/>
            <w:bottom w:val="none" w:sz="0" w:space="0" w:color="auto"/>
            <w:right w:val="none" w:sz="0" w:space="0" w:color="auto"/>
          </w:divBdr>
        </w:div>
        <w:div w:id="829711142">
          <w:marLeft w:val="0"/>
          <w:marRight w:val="0"/>
          <w:marTop w:val="0"/>
          <w:marBottom w:val="0"/>
          <w:divBdr>
            <w:top w:val="none" w:sz="0" w:space="0" w:color="auto"/>
            <w:left w:val="none" w:sz="0" w:space="0" w:color="auto"/>
            <w:bottom w:val="none" w:sz="0" w:space="0" w:color="auto"/>
            <w:right w:val="none" w:sz="0" w:space="0" w:color="auto"/>
          </w:divBdr>
        </w:div>
        <w:div w:id="1029140495">
          <w:marLeft w:val="0"/>
          <w:marRight w:val="0"/>
          <w:marTop w:val="0"/>
          <w:marBottom w:val="0"/>
          <w:divBdr>
            <w:top w:val="none" w:sz="0" w:space="0" w:color="auto"/>
            <w:left w:val="none" w:sz="0" w:space="0" w:color="auto"/>
            <w:bottom w:val="none" w:sz="0" w:space="0" w:color="auto"/>
            <w:right w:val="none" w:sz="0" w:space="0" w:color="auto"/>
          </w:divBdr>
        </w:div>
        <w:div w:id="514154751">
          <w:marLeft w:val="0"/>
          <w:marRight w:val="0"/>
          <w:marTop w:val="0"/>
          <w:marBottom w:val="0"/>
          <w:divBdr>
            <w:top w:val="none" w:sz="0" w:space="0" w:color="auto"/>
            <w:left w:val="none" w:sz="0" w:space="0" w:color="auto"/>
            <w:bottom w:val="none" w:sz="0" w:space="0" w:color="auto"/>
            <w:right w:val="none" w:sz="0" w:space="0" w:color="auto"/>
          </w:divBdr>
        </w:div>
        <w:div w:id="959412856">
          <w:marLeft w:val="0"/>
          <w:marRight w:val="0"/>
          <w:marTop w:val="0"/>
          <w:marBottom w:val="0"/>
          <w:divBdr>
            <w:top w:val="none" w:sz="0" w:space="0" w:color="auto"/>
            <w:left w:val="none" w:sz="0" w:space="0" w:color="auto"/>
            <w:bottom w:val="none" w:sz="0" w:space="0" w:color="auto"/>
            <w:right w:val="none" w:sz="0" w:space="0" w:color="auto"/>
          </w:divBdr>
        </w:div>
        <w:div w:id="2008315821">
          <w:marLeft w:val="0"/>
          <w:marRight w:val="0"/>
          <w:marTop w:val="0"/>
          <w:marBottom w:val="0"/>
          <w:divBdr>
            <w:top w:val="none" w:sz="0" w:space="0" w:color="auto"/>
            <w:left w:val="none" w:sz="0" w:space="0" w:color="auto"/>
            <w:bottom w:val="none" w:sz="0" w:space="0" w:color="auto"/>
            <w:right w:val="none" w:sz="0" w:space="0" w:color="auto"/>
          </w:divBdr>
        </w:div>
        <w:div w:id="1261529840">
          <w:marLeft w:val="0"/>
          <w:marRight w:val="0"/>
          <w:marTop w:val="0"/>
          <w:marBottom w:val="0"/>
          <w:divBdr>
            <w:top w:val="none" w:sz="0" w:space="0" w:color="auto"/>
            <w:left w:val="none" w:sz="0" w:space="0" w:color="auto"/>
            <w:bottom w:val="none" w:sz="0" w:space="0" w:color="auto"/>
            <w:right w:val="none" w:sz="0" w:space="0" w:color="auto"/>
          </w:divBdr>
        </w:div>
        <w:div w:id="504782652">
          <w:marLeft w:val="0"/>
          <w:marRight w:val="0"/>
          <w:marTop w:val="0"/>
          <w:marBottom w:val="0"/>
          <w:divBdr>
            <w:top w:val="none" w:sz="0" w:space="0" w:color="auto"/>
            <w:left w:val="none" w:sz="0" w:space="0" w:color="auto"/>
            <w:bottom w:val="none" w:sz="0" w:space="0" w:color="auto"/>
            <w:right w:val="none" w:sz="0" w:space="0" w:color="auto"/>
          </w:divBdr>
        </w:div>
        <w:div w:id="586769773">
          <w:marLeft w:val="0"/>
          <w:marRight w:val="0"/>
          <w:marTop w:val="0"/>
          <w:marBottom w:val="0"/>
          <w:divBdr>
            <w:top w:val="none" w:sz="0" w:space="0" w:color="auto"/>
            <w:left w:val="none" w:sz="0" w:space="0" w:color="auto"/>
            <w:bottom w:val="none" w:sz="0" w:space="0" w:color="auto"/>
            <w:right w:val="none" w:sz="0" w:space="0" w:color="auto"/>
          </w:divBdr>
        </w:div>
        <w:div w:id="620110763">
          <w:marLeft w:val="0"/>
          <w:marRight w:val="0"/>
          <w:marTop w:val="0"/>
          <w:marBottom w:val="0"/>
          <w:divBdr>
            <w:top w:val="none" w:sz="0" w:space="0" w:color="auto"/>
            <w:left w:val="none" w:sz="0" w:space="0" w:color="auto"/>
            <w:bottom w:val="none" w:sz="0" w:space="0" w:color="auto"/>
            <w:right w:val="none" w:sz="0" w:space="0" w:color="auto"/>
          </w:divBdr>
        </w:div>
        <w:div w:id="1785339826">
          <w:marLeft w:val="0"/>
          <w:marRight w:val="0"/>
          <w:marTop w:val="0"/>
          <w:marBottom w:val="0"/>
          <w:divBdr>
            <w:top w:val="none" w:sz="0" w:space="0" w:color="auto"/>
            <w:left w:val="none" w:sz="0" w:space="0" w:color="auto"/>
            <w:bottom w:val="none" w:sz="0" w:space="0" w:color="auto"/>
            <w:right w:val="none" w:sz="0" w:space="0" w:color="auto"/>
          </w:divBdr>
        </w:div>
        <w:div w:id="2081825608">
          <w:marLeft w:val="0"/>
          <w:marRight w:val="0"/>
          <w:marTop w:val="0"/>
          <w:marBottom w:val="0"/>
          <w:divBdr>
            <w:top w:val="none" w:sz="0" w:space="0" w:color="auto"/>
            <w:left w:val="none" w:sz="0" w:space="0" w:color="auto"/>
            <w:bottom w:val="none" w:sz="0" w:space="0" w:color="auto"/>
            <w:right w:val="none" w:sz="0" w:space="0" w:color="auto"/>
          </w:divBdr>
        </w:div>
        <w:div w:id="260914516">
          <w:marLeft w:val="0"/>
          <w:marRight w:val="0"/>
          <w:marTop w:val="0"/>
          <w:marBottom w:val="0"/>
          <w:divBdr>
            <w:top w:val="none" w:sz="0" w:space="0" w:color="auto"/>
            <w:left w:val="none" w:sz="0" w:space="0" w:color="auto"/>
            <w:bottom w:val="none" w:sz="0" w:space="0" w:color="auto"/>
            <w:right w:val="none" w:sz="0" w:space="0" w:color="auto"/>
          </w:divBdr>
        </w:div>
        <w:div w:id="1651523830">
          <w:marLeft w:val="0"/>
          <w:marRight w:val="0"/>
          <w:marTop w:val="0"/>
          <w:marBottom w:val="0"/>
          <w:divBdr>
            <w:top w:val="none" w:sz="0" w:space="0" w:color="auto"/>
            <w:left w:val="none" w:sz="0" w:space="0" w:color="auto"/>
            <w:bottom w:val="none" w:sz="0" w:space="0" w:color="auto"/>
            <w:right w:val="none" w:sz="0" w:space="0" w:color="auto"/>
          </w:divBdr>
        </w:div>
        <w:div w:id="1241141789">
          <w:marLeft w:val="0"/>
          <w:marRight w:val="0"/>
          <w:marTop w:val="0"/>
          <w:marBottom w:val="0"/>
          <w:divBdr>
            <w:top w:val="none" w:sz="0" w:space="0" w:color="auto"/>
            <w:left w:val="none" w:sz="0" w:space="0" w:color="auto"/>
            <w:bottom w:val="none" w:sz="0" w:space="0" w:color="auto"/>
            <w:right w:val="none" w:sz="0" w:space="0" w:color="auto"/>
          </w:divBdr>
        </w:div>
        <w:div w:id="1096635113">
          <w:marLeft w:val="0"/>
          <w:marRight w:val="0"/>
          <w:marTop w:val="0"/>
          <w:marBottom w:val="0"/>
          <w:divBdr>
            <w:top w:val="none" w:sz="0" w:space="0" w:color="auto"/>
            <w:left w:val="none" w:sz="0" w:space="0" w:color="auto"/>
            <w:bottom w:val="none" w:sz="0" w:space="0" w:color="auto"/>
            <w:right w:val="none" w:sz="0" w:space="0" w:color="auto"/>
          </w:divBdr>
        </w:div>
        <w:div w:id="1264609367">
          <w:marLeft w:val="0"/>
          <w:marRight w:val="0"/>
          <w:marTop w:val="0"/>
          <w:marBottom w:val="0"/>
          <w:divBdr>
            <w:top w:val="none" w:sz="0" w:space="0" w:color="auto"/>
            <w:left w:val="none" w:sz="0" w:space="0" w:color="auto"/>
            <w:bottom w:val="none" w:sz="0" w:space="0" w:color="auto"/>
            <w:right w:val="none" w:sz="0" w:space="0" w:color="auto"/>
          </w:divBdr>
        </w:div>
        <w:div w:id="68309943">
          <w:marLeft w:val="0"/>
          <w:marRight w:val="0"/>
          <w:marTop w:val="0"/>
          <w:marBottom w:val="0"/>
          <w:divBdr>
            <w:top w:val="none" w:sz="0" w:space="0" w:color="auto"/>
            <w:left w:val="none" w:sz="0" w:space="0" w:color="auto"/>
            <w:bottom w:val="none" w:sz="0" w:space="0" w:color="auto"/>
            <w:right w:val="none" w:sz="0" w:space="0" w:color="auto"/>
          </w:divBdr>
        </w:div>
        <w:div w:id="736586415">
          <w:marLeft w:val="0"/>
          <w:marRight w:val="0"/>
          <w:marTop w:val="0"/>
          <w:marBottom w:val="0"/>
          <w:divBdr>
            <w:top w:val="none" w:sz="0" w:space="0" w:color="auto"/>
            <w:left w:val="none" w:sz="0" w:space="0" w:color="auto"/>
            <w:bottom w:val="none" w:sz="0" w:space="0" w:color="auto"/>
            <w:right w:val="none" w:sz="0" w:space="0" w:color="auto"/>
          </w:divBdr>
        </w:div>
        <w:div w:id="1490900762">
          <w:marLeft w:val="0"/>
          <w:marRight w:val="0"/>
          <w:marTop w:val="0"/>
          <w:marBottom w:val="0"/>
          <w:divBdr>
            <w:top w:val="none" w:sz="0" w:space="0" w:color="auto"/>
            <w:left w:val="none" w:sz="0" w:space="0" w:color="auto"/>
            <w:bottom w:val="none" w:sz="0" w:space="0" w:color="auto"/>
            <w:right w:val="none" w:sz="0" w:space="0" w:color="auto"/>
          </w:divBdr>
          <w:divsChild>
            <w:div w:id="730692088">
              <w:marLeft w:val="0"/>
              <w:marRight w:val="0"/>
              <w:marTop w:val="0"/>
              <w:marBottom w:val="0"/>
              <w:divBdr>
                <w:top w:val="none" w:sz="0" w:space="0" w:color="auto"/>
                <w:left w:val="none" w:sz="0" w:space="0" w:color="auto"/>
                <w:bottom w:val="none" w:sz="0" w:space="0" w:color="auto"/>
                <w:right w:val="none" w:sz="0" w:space="0" w:color="auto"/>
              </w:divBdr>
              <w:divsChild>
                <w:div w:id="13669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5310">
          <w:marLeft w:val="0"/>
          <w:marRight w:val="0"/>
          <w:marTop w:val="0"/>
          <w:marBottom w:val="0"/>
          <w:divBdr>
            <w:top w:val="none" w:sz="0" w:space="0" w:color="auto"/>
            <w:left w:val="none" w:sz="0" w:space="0" w:color="auto"/>
            <w:bottom w:val="none" w:sz="0" w:space="0" w:color="auto"/>
            <w:right w:val="none" w:sz="0" w:space="0" w:color="auto"/>
          </w:divBdr>
        </w:div>
      </w:divsChild>
    </w:div>
    <w:div w:id="810753893">
      <w:bodyDiv w:val="1"/>
      <w:marLeft w:val="0"/>
      <w:marRight w:val="0"/>
      <w:marTop w:val="0"/>
      <w:marBottom w:val="0"/>
      <w:divBdr>
        <w:top w:val="none" w:sz="0" w:space="0" w:color="auto"/>
        <w:left w:val="none" w:sz="0" w:space="0" w:color="auto"/>
        <w:bottom w:val="none" w:sz="0" w:space="0" w:color="auto"/>
        <w:right w:val="none" w:sz="0" w:space="0" w:color="auto"/>
      </w:divBdr>
      <w:divsChild>
        <w:div w:id="1281718265">
          <w:marLeft w:val="0"/>
          <w:marRight w:val="0"/>
          <w:marTop w:val="0"/>
          <w:marBottom w:val="0"/>
          <w:divBdr>
            <w:top w:val="none" w:sz="0" w:space="0" w:color="auto"/>
            <w:left w:val="none" w:sz="0" w:space="0" w:color="auto"/>
            <w:bottom w:val="none" w:sz="0" w:space="0" w:color="auto"/>
            <w:right w:val="none" w:sz="0" w:space="0" w:color="auto"/>
          </w:divBdr>
        </w:div>
      </w:divsChild>
    </w:div>
    <w:div w:id="830102309">
      <w:bodyDiv w:val="1"/>
      <w:marLeft w:val="0"/>
      <w:marRight w:val="0"/>
      <w:marTop w:val="0"/>
      <w:marBottom w:val="0"/>
      <w:divBdr>
        <w:top w:val="none" w:sz="0" w:space="0" w:color="auto"/>
        <w:left w:val="none" w:sz="0" w:space="0" w:color="auto"/>
        <w:bottom w:val="none" w:sz="0" w:space="0" w:color="auto"/>
        <w:right w:val="none" w:sz="0" w:space="0" w:color="auto"/>
      </w:divBdr>
      <w:divsChild>
        <w:div w:id="1047528386">
          <w:marLeft w:val="0"/>
          <w:marRight w:val="0"/>
          <w:marTop w:val="0"/>
          <w:marBottom w:val="0"/>
          <w:divBdr>
            <w:top w:val="none" w:sz="0" w:space="0" w:color="auto"/>
            <w:left w:val="none" w:sz="0" w:space="0" w:color="auto"/>
            <w:bottom w:val="none" w:sz="0" w:space="0" w:color="auto"/>
            <w:right w:val="none" w:sz="0" w:space="0" w:color="auto"/>
          </w:divBdr>
        </w:div>
      </w:divsChild>
    </w:div>
    <w:div w:id="849636098">
      <w:bodyDiv w:val="1"/>
      <w:marLeft w:val="0"/>
      <w:marRight w:val="0"/>
      <w:marTop w:val="0"/>
      <w:marBottom w:val="0"/>
      <w:divBdr>
        <w:top w:val="none" w:sz="0" w:space="0" w:color="auto"/>
        <w:left w:val="none" w:sz="0" w:space="0" w:color="auto"/>
        <w:bottom w:val="none" w:sz="0" w:space="0" w:color="auto"/>
        <w:right w:val="none" w:sz="0" w:space="0" w:color="auto"/>
      </w:divBdr>
      <w:divsChild>
        <w:div w:id="935752400">
          <w:marLeft w:val="0"/>
          <w:marRight w:val="0"/>
          <w:marTop w:val="0"/>
          <w:marBottom w:val="0"/>
          <w:divBdr>
            <w:top w:val="none" w:sz="0" w:space="0" w:color="auto"/>
            <w:left w:val="none" w:sz="0" w:space="0" w:color="auto"/>
            <w:bottom w:val="none" w:sz="0" w:space="0" w:color="auto"/>
            <w:right w:val="none" w:sz="0" w:space="0" w:color="auto"/>
          </w:divBdr>
        </w:div>
      </w:divsChild>
    </w:div>
    <w:div w:id="867447753">
      <w:bodyDiv w:val="1"/>
      <w:marLeft w:val="0"/>
      <w:marRight w:val="0"/>
      <w:marTop w:val="0"/>
      <w:marBottom w:val="0"/>
      <w:divBdr>
        <w:top w:val="none" w:sz="0" w:space="0" w:color="auto"/>
        <w:left w:val="none" w:sz="0" w:space="0" w:color="auto"/>
        <w:bottom w:val="none" w:sz="0" w:space="0" w:color="auto"/>
        <w:right w:val="none" w:sz="0" w:space="0" w:color="auto"/>
      </w:divBdr>
      <w:divsChild>
        <w:div w:id="1613512076">
          <w:marLeft w:val="0"/>
          <w:marRight w:val="0"/>
          <w:marTop w:val="0"/>
          <w:marBottom w:val="0"/>
          <w:divBdr>
            <w:top w:val="none" w:sz="0" w:space="0" w:color="auto"/>
            <w:left w:val="none" w:sz="0" w:space="0" w:color="auto"/>
            <w:bottom w:val="none" w:sz="0" w:space="0" w:color="auto"/>
            <w:right w:val="none" w:sz="0" w:space="0" w:color="auto"/>
          </w:divBdr>
        </w:div>
        <w:div w:id="796411994">
          <w:marLeft w:val="0"/>
          <w:marRight w:val="0"/>
          <w:marTop w:val="0"/>
          <w:marBottom w:val="0"/>
          <w:divBdr>
            <w:top w:val="none" w:sz="0" w:space="0" w:color="auto"/>
            <w:left w:val="none" w:sz="0" w:space="0" w:color="auto"/>
            <w:bottom w:val="none" w:sz="0" w:space="0" w:color="auto"/>
            <w:right w:val="none" w:sz="0" w:space="0" w:color="auto"/>
          </w:divBdr>
        </w:div>
        <w:div w:id="1208302120">
          <w:marLeft w:val="0"/>
          <w:marRight w:val="0"/>
          <w:marTop w:val="0"/>
          <w:marBottom w:val="0"/>
          <w:divBdr>
            <w:top w:val="none" w:sz="0" w:space="0" w:color="auto"/>
            <w:left w:val="none" w:sz="0" w:space="0" w:color="auto"/>
            <w:bottom w:val="none" w:sz="0" w:space="0" w:color="auto"/>
            <w:right w:val="none" w:sz="0" w:space="0" w:color="auto"/>
          </w:divBdr>
        </w:div>
        <w:div w:id="951403541">
          <w:marLeft w:val="0"/>
          <w:marRight w:val="0"/>
          <w:marTop w:val="0"/>
          <w:marBottom w:val="0"/>
          <w:divBdr>
            <w:top w:val="none" w:sz="0" w:space="0" w:color="auto"/>
            <w:left w:val="none" w:sz="0" w:space="0" w:color="auto"/>
            <w:bottom w:val="none" w:sz="0" w:space="0" w:color="auto"/>
            <w:right w:val="none" w:sz="0" w:space="0" w:color="auto"/>
          </w:divBdr>
        </w:div>
        <w:div w:id="1749381960">
          <w:marLeft w:val="0"/>
          <w:marRight w:val="0"/>
          <w:marTop w:val="0"/>
          <w:marBottom w:val="0"/>
          <w:divBdr>
            <w:top w:val="none" w:sz="0" w:space="0" w:color="auto"/>
            <w:left w:val="none" w:sz="0" w:space="0" w:color="auto"/>
            <w:bottom w:val="none" w:sz="0" w:space="0" w:color="auto"/>
            <w:right w:val="none" w:sz="0" w:space="0" w:color="auto"/>
          </w:divBdr>
        </w:div>
        <w:div w:id="679282509">
          <w:marLeft w:val="0"/>
          <w:marRight w:val="0"/>
          <w:marTop w:val="0"/>
          <w:marBottom w:val="0"/>
          <w:divBdr>
            <w:top w:val="none" w:sz="0" w:space="0" w:color="auto"/>
            <w:left w:val="none" w:sz="0" w:space="0" w:color="auto"/>
            <w:bottom w:val="none" w:sz="0" w:space="0" w:color="auto"/>
            <w:right w:val="none" w:sz="0" w:space="0" w:color="auto"/>
          </w:divBdr>
        </w:div>
        <w:div w:id="1579628675">
          <w:marLeft w:val="0"/>
          <w:marRight w:val="0"/>
          <w:marTop w:val="0"/>
          <w:marBottom w:val="0"/>
          <w:divBdr>
            <w:top w:val="none" w:sz="0" w:space="0" w:color="auto"/>
            <w:left w:val="none" w:sz="0" w:space="0" w:color="auto"/>
            <w:bottom w:val="none" w:sz="0" w:space="0" w:color="auto"/>
            <w:right w:val="none" w:sz="0" w:space="0" w:color="auto"/>
          </w:divBdr>
          <w:divsChild>
            <w:div w:id="422145838">
              <w:marLeft w:val="0"/>
              <w:marRight w:val="0"/>
              <w:marTop w:val="0"/>
              <w:marBottom w:val="0"/>
              <w:divBdr>
                <w:top w:val="none" w:sz="0" w:space="0" w:color="auto"/>
                <w:left w:val="none" w:sz="0" w:space="0" w:color="auto"/>
                <w:bottom w:val="none" w:sz="0" w:space="0" w:color="auto"/>
                <w:right w:val="none" w:sz="0" w:space="0" w:color="auto"/>
              </w:divBdr>
              <w:divsChild>
                <w:div w:id="8369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8718">
          <w:marLeft w:val="0"/>
          <w:marRight w:val="0"/>
          <w:marTop w:val="0"/>
          <w:marBottom w:val="0"/>
          <w:divBdr>
            <w:top w:val="none" w:sz="0" w:space="0" w:color="auto"/>
            <w:left w:val="none" w:sz="0" w:space="0" w:color="auto"/>
            <w:bottom w:val="none" w:sz="0" w:space="0" w:color="auto"/>
            <w:right w:val="none" w:sz="0" w:space="0" w:color="auto"/>
          </w:divBdr>
        </w:div>
      </w:divsChild>
    </w:div>
    <w:div w:id="873225705">
      <w:bodyDiv w:val="1"/>
      <w:marLeft w:val="0"/>
      <w:marRight w:val="0"/>
      <w:marTop w:val="0"/>
      <w:marBottom w:val="0"/>
      <w:divBdr>
        <w:top w:val="none" w:sz="0" w:space="0" w:color="auto"/>
        <w:left w:val="none" w:sz="0" w:space="0" w:color="auto"/>
        <w:bottom w:val="none" w:sz="0" w:space="0" w:color="auto"/>
        <w:right w:val="none" w:sz="0" w:space="0" w:color="auto"/>
      </w:divBdr>
      <w:divsChild>
        <w:div w:id="681318031">
          <w:marLeft w:val="0"/>
          <w:marRight w:val="0"/>
          <w:marTop w:val="0"/>
          <w:marBottom w:val="0"/>
          <w:divBdr>
            <w:top w:val="none" w:sz="0" w:space="0" w:color="auto"/>
            <w:left w:val="none" w:sz="0" w:space="0" w:color="auto"/>
            <w:bottom w:val="none" w:sz="0" w:space="0" w:color="auto"/>
            <w:right w:val="none" w:sz="0" w:space="0" w:color="auto"/>
          </w:divBdr>
        </w:div>
        <w:div w:id="1524711327">
          <w:marLeft w:val="0"/>
          <w:marRight w:val="0"/>
          <w:marTop w:val="0"/>
          <w:marBottom w:val="0"/>
          <w:divBdr>
            <w:top w:val="none" w:sz="0" w:space="0" w:color="auto"/>
            <w:left w:val="none" w:sz="0" w:space="0" w:color="auto"/>
            <w:bottom w:val="none" w:sz="0" w:space="0" w:color="auto"/>
            <w:right w:val="none" w:sz="0" w:space="0" w:color="auto"/>
          </w:divBdr>
          <w:divsChild>
            <w:div w:id="68039059">
              <w:marLeft w:val="0"/>
              <w:marRight w:val="0"/>
              <w:marTop w:val="0"/>
              <w:marBottom w:val="0"/>
              <w:divBdr>
                <w:top w:val="none" w:sz="0" w:space="0" w:color="auto"/>
                <w:left w:val="none" w:sz="0" w:space="0" w:color="auto"/>
                <w:bottom w:val="none" w:sz="0" w:space="0" w:color="auto"/>
                <w:right w:val="none" w:sz="0" w:space="0" w:color="auto"/>
              </w:divBdr>
            </w:div>
          </w:divsChild>
        </w:div>
        <w:div w:id="1753160608">
          <w:marLeft w:val="0"/>
          <w:marRight w:val="0"/>
          <w:marTop w:val="0"/>
          <w:marBottom w:val="0"/>
          <w:divBdr>
            <w:top w:val="none" w:sz="0" w:space="0" w:color="auto"/>
            <w:left w:val="none" w:sz="0" w:space="0" w:color="auto"/>
            <w:bottom w:val="none" w:sz="0" w:space="0" w:color="auto"/>
            <w:right w:val="none" w:sz="0" w:space="0" w:color="auto"/>
          </w:divBdr>
          <w:divsChild>
            <w:div w:id="1635257087">
              <w:marLeft w:val="0"/>
              <w:marRight w:val="0"/>
              <w:marTop w:val="0"/>
              <w:marBottom w:val="0"/>
              <w:divBdr>
                <w:top w:val="none" w:sz="0" w:space="0" w:color="auto"/>
                <w:left w:val="none" w:sz="0" w:space="0" w:color="auto"/>
                <w:bottom w:val="none" w:sz="0" w:space="0" w:color="auto"/>
                <w:right w:val="none" w:sz="0" w:space="0" w:color="auto"/>
              </w:divBdr>
            </w:div>
          </w:divsChild>
        </w:div>
        <w:div w:id="541677115">
          <w:marLeft w:val="0"/>
          <w:marRight w:val="0"/>
          <w:marTop w:val="0"/>
          <w:marBottom w:val="0"/>
          <w:divBdr>
            <w:top w:val="none" w:sz="0" w:space="0" w:color="auto"/>
            <w:left w:val="none" w:sz="0" w:space="0" w:color="auto"/>
            <w:bottom w:val="none" w:sz="0" w:space="0" w:color="auto"/>
            <w:right w:val="none" w:sz="0" w:space="0" w:color="auto"/>
          </w:divBdr>
          <w:divsChild>
            <w:div w:id="1381517254">
              <w:marLeft w:val="0"/>
              <w:marRight w:val="0"/>
              <w:marTop w:val="0"/>
              <w:marBottom w:val="0"/>
              <w:divBdr>
                <w:top w:val="none" w:sz="0" w:space="0" w:color="auto"/>
                <w:left w:val="none" w:sz="0" w:space="0" w:color="auto"/>
                <w:bottom w:val="none" w:sz="0" w:space="0" w:color="auto"/>
                <w:right w:val="none" w:sz="0" w:space="0" w:color="auto"/>
              </w:divBdr>
            </w:div>
          </w:divsChild>
        </w:div>
        <w:div w:id="2074351317">
          <w:marLeft w:val="0"/>
          <w:marRight w:val="0"/>
          <w:marTop w:val="0"/>
          <w:marBottom w:val="0"/>
          <w:divBdr>
            <w:top w:val="none" w:sz="0" w:space="0" w:color="auto"/>
            <w:left w:val="none" w:sz="0" w:space="0" w:color="auto"/>
            <w:bottom w:val="none" w:sz="0" w:space="0" w:color="auto"/>
            <w:right w:val="none" w:sz="0" w:space="0" w:color="auto"/>
          </w:divBdr>
          <w:divsChild>
            <w:div w:id="635574760">
              <w:marLeft w:val="0"/>
              <w:marRight w:val="0"/>
              <w:marTop w:val="0"/>
              <w:marBottom w:val="0"/>
              <w:divBdr>
                <w:top w:val="none" w:sz="0" w:space="0" w:color="auto"/>
                <w:left w:val="none" w:sz="0" w:space="0" w:color="auto"/>
                <w:bottom w:val="none" w:sz="0" w:space="0" w:color="auto"/>
                <w:right w:val="none" w:sz="0" w:space="0" w:color="auto"/>
              </w:divBdr>
            </w:div>
          </w:divsChild>
        </w:div>
        <w:div w:id="2064134759">
          <w:marLeft w:val="0"/>
          <w:marRight w:val="0"/>
          <w:marTop w:val="0"/>
          <w:marBottom w:val="0"/>
          <w:divBdr>
            <w:top w:val="none" w:sz="0" w:space="0" w:color="auto"/>
            <w:left w:val="none" w:sz="0" w:space="0" w:color="auto"/>
            <w:bottom w:val="none" w:sz="0" w:space="0" w:color="auto"/>
            <w:right w:val="none" w:sz="0" w:space="0" w:color="auto"/>
          </w:divBdr>
          <w:divsChild>
            <w:div w:id="2110392864">
              <w:marLeft w:val="0"/>
              <w:marRight w:val="0"/>
              <w:marTop w:val="0"/>
              <w:marBottom w:val="0"/>
              <w:divBdr>
                <w:top w:val="none" w:sz="0" w:space="0" w:color="auto"/>
                <w:left w:val="none" w:sz="0" w:space="0" w:color="auto"/>
                <w:bottom w:val="none" w:sz="0" w:space="0" w:color="auto"/>
                <w:right w:val="none" w:sz="0" w:space="0" w:color="auto"/>
              </w:divBdr>
            </w:div>
          </w:divsChild>
        </w:div>
        <w:div w:id="2111779137">
          <w:marLeft w:val="0"/>
          <w:marRight w:val="0"/>
          <w:marTop w:val="0"/>
          <w:marBottom w:val="0"/>
          <w:divBdr>
            <w:top w:val="none" w:sz="0" w:space="0" w:color="auto"/>
            <w:left w:val="none" w:sz="0" w:space="0" w:color="auto"/>
            <w:bottom w:val="none" w:sz="0" w:space="0" w:color="auto"/>
            <w:right w:val="none" w:sz="0" w:space="0" w:color="auto"/>
          </w:divBdr>
          <w:divsChild>
            <w:div w:id="629281910">
              <w:marLeft w:val="0"/>
              <w:marRight w:val="0"/>
              <w:marTop w:val="0"/>
              <w:marBottom w:val="0"/>
              <w:divBdr>
                <w:top w:val="none" w:sz="0" w:space="0" w:color="auto"/>
                <w:left w:val="none" w:sz="0" w:space="0" w:color="auto"/>
                <w:bottom w:val="none" w:sz="0" w:space="0" w:color="auto"/>
                <w:right w:val="none" w:sz="0" w:space="0" w:color="auto"/>
              </w:divBdr>
            </w:div>
          </w:divsChild>
        </w:div>
        <w:div w:id="1195921621">
          <w:marLeft w:val="0"/>
          <w:marRight w:val="0"/>
          <w:marTop w:val="0"/>
          <w:marBottom w:val="0"/>
          <w:divBdr>
            <w:top w:val="none" w:sz="0" w:space="0" w:color="auto"/>
            <w:left w:val="none" w:sz="0" w:space="0" w:color="auto"/>
            <w:bottom w:val="none" w:sz="0" w:space="0" w:color="auto"/>
            <w:right w:val="none" w:sz="0" w:space="0" w:color="auto"/>
          </w:divBdr>
          <w:divsChild>
            <w:div w:id="486241053">
              <w:marLeft w:val="0"/>
              <w:marRight w:val="0"/>
              <w:marTop w:val="0"/>
              <w:marBottom w:val="0"/>
              <w:divBdr>
                <w:top w:val="none" w:sz="0" w:space="0" w:color="auto"/>
                <w:left w:val="none" w:sz="0" w:space="0" w:color="auto"/>
                <w:bottom w:val="none" w:sz="0" w:space="0" w:color="auto"/>
                <w:right w:val="none" w:sz="0" w:space="0" w:color="auto"/>
              </w:divBdr>
            </w:div>
          </w:divsChild>
        </w:div>
        <w:div w:id="579487386">
          <w:marLeft w:val="0"/>
          <w:marRight w:val="0"/>
          <w:marTop w:val="0"/>
          <w:marBottom w:val="0"/>
          <w:divBdr>
            <w:top w:val="none" w:sz="0" w:space="0" w:color="auto"/>
            <w:left w:val="none" w:sz="0" w:space="0" w:color="auto"/>
            <w:bottom w:val="none" w:sz="0" w:space="0" w:color="auto"/>
            <w:right w:val="none" w:sz="0" w:space="0" w:color="auto"/>
          </w:divBdr>
          <w:divsChild>
            <w:div w:id="318702136">
              <w:marLeft w:val="0"/>
              <w:marRight w:val="0"/>
              <w:marTop w:val="0"/>
              <w:marBottom w:val="0"/>
              <w:divBdr>
                <w:top w:val="none" w:sz="0" w:space="0" w:color="auto"/>
                <w:left w:val="none" w:sz="0" w:space="0" w:color="auto"/>
                <w:bottom w:val="none" w:sz="0" w:space="0" w:color="auto"/>
                <w:right w:val="none" w:sz="0" w:space="0" w:color="auto"/>
              </w:divBdr>
            </w:div>
          </w:divsChild>
        </w:div>
        <w:div w:id="1430467075">
          <w:marLeft w:val="0"/>
          <w:marRight w:val="0"/>
          <w:marTop w:val="0"/>
          <w:marBottom w:val="0"/>
          <w:divBdr>
            <w:top w:val="none" w:sz="0" w:space="0" w:color="auto"/>
            <w:left w:val="none" w:sz="0" w:space="0" w:color="auto"/>
            <w:bottom w:val="none" w:sz="0" w:space="0" w:color="auto"/>
            <w:right w:val="none" w:sz="0" w:space="0" w:color="auto"/>
          </w:divBdr>
          <w:divsChild>
            <w:div w:id="4497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6261">
      <w:bodyDiv w:val="1"/>
      <w:marLeft w:val="0"/>
      <w:marRight w:val="0"/>
      <w:marTop w:val="0"/>
      <w:marBottom w:val="0"/>
      <w:divBdr>
        <w:top w:val="none" w:sz="0" w:space="0" w:color="auto"/>
        <w:left w:val="none" w:sz="0" w:space="0" w:color="auto"/>
        <w:bottom w:val="none" w:sz="0" w:space="0" w:color="auto"/>
        <w:right w:val="none" w:sz="0" w:space="0" w:color="auto"/>
      </w:divBdr>
      <w:divsChild>
        <w:div w:id="1189220487">
          <w:marLeft w:val="0"/>
          <w:marRight w:val="0"/>
          <w:marTop w:val="0"/>
          <w:marBottom w:val="0"/>
          <w:divBdr>
            <w:top w:val="none" w:sz="0" w:space="0" w:color="auto"/>
            <w:left w:val="none" w:sz="0" w:space="0" w:color="auto"/>
            <w:bottom w:val="none" w:sz="0" w:space="0" w:color="auto"/>
            <w:right w:val="none" w:sz="0" w:space="0" w:color="auto"/>
          </w:divBdr>
          <w:divsChild>
            <w:div w:id="430200459">
              <w:marLeft w:val="0"/>
              <w:marRight w:val="0"/>
              <w:marTop w:val="0"/>
              <w:marBottom w:val="0"/>
              <w:divBdr>
                <w:top w:val="none" w:sz="0" w:space="0" w:color="auto"/>
                <w:left w:val="none" w:sz="0" w:space="0" w:color="auto"/>
                <w:bottom w:val="none" w:sz="0" w:space="0" w:color="auto"/>
                <w:right w:val="none" w:sz="0" w:space="0" w:color="auto"/>
              </w:divBdr>
            </w:div>
          </w:divsChild>
        </w:div>
        <w:div w:id="1363634335">
          <w:marLeft w:val="0"/>
          <w:marRight w:val="0"/>
          <w:marTop w:val="0"/>
          <w:marBottom w:val="0"/>
          <w:divBdr>
            <w:top w:val="none" w:sz="0" w:space="0" w:color="auto"/>
            <w:left w:val="none" w:sz="0" w:space="0" w:color="auto"/>
            <w:bottom w:val="none" w:sz="0" w:space="0" w:color="auto"/>
            <w:right w:val="none" w:sz="0" w:space="0" w:color="auto"/>
          </w:divBdr>
          <w:divsChild>
            <w:div w:id="604190909">
              <w:marLeft w:val="0"/>
              <w:marRight w:val="0"/>
              <w:marTop w:val="0"/>
              <w:marBottom w:val="0"/>
              <w:divBdr>
                <w:top w:val="none" w:sz="0" w:space="0" w:color="auto"/>
                <w:left w:val="none" w:sz="0" w:space="0" w:color="auto"/>
                <w:bottom w:val="none" w:sz="0" w:space="0" w:color="auto"/>
                <w:right w:val="none" w:sz="0" w:space="0" w:color="auto"/>
              </w:divBdr>
            </w:div>
          </w:divsChild>
        </w:div>
        <w:div w:id="260140545">
          <w:marLeft w:val="0"/>
          <w:marRight w:val="0"/>
          <w:marTop w:val="0"/>
          <w:marBottom w:val="0"/>
          <w:divBdr>
            <w:top w:val="none" w:sz="0" w:space="0" w:color="auto"/>
            <w:left w:val="none" w:sz="0" w:space="0" w:color="auto"/>
            <w:bottom w:val="none" w:sz="0" w:space="0" w:color="auto"/>
            <w:right w:val="none" w:sz="0" w:space="0" w:color="auto"/>
          </w:divBdr>
          <w:divsChild>
            <w:div w:id="1374110475">
              <w:marLeft w:val="0"/>
              <w:marRight w:val="0"/>
              <w:marTop w:val="0"/>
              <w:marBottom w:val="0"/>
              <w:divBdr>
                <w:top w:val="none" w:sz="0" w:space="0" w:color="auto"/>
                <w:left w:val="none" w:sz="0" w:space="0" w:color="auto"/>
                <w:bottom w:val="none" w:sz="0" w:space="0" w:color="auto"/>
                <w:right w:val="none" w:sz="0" w:space="0" w:color="auto"/>
              </w:divBdr>
            </w:div>
          </w:divsChild>
        </w:div>
        <w:div w:id="1150903427">
          <w:marLeft w:val="0"/>
          <w:marRight w:val="0"/>
          <w:marTop w:val="0"/>
          <w:marBottom w:val="0"/>
          <w:divBdr>
            <w:top w:val="none" w:sz="0" w:space="0" w:color="auto"/>
            <w:left w:val="none" w:sz="0" w:space="0" w:color="auto"/>
            <w:bottom w:val="none" w:sz="0" w:space="0" w:color="auto"/>
            <w:right w:val="none" w:sz="0" w:space="0" w:color="auto"/>
          </w:divBdr>
          <w:divsChild>
            <w:div w:id="843210123">
              <w:marLeft w:val="0"/>
              <w:marRight w:val="0"/>
              <w:marTop w:val="0"/>
              <w:marBottom w:val="0"/>
              <w:divBdr>
                <w:top w:val="none" w:sz="0" w:space="0" w:color="auto"/>
                <w:left w:val="none" w:sz="0" w:space="0" w:color="auto"/>
                <w:bottom w:val="none" w:sz="0" w:space="0" w:color="auto"/>
                <w:right w:val="none" w:sz="0" w:space="0" w:color="auto"/>
              </w:divBdr>
            </w:div>
          </w:divsChild>
        </w:div>
        <w:div w:id="2038003834">
          <w:marLeft w:val="0"/>
          <w:marRight w:val="0"/>
          <w:marTop w:val="0"/>
          <w:marBottom w:val="0"/>
          <w:divBdr>
            <w:top w:val="none" w:sz="0" w:space="0" w:color="auto"/>
            <w:left w:val="none" w:sz="0" w:space="0" w:color="auto"/>
            <w:bottom w:val="none" w:sz="0" w:space="0" w:color="auto"/>
            <w:right w:val="none" w:sz="0" w:space="0" w:color="auto"/>
          </w:divBdr>
          <w:divsChild>
            <w:div w:id="277956966">
              <w:marLeft w:val="0"/>
              <w:marRight w:val="0"/>
              <w:marTop w:val="0"/>
              <w:marBottom w:val="0"/>
              <w:divBdr>
                <w:top w:val="none" w:sz="0" w:space="0" w:color="auto"/>
                <w:left w:val="none" w:sz="0" w:space="0" w:color="auto"/>
                <w:bottom w:val="none" w:sz="0" w:space="0" w:color="auto"/>
                <w:right w:val="none" w:sz="0" w:space="0" w:color="auto"/>
              </w:divBdr>
            </w:div>
          </w:divsChild>
        </w:div>
        <w:div w:id="1505902459">
          <w:marLeft w:val="0"/>
          <w:marRight w:val="0"/>
          <w:marTop w:val="0"/>
          <w:marBottom w:val="0"/>
          <w:divBdr>
            <w:top w:val="none" w:sz="0" w:space="0" w:color="auto"/>
            <w:left w:val="none" w:sz="0" w:space="0" w:color="auto"/>
            <w:bottom w:val="none" w:sz="0" w:space="0" w:color="auto"/>
            <w:right w:val="none" w:sz="0" w:space="0" w:color="auto"/>
          </w:divBdr>
          <w:divsChild>
            <w:div w:id="499584443">
              <w:marLeft w:val="0"/>
              <w:marRight w:val="0"/>
              <w:marTop w:val="0"/>
              <w:marBottom w:val="0"/>
              <w:divBdr>
                <w:top w:val="none" w:sz="0" w:space="0" w:color="auto"/>
                <w:left w:val="none" w:sz="0" w:space="0" w:color="auto"/>
                <w:bottom w:val="none" w:sz="0" w:space="0" w:color="auto"/>
                <w:right w:val="none" w:sz="0" w:space="0" w:color="auto"/>
              </w:divBdr>
            </w:div>
          </w:divsChild>
        </w:div>
        <w:div w:id="799149247">
          <w:marLeft w:val="0"/>
          <w:marRight w:val="0"/>
          <w:marTop w:val="0"/>
          <w:marBottom w:val="0"/>
          <w:divBdr>
            <w:top w:val="none" w:sz="0" w:space="0" w:color="auto"/>
            <w:left w:val="none" w:sz="0" w:space="0" w:color="auto"/>
            <w:bottom w:val="none" w:sz="0" w:space="0" w:color="auto"/>
            <w:right w:val="none" w:sz="0" w:space="0" w:color="auto"/>
          </w:divBdr>
          <w:divsChild>
            <w:div w:id="1890648435">
              <w:marLeft w:val="0"/>
              <w:marRight w:val="0"/>
              <w:marTop w:val="0"/>
              <w:marBottom w:val="0"/>
              <w:divBdr>
                <w:top w:val="none" w:sz="0" w:space="0" w:color="auto"/>
                <w:left w:val="none" w:sz="0" w:space="0" w:color="auto"/>
                <w:bottom w:val="none" w:sz="0" w:space="0" w:color="auto"/>
                <w:right w:val="none" w:sz="0" w:space="0" w:color="auto"/>
              </w:divBdr>
            </w:div>
          </w:divsChild>
        </w:div>
        <w:div w:id="1559318873">
          <w:marLeft w:val="0"/>
          <w:marRight w:val="0"/>
          <w:marTop w:val="0"/>
          <w:marBottom w:val="0"/>
          <w:divBdr>
            <w:top w:val="none" w:sz="0" w:space="0" w:color="auto"/>
            <w:left w:val="none" w:sz="0" w:space="0" w:color="auto"/>
            <w:bottom w:val="none" w:sz="0" w:space="0" w:color="auto"/>
            <w:right w:val="none" w:sz="0" w:space="0" w:color="auto"/>
          </w:divBdr>
          <w:divsChild>
            <w:div w:id="221408756">
              <w:marLeft w:val="0"/>
              <w:marRight w:val="0"/>
              <w:marTop w:val="0"/>
              <w:marBottom w:val="0"/>
              <w:divBdr>
                <w:top w:val="none" w:sz="0" w:space="0" w:color="auto"/>
                <w:left w:val="none" w:sz="0" w:space="0" w:color="auto"/>
                <w:bottom w:val="none" w:sz="0" w:space="0" w:color="auto"/>
                <w:right w:val="none" w:sz="0" w:space="0" w:color="auto"/>
              </w:divBdr>
            </w:div>
          </w:divsChild>
        </w:div>
        <w:div w:id="1216576583">
          <w:marLeft w:val="0"/>
          <w:marRight w:val="0"/>
          <w:marTop w:val="0"/>
          <w:marBottom w:val="0"/>
          <w:divBdr>
            <w:top w:val="none" w:sz="0" w:space="0" w:color="auto"/>
            <w:left w:val="none" w:sz="0" w:space="0" w:color="auto"/>
            <w:bottom w:val="none" w:sz="0" w:space="0" w:color="auto"/>
            <w:right w:val="none" w:sz="0" w:space="0" w:color="auto"/>
          </w:divBdr>
          <w:divsChild>
            <w:div w:id="1862545727">
              <w:marLeft w:val="0"/>
              <w:marRight w:val="0"/>
              <w:marTop w:val="0"/>
              <w:marBottom w:val="0"/>
              <w:divBdr>
                <w:top w:val="none" w:sz="0" w:space="0" w:color="auto"/>
                <w:left w:val="none" w:sz="0" w:space="0" w:color="auto"/>
                <w:bottom w:val="none" w:sz="0" w:space="0" w:color="auto"/>
                <w:right w:val="none" w:sz="0" w:space="0" w:color="auto"/>
              </w:divBdr>
            </w:div>
          </w:divsChild>
        </w:div>
        <w:div w:id="533812295">
          <w:marLeft w:val="0"/>
          <w:marRight w:val="0"/>
          <w:marTop w:val="0"/>
          <w:marBottom w:val="0"/>
          <w:divBdr>
            <w:top w:val="none" w:sz="0" w:space="0" w:color="auto"/>
            <w:left w:val="none" w:sz="0" w:space="0" w:color="auto"/>
            <w:bottom w:val="none" w:sz="0" w:space="0" w:color="auto"/>
            <w:right w:val="none" w:sz="0" w:space="0" w:color="auto"/>
          </w:divBdr>
          <w:divsChild>
            <w:div w:id="13262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3514">
      <w:bodyDiv w:val="1"/>
      <w:marLeft w:val="0"/>
      <w:marRight w:val="0"/>
      <w:marTop w:val="0"/>
      <w:marBottom w:val="0"/>
      <w:divBdr>
        <w:top w:val="none" w:sz="0" w:space="0" w:color="auto"/>
        <w:left w:val="none" w:sz="0" w:space="0" w:color="auto"/>
        <w:bottom w:val="none" w:sz="0" w:space="0" w:color="auto"/>
        <w:right w:val="none" w:sz="0" w:space="0" w:color="auto"/>
      </w:divBdr>
      <w:divsChild>
        <w:div w:id="1498227599">
          <w:marLeft w:val="0"/>
          <w:marRight w:val="0"/>
          <w:marTop w:val="0"/>
          <w:marBottom w:val="0"/>
          <w:divBdr>
            <w:top w:val="none" w:sz="0" w:space="0" w:color="auto"/>
            <w:left w:val="none" w:sz="0" w:space="0" w:color="auto"/>
            <w:bottom w:val="none" w:sz="0" w:space="0" w:color="auto"/>
            <w:right w:val="none" w:sz="0" w:space="0" w:color="auto"/>
          </w:divBdr>
          <w:divsChild>
            <w:div w:id="1495334924">
              <w:marLeft w:val="0"/>
              <w:marRight w:val="0"/>
              <w:marTop w:val="0"/>
              <w:marBottom w:val="0"/>
              <w:divBdr>
                <w:top w:val="none" w:sz="0" w:space="0" w:color="auto"/>
                <w:left w:val="none" w:sz="0" w:space="0" w:color="auto"/>
                <w:bottom w:val="none" w:sz="0" w:space="0" w:color="auto"/>
                <w:right w:val="none" w:sz="0" w:space="0" w:color="auto"/>
              </w:divBdr>
              <w:divsChild>
                <w:div w:id="462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97188">
      <w:bodyDiv w:val="1"/>
      <w:marLeft w:val="0"/>
      <w:marRight w:val="0"/>
      <w:marTop w:val="0"/>
      <w:marBottom w:val="0"/>
      <w:divBdr>
        <w:top w:val="none" w:sz="0" w:space="0" w:color="auto"/>
        <w:left w:val="none" w:sz="0" w:space="0" w:color="auto"/>
        <w:bottom w:val="none" w:sz="0" w:space="0" w:color="auto"/>
        <w:right w:val="none" w:sz="0" w:space="0" w:color="auto"/>
      </w:divBdr>
      <w:divsChild>
        <w:div w:id="1131748055">
          <w:marLeft w:val="0"/>
          <w:marRight w:val="0"/>
          <w:marTop w:val="0"/>
          <w:marBottom w:val="0"/>
          <w:divBdr>
            <w:top w:val="none" w:sz="0" w:space="0" w:color="auto"/>
            <w:left w:val="none" w:sz="0" w:space="0" w:color="auto"/>
            <w:bottom w:val="none" w:sz="0" w:space="0" w:color="auto"/>
            <w:right w:val="none" w:sz="0" w:space="0" w:color="auto"/>
          </w:divBdr>
        </w:div>
      </w:divsChild>
    </w:div>
    <w:div w:id="1402411882">
      <w:bodyDiv w:val="1"/>
      <w:marLeft w:val="0"/>
      <w:marRight w:val="0"/>
      <w:marTop w:val="0"/>
      <w:marBottom w:val="0"/>
      <w:divBdr>
        <w:top w:val="none" w:sz="0" w:space="0" w:color="auto"/>
        <w:left w:val="none" w:sz="0" w:space="0" w:color="auto"/>
        <w:bottom w:val="none" w:sz="0" w:space="0" w:color="auto"/>
        <w:right w:val="none" w:sz="0" w:space="0" w:color="auto"/>
      </w:divBdr>
      <w:divsChild>
        <w:div w:id="537937740">
          <w:marLeft w:val="0"/>
          <w:marRight w:val="0"/>
          <w:marTop w:val="0"/>
          <w:marBottom w:val="0"/>
          <w:divBdr>
            <w:top w:val="none" w:sz="0" w:space="0" w:color="auto"/>
            <w:left w:val="none" w:sz="0" w:space="0" w:color="auto"/>
            <w:bottom w:val="none" w:sz="0" w:space="0" w:color="auto"/>
            <w:right w:val="none" w:sz="0" w:space="0" w:color="auto"/>
          </w:divBdr>
        </w:div>
      </w:divsChild>
    </w:div>
    <w:div w:id="1513489284">
      <w:bodyDiv w:val="1"/>
      <w:marLeft w:val="0"/>
      <w:marRight w:val="0"/>
      <w:marTop w:val="0"/>
      <w:marBottom w:val="0"/>
      <w:divBdr>
        <w:top w:val="none" w:sz="0" w:space="0" w:color="auto"/>
        <w:left w:val="none" w:sz="0" w:space="0" w:color="auto"/>
        <w:bottom w:val="none" w:sz="0" w:space="0" w:color="auto"/>
        <w:right w:val="none" w:sz="0" w:space="0" w:color="auto"/>
      </w:divBdr>
      <w:divsChild>
        <w:div w:id="1036589056">
          <w:marLeft w:val="0"/>
          <w:marRight w:val="0"/>
          <w:marTop w:val="0"/>
          <w:marBottom w:val="0"/>
          <w:divBdr>
            <w:top w:val="none" w:sz="0" w:space="0" w:color="auto"/>
            <w:left w:val="none" w:sz="0" w:space="0" w:color="auto"/>
            <w:bottom w:val="none" w:sz="0" w:space="0" w:color="auto"/>
            <w:right w:val="none" w:sz="0" w:space="0" w:color="auto"/>
          </w:divBdr>
          <w:divsChild>
            <w:div w:id="686954125">
              <w:marLeft w:val="0"/>
              <w:marRight w:val="0"/>
              <w:marTop w:val="0"/>
              <w:marBottom w:val="0"/>
              <w:divBdr>
                <w:top w:val="none" w:sz="0" w:space="0" w:color="auto"/>
                <w:left w:val="none" w:sz="0" w:space="0" w:color="auto"/>
                <w:bottom w:val="none" w:sz="0" w:space="0" w:color="auto"/>
                <w:right w:val="none" w:sz="0" w:space="0" w:color="auto"/>
              </w:divBdr>
              <w:divsChild>
                <w:div w:id="320697737">
                  <w:marLeft w:val="0"/>
                  <w:marRight w:val="0"/>
                  <w:marTop w:val="0"/>
                  <w:marBottom w:val="0"/>
                  <w:divBdr>
                    <w:top w:val="none" w:sz="0" w:space="0" w:color="auto"/>
                    <w:left w:val="none" w:sz="0" w:space="0" w:color="auto"/>
                    <w:bottom w:val="none" w:sz="0" w:space="0" w:color="auto"/>
                    <w:right w:val="none" w:sz="0" w:space="0" w:color="auto"/>
                  </w:divBdr>
                  <w:divsChild>
                    <w:div w:id="1504734293">
                      <w:marLeft w:val="0"/>
                      <w:marRight w:val="0"/>
                      <w:marTop w:val="0"/>
                      <w:marBottom w:val="0"/>
                      <w:divBdr>
                        <w:top w:val="none" w:sz="0" w:space="0" w:color="auto"/>
                        <w:left w:val="none" w:sz="0" w:space="0" w:color="auto"/>
                        <w:bottom w:val="none" w:sz="0" w:space="0" w:color="auto"/>
                        <w:right w:val="none" w:sz="0" w:space="0" w:color="auto"/>
                      </w:divBdr>
                      <w:divsChild>
                        <w:div w:id="1818843238">
                          <w:marLeft w:val="0"/>
                          <w:marRight w:val="0"/>
                          <w:marTop w:val="0"/>
                          <w:marBottom w:val="0"/>
                          <w:divBdr>
                            <w:top w:val="none" w:sz="0" w:space="0" w:color="auto"/>
                            <w:left w:val="none" w:sz="0" w:space="0" w:color="auto"/>
                            <w:bottom w:val="none" w:sz="0" w:space="0" w:color="auto"/>
                            <w:right w:val="none" w:sz="0" w:space="0" w:color="auto"/>
                          </w:divBdr>
                          <w:divsChild>
                            <w:div w:id="1776442017">
                              <w:marLeft w:val="0"/>
                              <w:marRight w:val="0"/>
                              <w:marTop w:val="0"/>
                              <w:marBottom w:val="0"/>
                              <w:divBdr>
                                <w:top w:val="none" w:sz="0" w:space="0" w:color="auto"/>
                                <w:left w:val="none" w:sz="0" w:space="0" w:color="auto"/>
                                <w:bottom w:val="none" w:sz="0" w:space="0" w:color="auto"/>
                                <w:right w:val="none" w:sz="0" w:space="0" w:color="auto"/>
                              </w:divBdr>
                              <w:divsChild>
                                <w:div w:id="251090589">
                                  <w:marLeft w:val="0"/>
                                  <w:marRight w:val="0"/>
                                  <w:marTop w:val="0"/>
                                  <w:marBottom w:val="0"/>
                                  <w:divBdr>
                                    <w:top w:val="none" w:sz="0" w:space="0" w:color="auto"/>
                                    <w:left w:val="none" w:sz="0" w:space="0" w:color="auto"/>
                                    <w:bottom w:val="none" w:sz="0" w:space="0" w:color="auto"/>
                                    <w:right w:val="none" w:sz="0" w:space="0" w:color="auto"/>
                                  </w:divBdr>
                                  <w:divsChild>
                                    <w:div w:id="1778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453275">
      <w:bodyDiv w:val="1"/>
      <w:marLeft w:val="0"/>
      <w:marRight w:val="0"/>
      <w:marTop w:val="0"/>
      <w:marBottom w:val="0"/>
      <w:divBdr>
        <w:top w:val="none" w:sz="0" w:space="0" w:color="auto"/>
        <w:left w:val="none" w:sz="0" w:space="0" w:color="auto"/>
        <w:bottom w:val="none" w:sz="0" w:space="0" w:color="auto"/>
        <w:right w:val="none" w:sz="0" w:space="0" w:color="auto"/>
      </w:divBdr>
      <w:divsChild>
        <w:div w:id="1739522885">
          <w:marLeft w:val="0"/>
          <w:marRight w:val="0"/>
          <w:marTop w:val="0"/>
          <w:marBottom w:val="0"/>
          <w:divBdr>
            <w:top w:val="none" w:sz="0" w:space="0" w:color="auto"/>
            <w:left w:val="none" w:sz="0" w:space="0" w:color="auto"/>
            <w:bottom w:val="none" w:sz="0" w:space="0" w:color="auto"/>
            <w:right w:val="none" w:sz="0" w:space="0" w:color="auto"/>
          </w:divBdr>
          <w:divsChild>
            <w:div w:id="23799727">
              <w:marLeft w:val="0"/>
              <w:marRight w:val="0"/>
              <w:marTop w:val="0"/>
              <w:marBottom w:val="0"/>
              <w:divBdr>
                <w:top w:val="none" w:sz="0" w:space="0" w:color="auto"/>
                <w:left w:val="none" w:sz="0" w:space="0" w:color="auto"/>
                <w:bottom w:val="none" w:sz="0" w:space="0" w:color="auto"/>
                <w:right w:val="none" w:sz="0" w:space="0" w:color="auto"/>
              </w:divBdr>
              <w:divsChild>
                <w:div w:id="5451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73">
          <w:marLeft w:val="0"/>
          <w:marRight w:val="0"/>
          <w:marTop w:val="0"/>
          <w:marBottom w:val="0"/>
          <w:divBdr>
            <w:top w:val="none" w:sz="0" w:space="0" w:color="auto"/>
            <w:left w:val="none" w:sz="0" w:space="0" w:color="auto"/>
            <w:bottom w:val="none" w:sz="0" w:space="0" w:color="auto"/>
            <w:right w:val="none" w:sz="0" w:space="0" w:color="auto"/>
          </w:divBdr>
        </w:div>
        <w:div w:id="512913462">
          <w:marLeft w:val="0"/>
          <w:marRight w:val="0"/>
          <w:marTop w:val="0"/>
          <w:marBottom w:val="0"/>
          <w:divBdr>
            <w:top w:val="none" w:sz="0" w:space="0" w:color="auto"/>
            <w:left w:val="none" w:sz="0" w:space="0" w:color="auto"/>
            <w:bottom w:val="none" w:sz="0" w:space="0" w:color="auto"/>
            <w:right w:val="none" w:sz="0" w:space="0" w:color="auto"/>
          </w:divBdr>
        </w:div>
        <w:div w:id="1640912310">
          <w:marLeft w:val="0"/>
          <w:marRight w:val="0"/>
          <w:marTop w:val="0"/>
          <w:marBottom w:val="0"/>
          <w:divBdr>
            <w:top w:val="none" w:sz="0" w:space="0" w:color="auto"/>
            <w:left w:val="none" w:sz="0" w:space="0" w:color="auto"/>
            <w:bottom w:val="none" w:sz="0" w:space="0" w:color="auto"/>
            <w:right w:val="none" w:sz="0" w:space="0" w:color="auto"/>
          </w:divBdr>
        </w:div>
        <w:div w:id="1381173078">
          <w:marLeft w:val="0"/>
          <w:marRight w:val="0"/>
          <w:marTop w:val="0"/>
          <w:marBottom w:val="0"/>
          <w:divBdr>
            <w:top w:val="none" w:sz="0" w:space="0" w:color="auto"/>
            <w:left w:val="none" w:sz="0" w:space="0" w:color="auto"/>
            <w:bottom w:val="none" w:sz="0" w:space="0" w:color="auto"/>
            <w:right w:val="none" w:sz="0" w:space="0" w:color="auto"/>
          </w:divBdr>
        </w:div>
        <w:div w:id="1991707864">
          <w:marLeft w:val="0"/>
          <w:marRight w:val="0"/>
          <w:marTop w:val="0"/>
          <w:marBottom w:val="0"/>
          <w:divBdr>
            <w:top w:val="none" w:sz="0" w:space="0" w:color="auto"/>
            <w:left w:val="none" w:sz="0" w:space="0" w:color="auto"/>
            <w:bottom w:val="none" w:sz="0" w:space="0" w:color="auto"/>
            <w:right w:val="none" w:sz="0" w:space="0" w:color="auto"/>
          </w:divBdr>
        </w:div>
        <w:div w:id="986131311">
          <w:marLeft w:val="0"/>
          <w:marRight w:val="0"/>
          <w:marTop w:val="0"/>
          <w:marBottom w:val="0"/>
          <w:divBdr>
            <w:top w:val="none" w:sz="0" w:space="0" w:color="auto"/>
            <w:left w:val="none" w:sz="0" w:space="0" w:color="auto"/>
            <w:bottom w:val="none" w:sz="0" w:space="0" w:color="auto"/>
            <w:right w:val="none" w:sz="0" w:space="0" w:color="auto"/>
          </w:divBdr>
        </w:div>
        <w:div w:id="1577547764">
          <w:marLeft w:val="0"/>
          <w:marRight w:val="0"/>
          <w:marTop w:val="0"/>
          <w:marBottom w:val="0"/>
          <w:divBdr>
            <w:top w:val="none" w:sz="0" w:space="0" w:color="auto"/>
            <w:left w:val="none" w:sz="0" w:space="0" w:color="auto"/>
            <w:bottom w:val="none" w:sz="0" w:space="0" w:color="auto"/>
            <w:right w:val="none" w:sz="0" w:space="0" w:color="auto"/>
          </w:divBdr>
        </w:div>
        <w:div w:id="2116052439">
          <w:marLeft w:val="0"/>
          <w:marRight w:val="0"/>
          <w:marTop w:val="0"/>
          <w:marBottom w:val="0"/>
          <w:divBdr>
            <w:top w:val="none" w:sz="0" w:space="0" w:color="auto"/>
            <w:left w:val="none" w:sz="0" w:space="0" w:color="auto"/>
            <w:bottom w:val="none" w:sz="0" w:space="0" w:color="auto"/>
            <w:right w:val="none" w:sz="0" w:space="0" w:color="auto"/>
          </w:divBdr>
        </w:div>
        <w:div w:id="420684815">
          <w:marLeft w:val="0"/>
          <w:marRight w:val="0"/>
          <w:marTop w:val="0"/>
          <w:marBottom w:val="0"/>
          <w:divBdr>
            <w:top w:val="none" w:sz="0" w:space="0" w:color="auto"/>
            <w:left w:val="none" w:sz="0" w:space="0" w:color="auto"/>
            <w:bottom w:val="none" w:sz="0" w:space="0" w:color="auto"/>
            <w:right w:val="none" w:sz="0" w:space="0" w:color="auto"/>
          </w:divBdr>
        </w:div>
        <w:div w:id="1492482811">
          <w:marLeft w:val="0"/>
          <w:marRight w:val="0"/>
          <w:marTop w:val="0"/>
          <w:marBottom w:val="0"/>
          <w:divBdr>
            <w:top w:val="none" w:sz="0" w:space="0" w:color="auto"/>
            <w:left w:val="none" w:sz="0" w:space="0" w:color="auto"/>
            <w:bottom w:val="none" w:sz="0" w:space="0" w:color="auto"/>
            <w:right w:val="none" w:sz="0" w:space="0" w:color="auto"/>
          </w:divBdr>
        </w:div>
        <w:div w:id="670917152">
          <w:marLeft w:val="0"/>
          <w:marRight w:val="0"/>
          <w:marTop w:val="0"/>
          <w:marBottom w:val="0"/>
          <w:divBdr>
            <w:top w:val="none" w:sz="0" w:space="0" w:color="auto"/>
            <w:left w:val="none" w:sz="0" w:space="0" w:color="auto"/>
            <w:bottom w:val="none" w:sz="0" w:space="0" w:color="auto"/>
            <w:right w:val="none" w:sz="0" w:space="0" w:color="auto"/>
          </w:divBdr>
        </w:div>
        <w:div w:id="461732808">
          <w:marLeft w:val="0"/>
          <w:marRight w:val="0"/>
          <w:marTop w:val="0"/>
          <w:marBottom w:val="0"/>
          <w:divBdr>
            <w:top w:val="none" w:sz="0" w:space="0" w:color="auto"/>
            <w:left w:val="none" w:sz="0" w:space="0" w:color="auto"/>
            <w:bottom w:val="none" w:sz="0" w:space="0" w:color="auto"/>
            <w:right w:val="none" w:sz="0" w:space="0" w:color="auto"/>
          </w:divBdr>
        </w:div>
        <w:div w:id="358357303">
          <w:marLeft w:val="0"/>
          <w:marRight w:val="0"/>
          <w:marTop w:val="0"/>
          <w:marBottom w:val="0"/>
          <w:divBdr>
            <w:top w:val="none" w:sz="0" w:space="0" w:color="auto"/>
            <w:left w:val="none" w:sz="0" w:space="0" w:color="auto"/>
            <w:bottom w:val="none" w:sz="0" w:space="0" w:color="auto"/>
            <w:right w:val="none" w:sz="0" w:space="0" w:color="auto"/>
          </w:divBdr>
          <w:divsChild>
            <w:div w:id="1939170191">
              <w:marLeft w:val="0"/>
              <w:marRight w:val="0"/>
              <w:marTop w:val="0"/>
              <w:marBottom w:val="0"/>
              <w:divBdr>
                <w:top w:val="none" w:sz="0" w:space="0" w:color="auto"/>
                <w:left w:val="none" w:sz="0" w:space="0" w:color="auto"/>
                <w:bottom w:val="none" w:sz="0" w:space="0" w:color="auto"/>
                <w:right w:val="none" w:sz="0" w:space="0" w:color="auto"/>
              </w:divBdr>
              <w:divsChild>
                <w:div w:id="13473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48145">
          <w:marLeft w:val="0"/>
          <w:marRight w:val="0"/>
          <w:marTop w:val="0"/>
          <w:marBottom w:val="0"/>
          <w:divBdr>
            <w:top w:val="none" w:sz="0" w:space="0" w:color="auto"/>
            <w:left w:val="none" w:sz="0" w:space="0" w:color="auto"/>
            <w:bottom w:val="none" w:sz="0" w:space="0" w:color="auto"/>
            <w:right w:val="none" w:sz="0" w:space="0" w:color="auto"/>
          </w:divBdr>
        </w:div>
      </w:divsChild>
    </w:div>
    <w:div w:id="1649431388">
      <w:bodyDiv w:val="1"/>
      <w:marLeft w:val="0"/>
      <w:marRight w:val="0"/>
      <w:marTop w:val="0"/>
      <w:marBottom w:val="0"/>
      <w:divBdr>
        <w:top w:val="none" w:sz="0" w:space="0" w:color="auto"/>
        <w:left w:val="none" w:sz="0" w:space="0" w:color="auto"/>
        <w:bottom w:val="none" w:sz="0" w:space="0" w:color="auto"/>
        <w:right w:val="none" w:sz="0" w:space="0" w:color="auto"/>
      </w:divBdr>
      <w:divsChild>
        <w:div w:id="598101347">
          <w:marLeft w:val="0"/>
          <w:marRight w:val="0"/>
          <w:marTop w:val="0"/>
          <w:marBottom w:val="0"/>
          <w:divBdr>
            <w:top w:val="none" w:sz="0" w:space="0" w:color="auto"/>
            <w:left w:val="none" w:sz="0" w:space="0" w:color="auto"/>
            <w:bottom w:val="none" w:sz="0" w:space="0" w:color="auto"/>
            <w:right w:val="none" w:sz="0" w:space="0" w:color="auto"/>
          </w:divBdr>
        </w:div>
      </w:divsChild>
    </w:div>
    <w:div w:id="1707293383">
      <w:bodyDiv w:val="1"/>
      <w:marLeft w:val="0"/>
      <w:marRight w:val="0"/>
      <w:marTop w:val="0"/>
      <w:marBottom w:val="0"/>
      <w:divBdr>
        <w:top w:val="none" w:sz="0" w:space="0" w:color="auto"/>
        <w:left w:val="none" w:sz="0" w:space="0" w:color="auto"/>
        <w:bottom w:val="none" w:sz="0" w:space="0" w:color="auto"/>
        <w:right w:val="none" w:sz="0" w:space="0" w:color="auto"/>
      </w:divBdr>
      <w:divsChild>
        <w:div w:id="390541164">
          <w:marLeft w:val="0"/>
          <w:marRight w:val="0"/>
          <w:marTop w:val="0"/>
          <w:marBottom w:val="0"/>
          <w:divBdr>
            <w:top w:val="none" w:sz="0" w:space="0" w:color="auto"/>
            <w:left w:val="none" w:sz="0" w:space="0" w:color="auto"/>
            <w:bottom w:val="none" w:sz="0" w:space="0" w:color="auto"/>
            <w:right w:val="none" w:sz="0" w:space="0" w:color="auto"/>
          </w:divBdr>
          <w:divsChild>
            <w:div w:id="258951337">
              <w:marLeft w:val="0"/>
              <w:marRight w:val="0"/>
              <w:marTop w:val="0"/>
              <w:marBottom w:val="0"/>
              <w:divBdr>
                <w:top w:val="none" w:sz="0" w:space="0" w:color="auto"/>
                <w:left w:val="none" w:sz="0" w:space="0" w:color="auto"/>
                <w:bottom w:val="none" w:sz="0" w:space="0" w:color="auto"/>
                <w:right w:val="none" w:sz="0" w:space="0" w:color="auto"/>
              </w:divBdr>
              <w:divsChild>
                <w:div w:id="9641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435">
          <w:marLeft w:val="0"/>
          <w:marRight w:val="0"/>
          <w:marTop w:val="0"/>
          <w:marBottom w:val="0"/>
          <w:divBdr>
            <w:top w:val="none" w:sz="0" w:space="0" w:color="auto"/>
            <w:left w:val="none" w:sz="0" w:space="0" w:color="auto"/>
            <w:bottom w:val="none" w:sz="0" w:space="0" w:color="auto"/>
            <w:right w:val="none" w:sz="0" w:space="0" w:color="auto"/>
          </w:divBdr>
        </w:div>
        <w:div w:id="1546794808">
          <w:marLeft w:val="0"/>
          <w:marRight w:val="0"/>
          <w:marTop w:val="0"/>
          <w:marBottom w:val="0"/>
          <w:divBdr>
            <w:top w:val="none" w:sz="0" w:space="0" w:color="auto"/>
            <w:left w:val="none" w:sz="0" w:space="0" w:color="auto"/>
            <w:bottom w:val="none" w:sz="0" w:space="0" w:color="auto"/>
            <w:right w:val="none" w:sz="0" w:space="0" w:color="auto"/>
          </w:divBdr>
        </w:div>
        <w:div w:id="2093969623">
          <w:marLeft w:val="0"/>
          <w:marRight w:val="0"/>
          <w:marTop w:val="0"/>
          <w:marBottom w:val="0"/>
          <w:divBdr>
            <w:top w:val="none" w:sz="0" w:space="0" w:color="auto"/>
            <w:left w:val="none" w:sz="0" w:space="0" w:color="auto"/>
            <w:bottom w:val="none" w:sz="0" w:space="0" w:color="auto"/>
            <w:right w:val="none" w:sz="0" w:space="0" w:color="auto"/>
          </w:divBdr>
        </w:div>
        <w:div w:id="205340610">
          <w:marLeft w:val="0"/>
          <w:marRight w:val="0"/>
          <w:marTop w:val="0"/>
          <w:marBottom w:val="0"/>
          <w:divBdr>
            <w:top w:val="none" w:sz="0" w:space="0" w:color="auto"/>
            <w:left w:val="none" w:sz="0" w:space="0" w:color="auto"/>
            <w:bottom w:val="none" w:sz="0" w:space="0" w:color="auto"/>
            <w:right w:val="none" w:sz="0" w:space="0" w:color="auto"/>
          </w:divBdr>
        </w:div>
        <w:div w:id="296419605">
          <w:marLeft w:val="0"/>
          <w:marRight w:val="0"/>
          <w:marTop w:val="0"/>
          <w:marBottom w:val="0"/>
          <w:divBdr>
            <w:top w:val="none" w:sz="0" w:space="0" w:color="auto"/>
            <w:left w:val="none" w:sz="0" w:space="0" w:color="auto"/>
            <w:bottom w:val="none" w:sz="0" w:space="0" w:color="auto"/>
            <w:right w:val="none" w:sz="0" w:space="0" w:color="auto"/>
          </w:divBdr>
        </w:div>
        <w:div w:id="257567434">
          <w:marLeft w:val="0"/>
          <w:marRight w:val="0"/>
          <w:marTop w:val="0"/>
          <w:marBottom w:val="0"/>
          <w:divBdr>
            <w:top w:val="none" w:sz="0" w:space="0" w:color="auto"/>
            <w:left w:val="none" w:sz="0" w:space="0" w:color="auto"/>
            <w:bottom w:val="none" w:sz="0" w:space="0" w:color="auto"/>
            <w:right w:val="none" w:sz="0" w:space="0" w:color="auto"/>
          </w:divBdr>
        </w:div>
        <w:div w:id="575818558">
          <w:marLeft w:val="0"/>
          <w:marRight w:val="0"/>
          <w:marTop w:val="0"/>
          <w:marBottom w:val="0"/>
          <w:divBdr>
            <w:top w:val="none" w:sz="0" w:space="0" w:color="auto"/>
            <w:left w:val="none" w:sz="0" w:space="0" w:color="auto"/>
            <w:bottom w:val="none" w:sz="0" w:space="0" w:color="auto"/>
            <w:right w:val="none" w:sz="0" w:space="0" w:color="auto"/>
          </w:divBdr>
        </w:div>
        <w:div w:id="643386187">
          <w:marLeft w:val="0"/>
          <w:marRight w:val="0"/>
          <w:marTop w:val="0"/>
          <w:marBottom w:val="0"/>
          <w:divBdr>
            <w:top w:val="none" w:sz="0" w:space="0" w:color="auto"/>
            <w:left w:val="none" w:sz="0" w:space="0" w:color="auto"/>
            <w:bottom w:val="none" w:sz="0" w:space="0" w:color="auto"/>
            <w:right w:val="none" w:sz="0" w:space="0" w:color="auto"/>
          </w:divBdr>
        </w:div>
        <w:div w:id="173687742">
          <w:marLeft w:val="0"/>
          <w:marRight w:val="0"/>
          <w:marTop w:val="0"/>
          <w:marBottom w:val="0"/>
          <w:divBdr>
            <w:top w:val="none" w:sz="0" w:space="0" w:color="auto"/>
            <w:left w:val="none" w:sz="0" w:space="0" w:color="auto"/>
            <w:bottom w:val="none" w:sz="0" w:space="0" w:color="auto"/>
            <w:right w:val="none" w:sz="0" w:space="0" w:color="auto"/>
          </w:divBdr>
        </w:div>
      </w:divsChild>
    </w:div>
    <w:div w:id="1829201917">
      <w:bodyDiv w:val="1"/>
      <w:marLeft w:val="0"/>
      <w:marRight w:val="0"/>
      <w:marTop w:val="0"/>
      <w:marBottom w:val="0"/>
      <w:divBdr>
        <w:top w:val="none" w:sz="0" w:space="0" w:color="auto"/>
        <w:left w:val="none" w:sz="0" w:space="0" w:color="auto"/>
        <w:bottom w:val="none" w:sz="0" w:space="0" w:color="auto"/>
        <w:right w:val="none" w:sz="0" w:space="0" w:color="auto"/>
      </w:divBdr>
    </w:div>
    <w:div w:id="1921714457">
      <w:bodyDiv w:val="1"/>
      <w:marLeft w:val="0"/>
      <w:marRight w:val="0"/>
      <w:marTop w:val="0"/>
      <w:marBottom w:val="0"/>
      <w:divBdr>
        <w:top w:val="none" w:sz="0" w:space="0" w:color="auto"/>
        <w:left w:val="none" w:sz="0" w:space="0" w:color="auto"/>
        <w:bottom w:val="none" w:sz="0" w:space="0" w:color="auto"/>
        <w:right w:val="none" w:sz="0" w:space="0" w:color="auto"/>
      </w:divBdr>
      <w:divsChild>
        <w:div w:id="2058166998">
          <w:marLeft w:val="0"/>
          <w:marRight w:val="0"/>
          <w:marTop w:val="0"/>
          <w:marBottom w:val="0"/>
          <w:divBdr>
            <w:top w:val="none" w:sz="0" w:space="0" w:color="auto"/>
            <w:left w:val="none" w:sz="0" w:space="0" w:color="auto"/>
            <w:bottom w:val="none" w:sz="0" w:space="0" w:color="auto"/>
            <w:right w:val="none" w:sz="0" w:space="0" w:color="auto"/>
          </w:divBdr>
        </w:div>
      </w:divsChild>
    </w:div>
    <w:div w:id="198843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86676">
          <w:marLeft w:val="0"/>
          <w:marRight w:val="0"/>
          <w:marTop w:val="0"/>
          <w:marBottom w:val="0"/>
          <w:divBdr>
            <w:top w:val="none" w:sz="0" w:space="0" w:color="auto"/>
            <w:left w:val="none" w:sz="0" w:space="0" w:color="auto"/>
            <w:bottom w:val="none" w:sz="0" w:space="0" w:color="auto"/>
            <w:right w:val="none" w:sz="0" w:space="0" w:color="auto"/>
          </w:divBdr>
        </w:div>
      </w:divsChild>
    </w:div>
    <w:div w:id="2107924813">
      <w:bodyDiv w:val="1"/>
      <w:marLeft w:val="0"/>
      <w:marRight w:val="0"/>
      <w:marTop w:val="0"/>
      <w:marBottom w:val="0"/>
      <w:divBdr>
        <w:top w:val="none" w:sz="0" w:space="0" w:color="auto"/>
        <w:left w:val="none" w:sz="0" w:space="0" w:color="auto"/>
        <w:bottom w:val="none" w:sz="0" w:space="0" w:color="auto"/>
        <w:right w:val="none" w:sz="0" w:space="0" w:color="auto"/>
      </w:divBdr>
      <w:divsChild>
        <w:div w:id="1261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elirium" TargetMode="External"/><Relationship Id="rId13" Type="http://schemas.openxmlformats.org/officeDocument/2006/relationships/hyperlink" Target="http://en.wikipedia.org/wiki/Parkinson%27s_disease" TargetMode="External"/><Relationship Id="rId3" Type="http://schemas.openxmlformats.org/officeDocument/2006/relationships/styles" Target="styles.xml"/><Relationship Id="rId7" Type="http://schemas.openxmlformats.org/officeDocument/2006/relationships/hyperlink" Target="http://en.wikipedia.org/wiki/Blood_pressure" TargetMode="External"/><Relationship Id="rId12" Type="http://schemas.openxmlformats.org/officeDocument/2006/relationships/hyperlink" Target="http://en.wikipedia.org/wiki/Basal_gang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n.wikipedia.org/wiki/Autonomic_nervous_system" TargetMode="External"/><Relationship Id="rId11" Type="http://schemas.openxmlformats.org/officeDocument/2006/relationships/hyperlink" Target="http://en.wikipedia.org/wiki/Dopamine_receptor_D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Neuroleptic_malignant_syndrome" TargetMode="External"/><Relationship Id="rId4" Type="http://schemas.openxmlformats.org/officeDocument/2006/relationships/settings" Target="settings.xml"/><Relationship Id="rId9" Type="http://schemas.openxmlformats.org/officeDocument/2006/relationships/hyperlink" Target="http://en.wikipedia.org/wiki/Coma" TargetMode="External"/><Relationship Id="rId14" Type="http://schemas.openxmlformats.org/officeDocument/2006/relationships/hyperlink" Target="http://en.wikipedia.org/wiki/Neuroleptic_malignant_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4C5B8-D7A7-48A0-98A4-693ACE9C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2012-08-12T21:54:00Z</dcterms:created>
  <dcterms:modified xsi:type="dcterms:W3CDTF">2012-08-12T21:54:00Z</dcterms:modified>
</cp:coreProperties>
</file>