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9B" w:rsidRPr="009653E0" w:rsidRDefault="009653E0" w:rsidP="00390B9B">
      <w:pPr>
        <w:jc w:val="center"/>
        <w:rPr>
          <w:b/>
        </w:rPr>
      </w:pPr>
      <w:r w:rsidRPr="009653E0">
        <w:rPr>
          <w:b/>
        </w:rPr>
        <w:t>Milk of Magnesia 10 mL HS</w:t>
      </w:r>
    </w:p>
    <w:p w:rsidR="00390B9B" w:rsidRDefault="00390B9B" w:rsidP="00390B9B">
      <w:pPr>
        <w:jc w:val="center"/>
      </w:pPr>
      <w:r>
        <w:t>Client Medication Profile worksheet</w:t>
      </w:r>
    </w:p>
    <w:p w:rsidR="00390B9B" w:rsidRDefault="00390B9B" w:rsidP="00390B9B">
      <w:r w:rsidRPr="009653E0">
        <w:rPr>
          <w:u w:val="single"/>
        </w:rPr>
        <w:t>Medication Classification</w:t>
      </w:r>
      <w:r>
        <w:t xml:space="preserve">: </w:t>
      </w:r>
      <w:r w:rsidR="009653E0">
        <w:t>antiulcer agent</w:t>
      </w:r>
    </w:p>
    <w:p w:rsidR="00390B9B" w:rsidRDefault="00390B9B" w:rsidP="009653E0">
      <w:r w:rsidRPr="009653E0">
        <w:rPr>
          <w:u w:val="single"/>
        </w:rPr>
        <w:t>Expected Pharmacological Action (s)</w:t>
      </w:r>
      <w:r>
        <w:t xml:space="preserve">: </w:t>
      </w:r>
      <w:r w:rsidR="009653E0">
        <w:t>Neutralizes gastric acid following dissolution in gastric contents and inactivates pepsin if pH is raised to greater than or equal to 4</w:t>
      </w:r>
    </w:p>
    <w:p w:rsidR="00390B9B" w:rsidRDefault="009653E0" w:rsidP="00390B9B">
      <w:r w:rsidRPr="009653E0">
        <w:rPr>
          <w:u w:val="single"/>
        </w:rPr>
        <w:t>Therapeutic Use</w:t>
      </w:r>
      <w:r>
        <w:t>: Neutralization of gastric acid with healing of ulcer and decrease in associated pain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Medications/Food Interactions</w:t>
            </w:r>
          </w:p>
        </w:tc>
      </w:tr>
      <w:tr w:rsidR="00390B9B" w:rsidTr="00293D27">
        <w:tc>
          <w:tcPr>
            <w:tcW w:w="4788" w:type="dxa"/>
          </w:tcPr>
          <w:p w:rsidR="00390B9B" w:rsidRDefault="009653E0" w:rsidP="00293D27">
            <w:r>
              <w:t>GI</w:t>
            </w:r>
          </w:p>
          <w:p w:rsidR="009653E0" w:rsidRDefault="009653E0" w:rsidP="009653E0">
            <w:pPr>
              <w:pStyle w:val="ListParagraph"/>
              <w:numPr>
                <w:ilvl w:val="0"/>
                <w:numId w:val="1"/>
              </w:numPr>
            </w:pPr>
            <w:r>
              <w:t>Constipation</w:t>
            </w:r>
          </w:p>
          <w:p w:rsidR="009653E0" w:rsidRDefault="009653E0" w:rsidP="009653E0">
            <w:pPr>
              <w:pStyle w:val="ListParagraph"/>
              <w:numPr>
                <w:ilvl w:val="0"/>
                <w:numId w:val="1"/>
              </w:numPr>
            </w:pPr>
            <w:r>
              <w:t>Diarrhea</w:t>
            </w:r>
          </w:p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B0483C" w:rsidP="00293D27">
            <w:r>
              <w:t>Tetracyclines</w:t>
            </w:r>
          </w:p>
          <w:p w:rsidR="00B0483C" w:rsidRDefault="00B0483C" w:rsidP="00293D27">
            <w:r>
              <w:t>Phenothiazines</w:t>
            </w:r>
          </w:p>
          <w:p w:rsidR="00B0483C" w:rsidRDefault="00B0483C" w:rsidP="00293D27">
            <w:r>
              <w:t>Ketoconazole</w:t>
            </w:r>
          </w:p>
          <w:p w:rsidR="00B0483C" w:rsidRDefault="00B0483C" w:rsidP="00293D27">
            <w:r>
              <w:t>Itraconazole</w:t>
            </w:r>
          </w:p>
          <w:p w:rsidR="00B0483C" w:rsidRDefault="00B0483C" w:rsidP="00293D27">
            <w:r>
              <w:t>Iron salts</w:t>
            </w:r>
          </w:p>
          <w:p w:rsidR="00B0483C" w:rsidRDefault="00B0483C" w:rsidP="00293D27">
            <w:r>
              <w:t>Fluoroquinolones</w:t>
            </w:r>
          </w:p>
          <w:p w:rsidR="00B0483C" w:rsidRDefault="00B0483C" w:rsidP="00293D27">
            <w:r>
              <w:t>Isoniazid</w:t>
            </w:r>
          </w:p>
        </w:tc>
      </w:tr>
    </w:tbl>
    <w:p w:rsidR="00390B9B" w:rsidRDefault="00390B9B" w:rsidP="00390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Client Education</w:t>
            </w:r>
          </w:p>
        </w:tc>
      </w:tr>
      <w:tr w:rsidR="00390B9B" w:rsidTr="00293D27">
        <w:tc>
          <w:tcPr>
            <w:tcW w:w="4788" w:type="dxa"/>
          </w:tcPr>
          <w:p w:rsidR="00B0483C" w:rsidRDefault="00B0483C" w:rsidP="00293D27">
            <w:r>
              <w:t>Assess pt for heartburn/indigestion and location, duration, character, and precipitating factors of gastric pain</w:t>
            </w:r>
          </w:p>
          <w:p w:rsidR="00390B9B" w:rsidRDefault="00B0483C" w:rsidP="00293D27">
            <w:r>
              <w:t>Monitor serum phosphate, potassium, and calcium levels during therapy</w:t>
            </w:r>
          </w:p>
        </w:tc>
        <w:tc>
          <w:tcPr>
            <w:tcW w:w="4788" w:type="dxa"/>
          </w:tcPr>
          <w:p w:rsidR="00390B9B" w:rsidRDefault="00B0483C" w:rsidP="00293D27">
            <w:r>
              <w:t>Contact health care professional  taking antacids for more than two weeks or if relief is not obtained, S/S of gastric bleeding (black, tarry stools, coffee-ground emesis)</w:t>
            </w:r>
          </w:p>
          <w:p w:rsidR="00B0483C" w:rsidRDefault="00B0483C" w:rsidP="00293D27">
            <w:r>
              <w:t>Do not take w/in two hours of other meds</w:t>
            </w:r>
          </w:p>
        </w:tc>
      </w:tr>
    </w:tbl>
    <w:p w:rsidR="00402F63" w:rsidRDefault="00402F63" w:rsidP="00402F63"/>
    <w:p w:rsidR="00B0483C" w:rsidRDefault="00B0483C" w:rsidP="009653E0">
      <w:pPr>
        <w:jc w:val="center"/>
      </w:pPr>
    </w:p>
    <w:p w:rsidR="00B0483C" w:rsidRDefault="00B0483C" w:rsidP="009653E0">
      <w:pPr>
        <w:jc w:val="center"/>
      </w:pPr>
    </w:p>
    <w:p w:rsidR="00B0483C" w:rsidRDefault="00B0483C" w:rsidP="009653E0">
      <w:pPr>
        <w:jc w:val="center"/>
      </w:pPr>
    </w:p>
    <w:p w:rsidR="00B0483C" w:rsidRDefault="00B0483C" w:rsidP="009653E0">
      <w:pPr>
        <w:jc w:val="center"/>
      </w:pPr>
    </w:p>
    <w:p w:rsidR="00B0483C" w:rsidRDefault="00B0483C" w:rsidP="009653E0">
      <w:pPr>
        <w:jc w:val="center"/>
      </w:pPr>
    </w:p>
    <w:p w:rsidR="00B0483C" w:rsidRDefault="00B0483C" w:rsidP="009653E0">
      <w:pPr>
        <w:jc w:val="center"/>
      </w:pPr>
    </w:p>
    <w:p w:rsidR="00B0483C" w:rsidRDefault="00B0483C" w:rsidP="009653E0">
      <w:pPr>
        <w:jc w:val="center"/>
      </w:pPr>
    </w:p>
    <w:p w:rsidR="00B0483C" w:rsidRDefault="00B0483C" w:rsidP="009653E0">
      <w:pPr>
        <w:jc w:val="center"/>
      </w:pPr>
    </w:p>
    <w:p w:rsidR="00B0483C" w:rsidRDefault="00B0483C" w:rsidP="009653E0">
      <w:pPr>
        <w:jc w:val="center"/>
      </w:pPr>
    </w:p>
    <w:p w:rsidR="00B0483C" w:rsidRDefault="00B0483C" w:rsidP="009653E0">
      <w:pPr>
        <w:jc w:val="center"/>
      </w:pPr>
    </w:p>
    <w:p w:rsidR="009653E0" w:rsidRPr="00B0483C" w:rsidRDefault="00B0483C" w:rsidP="009653E0">
      <w:pPr>
        <w:jc w:val="center"/>
        <w:rPr>
          <w:b/>
        </w:rPr>
      </w:pPr>
      <w:r w:rsidRPr="00B0483C">
        <w:rPr>
          <w:b/>
        </w:rPr>
        <w:lastRenderedPageBreak/>
        <w:t xml:space="preserve">Seroquel 100 </w:t>
      </w:r>
      <w:r w:rsidR="00DE3FC7" w:rsidRPr="00B0483C">
        <w:rPr>
          <w:b/>
        </w:rPr>
        <w:t>mg HS</w:t>
      </w:r>
    </w:p>
    <w:p w:rsidR="009653E0" w:rsidRDefault="009653E0" w:rsidP="009653E0">
      <w:pPr>
        <w:jc w:val="center"/>
      </w:pPr>
      <w:r>
        <w:t>Client Medication Profile worksheet</w:t>
      </w:r>
    </w:p>
    <w:p w:rsidR="009653E0" w:rsidRPr="00B0483C" w:rsidRDefault="009653E0" w:rsidP="009653E0">
      <w:r w:rsidRPr="00B0483C">
        <w:rPr>
          <w:u w:val="single"/>
        </w:rPr>
        <w:t>Medication Classification</w:t>
      </w:r>
      <w:r>
        <w:t xml:space="preserve">: </w:t>
      </w:r>
      <w:r w:rsidR="00B0483C">
        <w:t>antipsychotic</w:t>
      </w:r>
    </w:p>
    <w:p w:rsidR="009653E0" w:rsidRDefault="009653E0" w:rsidP="00B0483C">
      <w:r w:rsidRPr="00B0483C">
        <w:rPr>
          <w:u w:val="single"/>
        </w:rPr>
        <w:t>Expected Pharmacological Action (s)</w:t>
      </w:r>
      <w:r w:rsidRPr="00B0483C">
        <w:t>:</w:t>
      </w:r>
      <w:r w:rsidR="00B0483C">
        <w:t xml:space="preserve"> </w:t>
      </w:r>
      <w:r w:rsidRPr="00B0483C">
        <w:t xml:space="preserve"> </w:t>
      </w:r>
      <w:r w:rsidR="00B0483C">
        <w:t>Acts by serving as an antagonist of dopamine and serotonin and also antagonizes H</w:t>
      </w:r>
      <w:r w:rsidR="00B0483C" w:rsidRPr="00B0483C">
        <w:rPr>
          <w:vertAlign w:val="subscript"/>
        </w:rPr>
        <w:t>1</w:t>
      </w:r>
      <w:r w:rsidR="00B0483C">
        <w:t xml:space="preserve"> receptors and alpha</w:t>
      </w:r>
      <w:r w:rsidR="00B0483C" w:rsidRPr="00B0483C">
        <w:rPr>
          <w:vertAlign w:val="subscript"/>
        </w:rPr>
        <w:t>1</w:t>
      </w:r>
      <w:r w:rsidR="00B0483C">
        <w:t xml:space="preserve"> adrenergic receptors</w:t>
      </w:r>
    </w:p>
    <w:p w:rsidR="009653E0" w:rsidRDefault="009653E0" w:rsidP="009653E0">
      <w:r w:rsidRPr="00B0483C">
        <w:rPr>
          <w:u w:val="single"/>
        </w:rPr>
        <w:t>Therapeutic Use</w:t>
      </w:r>
      <w:r>
        <w:t xml:space="preserve">: </w:t>
      </w:r>
      <w:r w:rsidR="00B0483C">
        <w:t xml:space="preserve"> decreased manifestations of psychoses, depression, or acute mania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653E0" w:rsidTr="000C58B5">
        <w:tc>
          <w:tcPr>
            <w:tcW w:w="4788" w:type="dxa"/>
          </w:tcPr>
          <w:p w:rsidR="009653E0" w:rsidRDefault="009653E0" w:rsidP="000C58B5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9653E0" w:rsidRDefault="009653E0" w:rsidP="000C58B5">
            <w:pPr>
              <w:jc w:val="center"/>
            </w:pPr>
            <w:r>
              <w:t>Medications/Food Interactions</w:t>
            </w:r>
          </w:p>
        </w:tc>
      </w:tr>
      <w:tr w:rsidR="009653E0" w:rsidTr="000C58B5">
        <w:tc>
          <w:tcPr>
            <w:tcW w:w="4788" w:type="dxa"/>
          </w:tcPr>
          <w:p w:rsidR="009653E0" w:rsidRDefault="00B0483C" w:rsidP="000C58B5">
            <w:r>
              <w:t>CNS</w:t>
            </w:r>
          </w:p>
          <w:p w:rsidR="00B0483C" w:rsidRDefault="00B0483C" w:rsidP="00B0483C">
            <w:pPr>
              <w:pStyle w:val="ListParagraph"/>
              <w:numPr>
                <w:ilvl w:val="0"/>
                <w:numId w:val="2"/>
              </w:numPr>
            </w:pPr>
            <w:r>
              <w:t>Neuroleptic malignant syndrome</w:t>
            </w:r>
          </w:p>
          <w:p w:rsidR="00B0483C" w:rsidRDefault="00B0483C" w:rsidP="00B0483C">
            <w:pPr>
              <w:pStyle w:val="ListParagraph"/>
              <w:numPr>
                <w:ilvl w:val="0"/>
                <w:numId w:val="2"/>
              </w:numPr>
            </w:pPr>
            <w:r>
              <w:t>Seizures</w:t>
            </w:r>
          </w:p>
          <w:p w:rsidR="00B0483C" w:rsidRDefault="00B0483C" w:rsidP="00B0483C">
            <w:pPr>
              <w:pStyle w:val="ListParagraph"/>
              <w:numPr>
                <w:ilvl w:val="0"/>
                <w:numId w:val="2"/>
              </w:numPr>
            </w:pPr>
            <w:r>
              <w:t>Dizziness</w:t>
            </w:r>
          </w:p>
          <w:p w:rsidR="00B0483C" w:rsidRDefault="00B0483C" w:rsidP="00B0483C">
            <w:r>
              <w:t>Endo</w:t>
            </w:r>
          </w:p>
          <w:p w:rsidR="00B0483C" w:rsidRDefault="00B0483C" w:rsidP="00B0483C">
            <w:pPr>
              <w:pStyle w:val="ListParagraph"/>
              <w:numPr>
                <w:ilvl w:val="0"/>
                <w:numId w:val="3"/>
              </w:numPr>
            </w:pPr>
            <w:r>
              <w:t>Weight gain</w:t>
            </w:r>
          </w:p>
          <w:p w:rsidR="00B0483C" w:rsidRDefault="00B0483C" w:rsidP="000C58B5"/>
          <w:p w:rsidR="009653E0" w:rsidRDefault="009653E0" w:rsidP="000C58B5"/>
          <w:p w:rsidR="009653E0" w:rsidRDefault="009653E0" w:rsidP="000C58B5"/>
          <w:p w:rsidR="009653E0" w:rsidRDefault="009653E0" w:rsidP="000C58B5"/>
          <w:p w:rsidR="009653E0" w:rsidRDefault="009653E0" w:rsidP="000C58B5"/>
          <w:p w:rsidR="009653E0" w:rsidRDefault="009653E0" w:rsidP="000C58B5"/>
          <w:p w:rsidR="009653E0" w:rsidRDefault="009653E0" w:rsidP="000C58B5"/>
          <w:p w:rsidR="009653E0" w:rsidRDefault="009653E0" w:rsidP="000C58B5"/>
        </w:tc>
        <w:tc>
          <w:tcPr>
            <w:tcW w:w="4788" w:type="dxa"/>
          </w:tcPr>
          <w:p w:rsidR="009653E0" w:rsidRDefault="00B0483C" w:rsidP="000C58B5">
            <w:r>
              <w:t>Macrolide anti-infectives</w:t>
            </w:r>
          </w:p>
          <w:p w:rsidR="00B0483C" w:rsidRDefault="00B0483C" w:rsidP="00B0483C">
            <w:pPr>
              <w:pStyle w:val="ListParagraph"/>
              <w:numPr>
                <w:ilvl w:val="0"/>
                <w:numId w:val="3"/>
              </w:numPr>
            </w:pPr>
            <w:r>
              <w:t xml:space="preserve">Erythromycin, clarithromycin, </w:t>
            </w:r>
            <w:proofErr w:type="spellStart"/>
            <w:r>
              <w:t>dofetilide</w:t>
            </w:r>
            <w:proofErr w:type="spellEnd"/>
            <w:r>
              <w:t xml:space="preserve">, </w:t>
            </w:r>
            <w:proofErr w:type="spellStart"/>
            <w:r>
              <w:t>sotalol</w:t>
            </w:r>
            <w:proofErr w:type="spellEnd"/>
            <w:r>
              <w:t>, quinidine,</w:t>
            </w:r>
            <w:r w:rsidR="00C6572B">
              <w:t xml:space="preserve"> </w:t>
            </w:r>
            <w:proofErr w:type="spellStart"/>
            <w:r w:rsidR="00C6572B">
              <w:t>disopyramide</w:t>
            </w:r>
            <w:proofErr w:type="spellEnd"/>
            <w:r w:rsidR="00C6572B">
              <w:t xml:space="preserve">, procainamide </w:t>
            </w:r>
            <w:proofErr w:type="spellStart"/>
            <w:r w:rsidR="00C6572B">
              <w:t>thioridazine</w:t>
            </w:r>
            <w:proofErr w:type="spellEnd"/>
            <w:r w:rsidR="00C6572B">
              <w:t xml:space="preserve">, chlorpromazine, </w:t>
            </w:r>
            <w:proofErr w:type="spellStart"/>
            <w:r w:rsidR="00C6572B">
              <w:t>droperidol</w:t>
            </w:r>
            <w:proofErr w:type="spellEnd"/>
            <w:r w:rsidR="00C6572B">
              <w:t xml:space="preserve">, </w:t>
            </w:r>
            <w:proofErr w:type="spellStart"/>
            <w:r w:rsidR="00C6572B">
              <w:t>gemifloxacin</w:t>
            </w:r>
            <w:proofErr w:type="spellEnd"/>
            <w:r w:rsidR="00C6572B">
              <w:t xml:space="preserve">, </w:t>
            </w:r>
            <w:proofErr w:type="spellStart"/>
            <w:r w:rsidR="00C6572B">
              <w:t>moxifloxacin</w:t>
            </w:r>
            <w:proofErr w:type="spellEnd"/>
            <w:r w:rsidR="00C6572B">
              <w:t xml:space="preserve">, </w:t>
            </w:r>
            <w:proofErr w:type="spellStart"/>
            <w:r w:rsidR="00C6572B">
              <w:t>mefloquine</w:t>
            </w:r>
            <w:proofErr w:type="spellEnd"/>
            <w:r w:rsidR="00C6572B">
              <w:t xml:space="preserve">, </w:t>
            </w:r>
            <w:proofErr w:type="spellStart"/>
            <w:r w:rsidR="00C6572B">
              <w:t>pentamidine</w:t>
            </w:r>
            <w:proofErr w:type="spellEnd"/>
            <w:r w:rsidR="00C6572B">
              <w:t xml:space="preserve">, arsenic trioxide, </w:t>
            </w:r>
            <w:proofErr w:type="spellStart"/>
            <w:r w:rsidR="00C6572B">
              <w:t>dolasetron</w:t>
            </w:r>
            <w:proofErr w:type="spellEnd"/>
            <w:r w:rsidR="00C6572B">
              <w:t xml:space="preserve">, citalopram, </w:t>
            </w:r>
            <w:proofErr w:type="spellStart"/>
            <w:r w:rsidR="00C6572B">
              <w:t>escitalopram</w:t>
            </w:r>
            <w:proofErr w:type="spellEnd"/>
            <w:r w:rsidR="00C6572B">
              <w:t xml:space="preserve">, </w:t>
            </w:r>
            <w:proofErr w:type="spellStart"/>
            <w:r w:rsidR="00C6572B">
              <w:t>tacrolimus</w:t>
            </w:r>
            <w:proofErr w:type="spellEnd"/>
            <w:r w:rsidR="00C6572B">
              <w:t xml:space="preserve">, and </w:t>
            </w:r>
            <w:proofErr w:type="spellStart"/>
            <w:r w:rsidR="00C6572B">
              <w:t>zuprasidone</w:t>
            </w:r>
            <w:proofErr w:type="spellEnd"/>
          </w:p>
          <w:p w:rsidR="00C6572B" w:rsidRDefault="00C6572B" w:rsidP="00B0483C">
            <w:pPr>
              <w:pStyle w:val="ListParagraph"/>
              <w:numPr>
                <w:ilvl w:val="0"/>
                <w:numId w:val="3"/>
              </w:numPr>
            </w:pPr>
            <w:r>
              <w:t>Alcohol, antihistamines, opioid analgesics, and sedative/hypnotics</w:t>
            </w:r>
          </w:p>
          <w:p w:rsidR="00C6572B" w:rsidRDefault="00C6572B" w:rsidP="00B0483C">
            <w:pPr>
              <w:pStyle w:val="ListParagraph"/>
              <w:numPr>
                <w:ilvl w:val="0"/>
                <w:numId w:val="3"/>
              </w:numPr>
            </w:pPr>
            <w:r>
              <w:t xml:space="preserve">Phenytoin, </w:t>
            </w:r>
            <w:proofErr w:type="spellStart"/>
            <w:r>
              <w:t>thioridazine</w:t>
            </w:r>
            <w:proofErr w:type="spellEnd"/>
            <w:r>
              <w:t xml:space="preserve">, </w:t>
            </w:r>
            <w:proofErr w:type="spellStart"/>
            <w:r>
              <w:t>arbamazepine</w:t>
            </w:r>
            <w:proofErr w:type="spellEnd"/>
            <w:r>
              <w:t xml:space="preserve">, rifampin, </w:t>
            </w:r>
            <w:proofErr w:type="spellStart"/>
            <w:r>
              <w:t>corticorsteroids</w:t>
            </w:r>
            <w:proofErr w:type="spellEnd"/>
          </w:p>
          <w:p w:rsidR="00C6572B" w:rsidRDefault="00C6572B" w:rsidP="00B0483C">
            <w:pPr>
              <w:pStyle w:val="ListParagraph"/>
              <w:numPr>
                <w:ilvl w:val="0"/>
                <w:numId w:val="3"/>
              </w:numPr>
            </w:pPr>
            <w:r>
              <w:t>Ketoconazole, Itraconazole, fluconazole, protease inhibitors, erythromycin</w:t>
            </w:r>
          </w:p>
        </w:tc>
      </w:tr>
    </w:tbl>
    <w:p w:rsidR="009653E0" w:rsidRDefault="009653E0" w:rsidP="009653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653E0" w:rsidTr="000C58B5">
        <w:tc>
          <w:tcPr>
            <w:tcW w:w="4788" w:type="dxa"/>
          </w:tcPr>
          <w:p w:rsidR="009653E0" w:rsidRDefault="009653E0" w:rsidP="000C58B5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9653E0" w:rsidRDefault="009653E0" w:rsidP="000C58B5">
            <w:pPr>
              <w:jc w:val="center"/>
            </w:pPr>
            <w:r>
              <w:t>Client Education</w:t>
            </w:r>
          </w:p>
        </w:tc>
      </w:tr>
      <w:tr w:rsidR="009653E0" w:rsidTr="000C58B5">
        <w:tc>
          <w:tcPr>
            <w:tcW w:w="4788" w:type="dxa"/>
          </w:tcPr>
          <w:p w:rsidR="009653E0" w:rsidRPr="005A4BD0" w:rsidRDefault="00C6572B" w:rsidP="000C58B5">
            <w:r w:rsidRPr="005A4BD0">
              <w:t>Monitor mental status</w:t>
            </w:r>
          </w:p>
          <w:p w:rsidR="00C6572B" w:rsidRPr="005A4BD0" w:rsidRDefault="00C6572B" w:rsidP="000C58B5">
            <w:r w:rsidRPr="005A4BD0">
              <w:t>Assess pt for suicidal tendencies</w:t>
            </w:r>
          </w:p>
          <w:p w:rsidR="00C6572B" w:rsidRPr="005A4BD0" w:rsidRDefault="00C6572B" w:rsidP="000C58B5">
            <w:r w:rsidRPr="005A4BD0">
              <w:t>Assess weight and BMI before and during therapy</w:t>
            </w:r>
          </w:p>
          <w:p w:rsidR="00C6572B" w:rsidRPr="005A4BD0" w:rsidRDefault="00C6572B" w:rsidP="000C58B5">
            <w:r w:rsidRPr="005A4BD0">
              <w:t>Monitor BP (sitting, standing, lying)</w:t>
            </w:r>
          </w:p>
          <w:p w:rsidR="00C6572B" w:rsidRPr="005A4BD0" w:rsidRDefault="00C6572B" w:rsidP="000C58B5">
            <w:r w:rsidRPr="005A4BD0">
              <w:t>Observe pt during med administration to make certain med is swallowed</w:t>
            </w:r>
          </w:p>
          <w:p w:rsidR="00C6572B" w:rsidRPr="005A4BD0" w:rsidRDefault="00C6572B" w:rsidP="000C58B5">
            <w:r w:rsidRPr="005A4BD0">
              <w:t>Monitor for extrapyramidal effects (akathisia, dystonia, pseudoparkinsonism)</w:t>
            </w:r>
          </w:p>
          <w:p w:rsidR="00C6572B" w:rsidRPr="005A4BD0" w:rsidRDefault="00C6572B" w:rsidP="000C58B5">
            <w:r w:rsidRPr="005A4BD0">
              <w:t>Monitor for tardive dyskinesia (involuntary movement of mouth, face and extremities)</w:t>
            </w:r>
          </w:p>
          <w:p w:rsidR="00C6572B" w:rsidRPr="005A4BD0" w:rsidRDefault="00C6572B" w:rsidP="000C58B5">
            <w:r w:rsidRPr="005A4BD0">
              <w:t>Monitor for neuroleptic malignant syndrome (fever, respiratory distress, tachycardia, seizures, diaphoresis, HTN, hypotension, pallor, tiredness)</w:t>
            </w:r>
          </w:p>
          <w:p w:rsidR="009653E0" w:rsidRPr="005A4BD0" w:rsidRDefault="00C6572B" w:rsidP="000C58B5">
            <w:r w:rsidRPr="005A4BD0">
              <w:t>Monitor for S/S r/t hyperprolactinemia (menstrual abnormalities, galac</w:t>
            </w:r>
            <w:r w:rsidR="005A4BD0">
              <w:t>torrhea, and sexual dysfunction</w:t>
            </w:r>
          </w:p>
        </w:tc>
        <w:tc>
          <w:tcPr>
            <w:tcW w:w="4788" w:type="dxa"/>
          </w:tcPr>
          <w:p w:rsidR="009653E0" w:rsidRDefault="00C6572B" w:rsidP="000C58B5">
            <w:r>
              <w:t>Take meds as ordered; do NOT double doses</w:t>
            </w:r>
          </w:p>
          <w:p w:rsidR="00C6572B" w:rsidRDefault="00C6572B" w:rsidP="000C58B5">
            <w:r>
              <w:t>Explain S/S of extrapyramidal effects</w:t>
            </w:r>
          </w:p>
          <w:p w:rsidR="00C6572B" w:rsidRDefault="00C6572B" w:rsidP="000C58B5">
            <w:r>
              <w:t>Change positions slowly</w:t>
            </w:r>
          </w:p>
          <w:p w:rsidR="00C6572B" w:rsidRDefault="00C6572B" w:rsidP="000C58B5">
            <w:r>
              <w:t>May cause drowsiness</w:t>
            </w:r>
          </w:p>
          <w:p w:rsidR="00C6572B" w:rsidRDefault="00C6572B" w:rsidP="000C58B5">
            <w:r>
              <w:t>Avoid temperature extremes</w:t>
            </w:r>
          </w:p>
          <w:p w:rsidR="00C6572B" w:rsidRDefault="005A4BD0" w:rsidP="000C58B5">
            <w:r>
              <w:t>Inform health care provider of all Rx and OTC meds</w:t>
            </w:r>
          </w:p>
          <w:p w:rsidR="005A4BD0" w:rsidRDefault="005A4BD0" w:rsidP="000C58B5">
            <w:r>
              <w:t>Notify health care provider about S/S of suicide</w:t>
            </w:r>
          </w:p>
          <w:p w:rsidR="005A4BD0" w:rsidRDefault="005A4BD0" w:rsidP="000C58B5">
            <w:r>
              <w:t>Refer pt for nutritional weight or medial management of dyslipidemia</w:t>
            </w:r>
          </w:p>
          <w:p w:rsidR="005A4BD0" w:rsidRDefault="005A4BD0" w:rsidP="000C58B5">
            <w:r>
              <w:t>Notify health care professional of sore throat, fever,  unusual bleeding, bruising, or rash immediately</w:t>
            </w:r>
          </w:p>
          <w:p w:rsidR="00C6572B" w:rsidRDefault="005A4BD0" w:rsidP="000C58B5">
            <w:r>
              <w:t>Stress importance of routine follow-up exams</w:t>
            </w:r>
          </w:p>
        </w:tc>
      </w:tr>
    </w:tbl>
    <w:p w:rsidR="005A4BD0" w:rsidRDefault="005A4BD0" w:rsidP="009653E0">
      <w:pPr>
        <w:jc w:val="center"/>
      </w:pPr>
    </w:p>
    <w:p w:rsidR="005A4BD0" w:rsidRDefault="005A4BD0" w:rsidP="009653E0">
      <w:pPr>
        <w:jc w:val="center"/>
      </w:pPr>
    </w:p>
    <w:p w:rsidR="00DE3FC7" w:rsidRDefault="00DE3FC7" w:rsidP="009653E0">
      <w:pPr>
        <w:jc w:val="center"/>
        <w:rPr>
          <w:b/>
        </w:rPr>
      </w:pPr>
      <w:r w:rsidRPr="00DE3FC7">
        <w:rPr>
          <w:b/>
        </w:rPr>
        <w:lastRenderedPageBreak/>
        <w:t xml:space="preserve">Haldol 5mg BID </w:t>
      </w:r>
    </w:p>
    <w:p w:rsidR="009653E0" w:rsidRDefault="009653E0" w:rsidP="009653E0">
      <w:pPr>
        <w:jc w:val="center"/>
      </w:pPr>
      <w:r>
        <w:t>Client Medication Profile worksheet</w:t>
      </w:r>
    </w:p>
    <w:p w:rsidR="009653E0" w:rsidRDefault="009653E0" w:rsidP="009653E0">
      <w:r w:rsidRPr="00DE3FC7">
        <w:rPr>
          <w:u w:val="single"/>
        </w:rPr>
        <w:t>Medication Classification</w:t>
      </w:r>
      <w:r>
        <w:t xml:space="preserve">: </w:t>
      </w:r>
      <w:r w:rsidR="00DE3FC7">
        <w:t>antipsychotics</w:t>
      </w:r>
    </w:p>
    <w:p w:rsidR="009653E0" w:rsidRDefault="009653E0" w:rsidP="00DE3FC7">
      <w:r w:rsidRPr="00DE3FC7">
        <w:rPr>
          <w:u w:val="single"/>
        </w:rPr>
        <w:t>Expected Pharmacological Action (s)</w:t>
      </w:r>
      <w:r>
        <w:t xml:space="preserve">: </w:t>
      </w:r>
      <w:r w:rsidR="00DE3FC7">
        <w:t>Alters the effects of dopamine in the CNS and also has alpha-anticholinergic blocking activity</w:t>
      </w:r>
    </w:p>
    <w:p w:rsidR="009653E0" w:rsidRDefault="009653E0" w:rsidP="009653E0">
      <w:r w:rsidRPr="00DE3FC7">
        <w:rPr>
          <w:u w:val="single"/>
        </w:rPr>
        <w:t>Therapeutic Use</w:t>
      </w:r>
      <w:r>
        <w:t xml:space="preserve">: </w:t>
      </w:r>
      <w:r w:rsidR="00DE3FC7">
        <w:t>Diminished S/S of psychoses and improves behavior in children w/Tourette’s syndrome or other behavioral problems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653E0" w:rsidTr="000C58B5">
        <w:tc>
          <w:tcPr>
            <w:tcW w:w="4788" w:type="dxa"/>
          </w:tcPr>
          <w:p w:rsidR="009653E0" w:rsidRDefault="009653E0" w:rsidP="000C58B5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9653E0" w:rsidRDefault="009653E0" w:rsidP="000C58B5">
            <w:pPr>
              <w:jc w:val="center"/>
            </w:pPr>
            <w:r>
              <w:t>Medications/Food Interactions</w:t>
            </w:r>
          </w:p>
        </w:tc>
      </w:tr>
      <w:tr w:rsidR="009653E0" w:rsidTr="000C58B5">
        <w:tc>
          <w:tcPr>
            <w:tcW w:w="4788" w:type="dxa"/>
          </w:tcPr>
          <w:p w:rsidR="009653E0" w:rsidRDefault="001A4283" w:rsidP="000C58B5">
            <w:r>
              <w:t>CNS</w:t>
            </w:r>
          </w:p>
          <w:p w:rsidR="001A4283" w:rsidRDefault="001A4283" w:rsidP="001A4283">
            <w:pPr>
              <w:pStyle w:val="ListParagraph"/>
              <w:numPr>
                <w:ilvl w:val="0"/>
                <w:numId w:val="4"/>
              </w:numPr>
            </w:pPr>
            <w:r>
              <w:t>Seizures</w:t>
            </w:r>
          </w:p>
          <w:p w:rsidR="001A4283" w:rsidRDefault="001A4283" w:rsidP="001A4283">
            <w:pPr>
              <w:pStyle w:val="ListParagraph"/>
              <w:numPr>
                <w:ilvl w:val="0"/>
                <w:numId w:val="4"/>
              </w:numPr>
            </w:pPr>
            <w:r>
              <w:t>Extrapyramidal effects</w:t>
            </w:r>
          </w:p>
          <w:p w:rsidR="001A4283" w:rsidRDefault="001A4283" w:rsidP="001A4283">
            <w:r>
              <w:t>EENT</w:t>
            </w:r>
          </w:p>
          <w:p w:rsidR="001A4283" w:rsidRDefault="001A4283" w:rsidP="001A4283">
            <w:pPr>
              <w:pStyle w:val="ListParagraph"/>
              <w:numPr>
                <w:ilvl w:val="0"/>
                <w:numId w:val="5"/>
              </w:numPr>
            </w:pPr>
            <w:r>
              <w:t>Blurred vision</w:t>
            </w:r>
          </w:p>
          <w:p w:rsidR="001A4283" w:rsidRDefault="001A4283" w:rsidP="001A4283">
            <w:pPr>
              <w:pStyle w:val="ListParagraph"/>
              <w:numPr>
                <w:ilvl w:val="0"/>
                <w:numId w:val="5"/>
              </w:numPr>
            </w:pPr>
            <w:r>
              <w:t>Dry eyes</w:t>
            </w:r>
          </w:p>
          <w:p w:rsidR="001A4283" w:rsidRDefault="001A4283" w:rsidP="001A4283">
            <w:r>
              <w:t>GI</w:t>
            </w:r>
          </w:p>
          <w:p w:rsidR="001A4283" w:rsidRDefault="001A4283" w:rsidP="001A4283">
            <w:pPr>
              <w:pStyle w:val="ListParagraph"/>
              <w:numPr>
                <w:ilvl w:val="0"/>
                <w:numId w:val="6"/>
              </w:numPr>
            </w:pPr>
            <w:r>
              <w:t>Constipation</w:t>
            </w:r>
          </w:p>
          <w:p w:rsidR="001A4283" w:rsidRDefault="001A4283" w:rsidP="001A4283">
            <w:pPr>
              <w:pStyle w:val="ListParagraph"/>
              <w:numPr>
                <w:ilvl w:val="0"/>
                <w:numId w:val="6"/>
              </w:numPr>
            </w:pPr>
            <w:r>
              <w:t>Dry mouth</w:t>
            </w:r>
          </w:p>
          <w:p w:rsidR="001A4283" w:rsidRDefault="001A4283" w:rsidP="001A4283">
            <w:proofErr w:type="spellStart"/>
            <w:r>
              <w:t>Hemat</w:t>
            </w:r>
            <w:proofErr w:type="spellEnd"/>
          </w:p>
          <w:p w:rsidR="001A4283" w:rsidRDefault="001A4283" w:rsidP="001A4283">
            <w:pPr>
              <w:pStyle w:val="ListParagraph"/>
              <w:numPr>
                <w:ilvl w:val="0"/>
                <w:numId w:val="8"/>
              </w:numPr>
            </w:pPr>
            <w:r>
              <w:t>Agranulocytosis</w:t>
            </w:r>
          </w:p>
          <w:p w:rsidR="001A4283" w:rsidRDefault="001A4283" w:rsidP="001A4283">
            <w:r>
              <w:t>Misc</w:t>
            </w:r>
          </w:p>
          <w:p w:rsidR="001A4283" w:rsidRDefault="001A4283" w:rsidP="001A4283">
            <w:pPr>
              <w:pStyle w:val="ListParagraph"/>
              <w:numPr>
                <w:ilvl w:val="0"/>
                <w:numId w:val="8"/>
              </w:numPr>
            </w:pPr>
            <w:r>
              <w:t>Neuroleptic malignant syndrome</w:t>
            </w:r>
          </w:p>
          <w:p w:rsidR="009653E0" w:rsidRDefault="009653E0" w:rsidP="000C58B5"/>
          <w:p w:rsidR="009653E0" w:rsidRDefault="009653E0" w:rsidP="000C58B5"/>
          <w:p w:rsidR="009653E0" w:rsidRDefault="009653E0" w:rsidP="000C58B5"/>
          <w:p w:rsidR="009653E0" w:rsidRDefault="009653E0" w:rsidP="000C58B5"/>
        </w:tc>
        <w:tc>
          <w:tcPr>
            <w:tcW w:w="4788" w:type="dxa"/>
          </w:tcPr>
          <w:p w:rsidR="009653E0" w:rsidRDefault="001A4283" w:rsidP="000C58B5">
            <w:proofErr w:type="spellStart"/>
            <w:r>
              <w:t>QTc</w:t>
            </w:r>
            <w:proofErr w:type="spellEnd"/>
            <w:r>
              <w:t>-prolonging agents</w:t>
            </w:r>
          </w:p>
          <w:p w:rsidR="001A4283" w:rsidRDefault="001A4283" w:rsidP="000C58B5">
            <w:r>
              <w:t>Antihypertensives</w:t>
            </w:r>
          </w:p>
          <w:p w:rsidR="001A4283" w:rsidRDefault="001A4283" w:rsidP="000C58B5">
            <w:r>
              <w:t>Nitrates</w:t>
            </w:r>
          </w:p>
          <w:p w:rsidR="001A4283" w:rsidRDefault="001A4283" w:rsidP="000C58B5">
            <w:r>
              <w:t>Alcohol</w:t>
            </w:r>
          </w:p>
          <w:p w:rsidR="001A4283" w:rsidRDefault="001A4283" w:rsidP="000C58B5">
            <w:proofErr w:type="spellStart"/>
            <w:r>
              <w:t>Anithistamines</w:t>
            </w:r>
            <w:proofErr w:type="spellEnd"/>
          </w:p>
          <w:p w:rsidR="001A4283" w:rsidRDefault="001A4283" w:rsidP="000C58B5">
            <w:r>
              <w:t>Antidepressants</w:t>
            </w:r>
          </w:p>
          <w:p w:rsidR="001A4283" w:rsidRDefault="001A4283" w:rsidP="000C58B5">
            <w:r>
              <w:t>Atropine</w:t>
            </w:r>
          </w:p>
          <w:p w:rsidR="001A4283" w:rsidRDefault="001A4283" w:rsidP="000C58B5">
            <w:r>
              <w:t>Phenothiazines</w:t>
            </w:r>
          </w:p>
          <w:p w:rsidR="001A4283" w:rsidRDefault="001A4283" w:rsidP="000C58B5">
            <w:r>
              <w:t>Quinidine</w:t>
            </w:r>
          </w:p>
          <w:p w:rsidR="001A4283" w:rsidRDefault="001A4283" w:rsidP="000C58B5">
            <w:r>
              <w:t>Disopyramide</w:t>
            </w:r>
          </w:p>
          <w:p w:rsidR="001A4283" w:rsidRDefault="001A4283" w:rsidP="000C58B5">
            <w:r>
              <w:t>Epinephrine</w:t>
            </w:r>
          </w:p>
          <w:p w:rsidR="001A4283" w:rsidRDefault="001A4283" w:rsidP="000C58B5">
            <w:r>
              <w:t>Levodopa</w:t>
            </w:r>
          </w:p>
          <w:p w:rsidR="001A4283" w:rsidRDefault="001A4283" w:rsidP="000C58B5">
            <w:r>
              <w:t>Lithium</w:t>
            </w:r>
          </w:p>
          <w:p w:rsidR="001A4283" w:rsidRDefault="001A4283" w:rsidP="000C58B5">
            <w:r>
              <w:t>Methyldopa</w:t>
            </w:r>
          </w:p>
          <w:p w:rsidR="001A4283" w:rsidRDefault="001A4283" w:rsidP="000C58B5">
            <w:r>
              <w:t>Kava-kava</w:t>
            </w:r>
          </w:p>
          <w:p w:rsidR="001A4283" w:rsidRDefault="001A4283" w:rsidP="000C58B5">
            <w:r>
              <w:t>Valerian</w:t>
            </w:r>
          </w:p>
          <w:p w:rsidR="001A4283" w:rsidRDefault="001A4283" w:rsidP="000C58B5">
            <w:r>
              <w:t>Chamomile</w:t>
            </w:r>
          </w:p>
        </w:tc>
      </w:tr>
    </w:tbl>
    <w:p w:rsidR="009653E0" w:rsidRDefault="009653E0" w:rsidP="009653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653E0" w:rsidTr="000C58B5">
        <w:tc>
          <w:tcPr>
            <w:tcW w:w="4788" w:type="dxa"/>
          </w:tcPr>
          <w:p w:rsidR="009653E0" w:rsidRDefault="009653E0" w:rsidP="000C58B5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9653E0" w:rsidRDefault="009653E0" w:rsidP="000C58B5">
            <w:pPr>
              <w:jc w:val="center"/>
            </w:pPr>
            <w:r>
              <w:t>Client Education</w:t>
            </w:r>
          </w:p>
        </w:tc>
      </w:tr>
      <w:tr w:rsidR="009653E0" w:rsidTr="000C58B5">
        <w:tc>
          <w:tcPr>
            <w:tcW w:w="4788" w:type="dxa"/>
          </w:tcPr>
          <w:p w:rsidR="009653E0" w:rsidRDefault="00DD3C6E" w:rsidP="000C58B5">
            <w:r>
              <w:t>Assess mental status (orientation, mood, and behavior) before and during therapy</w:t>
            </w:r>
          </w:p>
          <w:p w:rsidR="00DD3C6E" w:rsidRDefault="00DD3C6E" w:rsidP="000C58B5">
            <w:r>
              <w:t>Assess + and – symptoms of schizophrenia</w:t>
            </w:r>
          </w:p>
          <w:p w:rsidR="00DD3C6E" w:rsidRDefault="00DD3C6E" w:rsidP="000C58B5">
            <w:r>
              <w:t>Monitor BP and pulse prior to and during dose adjustment</w:t>
            </w:r>
          </w:p>
          <w:p w:rsidR="00DD3C6E" w:rsidRDefault="00DD3C6E" w:rsidP="000C58B5">
            <w:r>
              <w:t>Observe pt during med administration to make certain pt takes meds</w:t>
            </w:r>
          </w:p>
          <w:p w:rsidR="00DD3C6E" w:rsidRDefault="00DD3C6E" w:rsidP="000C58B5">
            <w:r>
              <w:t>Monitor I/O and daily weights</w:t>
            </w:r>
          </w:p>
          <w:p w:rsidR="00DD3C6E" w:rsidRDefault="00DD3C6E" w:rsidP="000C58B5">
            <w:r>
              <w:t>Monitor BM</w:t>
            </w:r>
          </w:p>
          <w:p w:rsidR="00DD3C6E" w:rsidRDefault="00DD3C6E" w:rsidP="000C58B5">
            <w:r w:rsidRPr="00DD3C6E">
              <w:t>Monitor for extrapyramidal effects (akathisia, dystonia, pseudoparkinsonism)</w:t>
            </w:r>
          </w:p>
          <w:p w:rsidR="009653E0" w:rsidRDefault="00DD3C6E" w:rsidP="000C58B5">
            <w:r w:rsidRPr="00DD3C6E">
              <w:t>Monitor for neuroleptic malignant syndrome (fever, respiratory distress, tachycardia, seizures, diaphoresis, HTN, hypotension, pallor, tiredness)</w:t>
            </w:r>
          </w:p>
          <w:p w:rsidR="009653E0" w:rsidRDefault="009653E0" w:rsidP="000C58B5"/>
          <w:p w:rsidR="009653E0" w:rsidRDefault="00DD3C6E" w:rsidP="000C58B5">
            <w:r w:rsidRPr="00DD3C6E">
              <w:lastRenderedPageBreak/>
              <w:t>Monitor for S/S r/t hyperprolactinemia (menstrual abnormalities, galactorrhea, and sexual dysfunction</w:t>
            </w:r>
          </w:p>
          <w:p w:rsidR="009653E0" w:rsidRDefault="009653E0" w:rsidP="000C58B5"/>
          <w:p w:rsidR="009653E0" w:rsidRDefault="009653E0" w:rsidP="000C58B5"/>
          <w:p w:rsidR="009653E0" w:rsidRDefault="009653E0" w:rsidP="000C58B5"/>
          <w:p w:rsidR="009653E0" w:rsidRDefault="009653E0" w:rsidP="000C58B5"/>
          <w:p w:rsidR="009653E0" w:rsidRDefault="009653E0" w:rsidP="000C58B5"/>
          <w:p w:rsidR="009653E0" w:rsidRDefault="009653E0" w:rsidP="000C58B5"/>
          <w:p w:rsidR="009653E0" w:rsidRDefault="009653E0" w:rsidP="000C58B5"/>
          <w:p w:rsidR="009653E0" w:rsidRDefault="009653E0" w:rsidP="000C58B5"/>
          <w:p w:rsidR="009653E0" w:rsidRDefault="009653E0" w:rsidP="000C58B5"/>
          <w:p w:rsidR="009653E0" w:rsidRDefault="009653E0" w:rsidP="000C58B5"/>
        </w:tc>
        <w:tc>
          <w:tcPr>
            <w:tcW w:w="4788" w:type="dxa"/>
          </w:tcPr>
          <w:p w:rsidR="00DD3C6E" w:rsidRDefault="00DD3C6E" w:rsidP="000C58B5">
            <w:r>
              <w:lastRenderedPageBreak/>
              <w:t>Take meds as directed; do NOT double doses</w:t>
            </w:r>
          </w:p>
          <w:p w:rsidR="00DD3C6E" w:rsidRDefault="00DD3C6E" w:rsidP="000C58B5">
            <w:r>
              <w:t>Discuss S/S of</w:t>
            </w:r>
          </w:p>
          <w:p w:rsidR="00DD3C6E" w:rsidRDefault="00DD3C6E" w:rsidP="00DD3C6E">
            <w:pPr>
              <w:pStyle w:val="ListParagraph"/>
              <w:numPr>
                <w:ilvl w:val="0"/>
                <w:numId w:val="8"/>
              </w:numPr>
            </w:pPr>
            <w:r>
              <w:t>Neuroleptic syndrome</w:t>
            </w:r>
          </w:p>
          <w:p w:rsidR="00DD3C6E" w:rsidRDefault="00DD3C6E" w:rsidP="00DD3C6E">
            <w:pPr>
              <w:pStyle w:val="ListParagraph"/>
              <w:numPr>
                <w:ilvl w:val="0"/>
                <w:numId w:val="8"/>
              </w:numPr>
            </w:pPr>
            <w:r>
              <w:t>Tardive dyskinesia</w:t>
            </w:r>
          </w:p>
          <w:p w:rsidR="00DD3C6E" w:rsidRDefault="00DD3C6E" w:rsidP="00DD3C6E">
            <w:pPr>
              <w:pStyle w:val="ListParagraph"/>
              <w:numPr>
                <w:ilvl w:val="0"/>
                <w:numId w:val="8"/>
              </w:numPr>
            </w:pPr>
            <w:r>
              <w:t>Extrapyramidal effects</w:t>
            </w:r>
          </w:p>
          <w:p w:rsidR="00DD3C6E" w:rsidRDefault="00DD3C6E" w:rsidP="00DD3C6E">
            <w:r>
              <w:t>Change positions slowly</w:t>
            </w:r>
          </w:p>
          <w:p w:rsidR="00DD3C6E" w:rsidRDefault="00DD3C6E" w:rsidP="00DD3C6E">
            <w:r>
              <w:t>May cause drowsiness</w:t>
            </w:r>
          </w:p>
          <w:p w:rsidR="00DD3C6E" w:rsidRDefault="00DD3C6E" w:rsidP="00DD3C6E">
            <w:r>
              <w:t>Avoid alcohol and other CNS depressants</w:t>
            </w:r>
          </w:p>
          <w:p w:rsidR="00DD3C6E" w:rsidRDefault="00DD3C6E" w:rsidP="00DD3C6E">
            <w:r>
              <w:t>Use sunscreen and protective clothing when outdoors</w:t>
            </w:r>
          </w:p>
          <w:p w:rsidR="00DD3C6E" w:rsidRDefault="00DD3C6E" w:rsidP="00DD3C6E">
            <w:r>
              <w:t>Practice frequent oral hygiene</w:t>
            </w:r>
          </w:p>
          <w:p w:rsidR="00DD3C6E" w:rsidRDefault="00DD3C6E" w:rsidP="00DD3C6E">
            <w:r>
              <w:t>Notify health care provider if</w:t>
            </w:r>
          </w:p>
          <w:p w:rsidR="00DD3C6E" w:rsidRDefault="00DD3C6E" w:rsidP="00DD3C6E">
            <w:pPr>
              <w:pStyle w:val="ListParagraph"/>
              <w:numPr>
                <w:ilvl w:val="0"/>
                <w:numId w:val="9"/>
              </w:numPr>
            </w:pPr>
            <w:r>
              <w:t>Weakness</w:t>
            </w:r>
          </w:p>
          <w:p w:rsidR="00DD3C6E" w:rsidRDefault="00DD3C6E" w:rsidP="00DD3C6E">
            <w:pPr>
              <w:pStyle w:val="ListParagraph"/>
              <w:numPr>
                <w:ilvl w:val="0"/>
                <w:numId w:val="9"/>
              </w:numPr>
            </w:pPr>
            <w:r>
              <w:t>Tremors</w:t>
            </w:r>
          </w:p>
          <w:p w:rsidR="00DD3C6E" w:rsidRDefault="00DD3C6E" w:rsidP="00DD3C6E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Visual disturbances</w:t>
            </w:r>
          </w:p>
          <w:p w:rsidR="00DD3C6E" w:rsidRDefault="00DD3C6E" w:rsidP="00DD3C6E">
            <w:pPr>
              <w:pStyle w:val="ListParagraph"/>
              <w:numPr>
                <w:ilvl w:val="0"/>
                <w:numId w:val="9"/>
              </w:numPr>
            </w:pPr>
            <w:r>
              <w:t>Dark-colored urine</w:t>
            </w:r>
          </w:p>
          <w:p w:rsidR="00DD3C6E" w:rsidRDefault="00DD3C6E" w:rsidP="00DD3C6E">
            <w:pPr>
              <w:pStyle w:val="ListParagraph"/>
              <w:numPr>
                <w:ilvl w:val="0"/>
                <w:numId w:val="9"/>
              </w:numPr>
            </w:pPr>
            <w:r>
              <w:t>Clay-colored stools</w:t>
            </w:r>
          </w:p>
          <w:p w:rsidR="00DD3C6E" w:rsidRDefault="00DD3C6E" w:rsidP="00DD3C6E">
            <w:pPr>
              <w:pStyle w:val="ListParagraph"/>
              <w:numPr>
                <w:ilvl w:val="0"/>
                <w:numId w:val="9"/>
              </w:numPr>
            </w:pPr>
            <w:r>
              <w:t xml:space="preserve"> Sore throat</w:t>
            </w:r>
          </w:p>
          <w:p w:rsidR="00DD3C6E" w:rsidRDefault="00DD3C6E" w:rsidP="00DD3C6E">
            <w:pPr>
              <w:pStyle w:val="ListParagraph"/>
              <w:numPr>
                <w:ilvl w:val="0"/>
                <w:numId w:val="9"/>
              </w:numPr>
            </w:pPr>
            <w:r>
              <w:t>Fever</w:t>
            </w:r>
          </w:p>
          <w:p w:rsidR="00DD3C6E" w:rsidRDefault="00DD3C6E" w:rsidP="00DD3C6E">
            <w:pPr>
              <w:pStyle w:val="ListParagraph"/>
              <w:numPr>
                <w:ilvl w:val="0"/>
                <w:numId w:val="9"/>
              </w:numPr>
            </w:pPr>
            <w:r>
              <w:t>Menstrual abnormalities</w:t>
            </w:r>
          </w:p>
          <w:p w:rsidR="00DD3C6E" w:rsidRDefault="00DD3C6E" w:rsidP="00DD3C6E">
            <w:pPr>
              <w:pStyle w:val="ListParagraph"/>
              <w:numPr>
                <w:ilvl w:val="0"/>
                <w:numId w:val="9"/>
              </w:numPr>
            </w:pPr>
            <w:r>
              <w:t>Galactorrhea</w:t>
            </w:r>
          </w:p>
          <w:p w:rsidR="00DD3C6E" w:rsidRDefault="00DD3C6E" w:rsidP="00DD3C6E">
            <w:pPr>
              <w:pStyle w:val="ListParagraph"/>
              <w:numPr>
                <w:ilvl w:val="0"/>
                <w:numId w:val="9"/>
              </w:numPr>
            </w:pPr>
            <w:r>
              <w:t>Sexual dysfunction</w:t>
            </w:r>
          </w:p>
          <w:p w:rsidR="002A22A1" w:rsidRDefault="002A22A1" w:rsidP="002A22A1">
            <w:r>
              <w:t xml:space="preserve">Stress importance of follow-up </w:t>
            </w:r>
            <w:proofErr w:type="spellStart"/>
            <w:r>
              <w:t>appts</w:t>
            </w:r>
            <w:proofErr w:type="spellEnd"/>
          </w:p>
        </w:tc>
      </w:tr>
    </w:tbl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2A22A1" w:rsidRDefault="002A22A1" w:rsidP="009653E0">
      <w:pPr>
        <w:jc w:val="center"/>
        <w:rPr>
          <w:b/>
        </w:rPr>
      </w:pPr>
    </w:p>
    <w:p w:rsidR="009653E0" w:rsidRPr="001D4092" w:rsidRDefault="009653E0" w:rsidP="009653E0">
      <w:pPr>
        <w:jc w:val="center"/>
        <w:rPr>
          <w:b/>
        </w:rPr>
      </w:pPr>
      <w:r w:rsidRPr="001D4092">
        <w:rPr>
          <w:b/>
        </w:rPr>
        <w:lastRenderedPageBreak/>
        <w:t>Buspirone 10 mg TID @ 0900 1500 2100</w:t>
      </w:r>
    </w:p>
    <w:p w:rsidR="009653E0" w:rsidRDefault="009653E0" w:rsidP="009653E0">
      <w:pPr>
        <w:jc w:val="center"/>
      </w:pPr>
      <w:r>
        <w:t>Client Medication Profile worksheet</w:t>
      </w:r>
    </w:p>
    <w:p w:rsidR="009653E0" w:rsidRDefault="009653E0" w:rsidP="009653E0">
      <w:r w:rsidRPr="002A22A1">
        <w:rPr>
          <w:u w:val="single"/>
        </w:rPr>
        <w:t>Medication Classification</w:t>
      </w:r>
      <w:r w:rsidRPr="003C0FFB">
        <w:rPr>
          <w:b/>
        </w:rPr>
        <w:t>:</w:t>
      </w:r>
      <w:r>
        <w:t xml:space="preserve"> antianxiety agent</w:t>
      </w:r>
    </w:p>
    <w:p w:rsidR="009653E0" w:rsidRDefault="009653E0" w:rsidP="009653E0">
      <w:r w:rsidRPr="002A22A1">
        <w:rPr>
          <w:u w:val="single"/>
        </w:rPr>
        <w:t>Expected Pharmacological Action (s)</w:t>
      </w:r>
      <w:r w:rsidRPr="003C0FFB">
        <w:rPr>
          <w:b/>
        </w:rPr>
        <w:t>:</w:t>
      </w:r>
      <w:r>
        <w:t xml:space="preserve"> binds to serotonin and dopamine receptors in the brain and increases norepinephrine metabolism in the brain</w:t>
      </w:r>
    </w:p>
    <w:p w:rsidR="009653E0" w:rsidRDefault="009653E0" w:rsidP="009653E0">
      <w:r w:rsidRPr="002A22A1">
        <w:rPr>
          <w:u w:val="single"/>
        </w:rPr>
        <w:t>Therapeutic Use</w:t>
      </w:r>
      <w:r w:rsidRPr="003C0FFB">
        <w:rPr>
          <w:b/>
        </w:rPr>
        <w:t>:</w:t>
      </w:r>
      <w:r>
        <w:t xml:space="preserve"> relief of anxiety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653E0" w:rsidTr="000C58B5">
        <w:tc>
          <w:tcPr>
            <w:tcW w:w="4788" w:type="dxa"/>
          </w:tcPr>
          <w:p w:rsidR="009653E0" w:rsidRDefault="009653E0" w:rsidP="000C58B5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9653E0" w:rsidRDefault="009653E0" w:rsidP="000C58B5">
            <w:pPr>
              <w:jc w:val="center"/>
            </w:pPr>
            <w:r>
              <w:t>Medications/Food Interactions</w:t>
            </w:r>
          </w:p>
        </w:tc>
      </w:tr>
      <w:tr w:rsidR="009653E0" w:rsidTr="000C58B5">
        <w:tc>
          <w:tcPr>
            <w:tcW w:w="4788" w:type="dxa"/>
          </w:tcPr>
          <w:p w:rsidR="009653E0" w:rsidRDefault="009653E0" w:rsidP="000C58B5">
            <w:r>
              <w:t>Dizziness</w:t>
            </w:r>
          </w:p>
          <w:p w:rsidR="009653E0" w:rsidRDefault="009653E0" w:rsidP="000C58B5">
            <w:r>
              <w:t>Drowsiness</w:t>
            </w:r>
          </w:p>
          <w:p w:rsidR="009653E0" w:rsidRDefault="009653E0" w:rsidP="000C58B5">
            <w:r>
              <w:t>Excitement</w:t>
            </w:r>
          </w:p>
          <w:p w:rsidR="009653E0" w:rsidRDefault="009653E0" w:rsidP="000C58B5">
            <w:r>
              <w:t>Fatigue</w:t>
            </w:r>
          </w:p>
          <w:p w:rsidR="009653E0" w:rsidRDefault="009653E0" w:rsidP="000C58B5">
            <w:r>
              <w:t>Headache</w:t>
            </w:r>
          </w:p>
          <w:p w:rsidR="009653E0" w:rsidRDefault="009653E0" w:rsidP="000C58B5">
            <w:r>
              <w:t>Insomnia</w:t>
            </w:r>
          </w:p>
          <w:p w:rsidR="009653E0" w:rsidRDefault="009653E0" w:rsidP="000C58B5">
            <w:r>
              <w:t>Nervousness</w:t>
            </w:r>
          </w:p>
          <w:p w:rsidR="009653E0" w:rsidRDefault="009653E0" w:rsidP="000C58B5">
            <w:r>
              <w:t>Weakness</w:t>
            </w:r>
          </w:p>
          <w:p w:rsidR="009653E0" w:rsidRDefault="009653E0" w:rsidP="000C58B5">
            <w:r>
              <w:t>Blurred vision</w:t>
            </w:r>
          </w:p>
          <w:p w:rsidR="009653E0" w:rsidRDefault="009653E0" w:rsidP="000C58B5">
            <w:r>
              <w:t>Nasal congestion</w:t>
            </w:r>
          </w:p>
          <w:p w:rsidR="009653E0" w:rsidRDefault="009653E0" w:rsidP="000C58B5">
            <w:r>
              <w:t>Sore throat</w:t>
            </w:r>
          </w:p>
          <w:p w:rsidR="009653E0" w:rsidRDefault="009653E0" w:rsidP="000C58B5">
            <w:r>
              <w:t>Tinnitus</w:t>
            </w:r>
          </w:p>
          <w:p w:rsidR="009653E0" w:rsidRDefault="009653E0" w:rsidP="000C58B5">
            <w:r>
              <w:t>Chest pain</w:t>
            </w:r>
          </w:p>
          <w:p w:rsidR="009653E0" w:rsidRDefault="009653E0" w:rsidP="000C58B5">
            <w:r>
              <w:t>Palpitations</w:t>
            </w:r>
          </w:p>
          <w:p w:rsidR="009653E0" w:rsidRDefault="009653E0" w:rsidP="000C58B5">
            <w:r>
              <w:t>Tachycardia</w:t>
            </w:r>
          </w:p>
          <w:p w:rsidR="009653E0" w:rsidRDefault="009653E0" w:rsidP="000C58B5">
            <w:r>
              <w:t>Nausea</w:t>
            </w:r>
          </w:p>
          <w:p w:rsidR="009653E0" w:rsidRDefault="009653E0" w:rsidP="000C58B5">
            <w:r>
              <w:t>Rashes</w:t>
            </w:r>
          </w:p>
          <w:p w:rsidR="009653E0" w:rsidRDefault="009653E0" w:rsidP="000C58B5">
            <w:r>
              <w:t>Myalgia</w:t>
            </w:r>
          </w:p>
          <w:p w:rsidR="009653E0" w:rsidRDefault="009653E0" w:rsidP="000C58B5">
            <w:r>
              <w:t>Incoordination</w:t>
            </w:r>
          </w:p>
          <w:p w:rsidR="009653E0" w:rsidRDefault="009653E0" w:rsidP="000C58B5">
            <w:r>
              <w:t>Numbness</w:t>
            </w:r>
          </w:p>
          <w:p w:rsidR="009653E0" w:rsidRDefault="009653E0" w:rsidP="000C58B5">
            <w:r>
              <w:t>Paresthesia</w:t>
            </w:r>
          </w:p>
          <w:p w:rsidR="009653E0" w:rsidRDefault="009653E0" w:rsidP="000C58B5">
            <w:r>
              <w:t>Clamminess</w:t>
            </w:r>
          </w:p>
          <w:p w:rsidR="009653E0" w:rsidRDefault="009653E0" w:rsidP="000C58B5">
            <w:r>
              <w:t>Sweating</w:t>
            </w:r>
          </w:p>
        </w:tc>
        <w:tc>
          <w:tcPr>
            <w:tcW w:w="4788" w:type="dxa"/>
          </w:tcPr>
          <w:p w:rsidR="009653E0" w:rsidRDefault="009653E0" w:rsidP="000C58B5">
            <w:r>
              <w:t>MAOIs</w:t>
            </w:r>
          </w:p>
          <w:p w:rsidR="009653E0" w:rsidRDefault="009653E0" w:rsidP="000C58B5">
            <w:r>
              <w:t>Erythromycin</w:t>
            </w:r>
          </w:p>
          <w:p w:rsidR="009653E0" w:rsidRDefault="009653E0" w:rsidP="000C58B5">
            <w:r>
              <w:t>Nefazodone</w:t>
            </w:r>
          </w:p>
          <w:p w:rsidR="009653E0" w:rsidRDefault="009653E0" w:rsidP="000C58B5">
            <w:r>
              <w:t>Itraconazole</w:t>
            </w:r>
          </w:p>
          <w:p w:rsidR="009653E0" w:rsidRDefault="009653E0" w:rsidP="000C58B5">
            <w:r>
              <w:t>Ritonavir</w:t>
            </w:r>
          </w:p>
          <w:p w:rsidR="009653E0" w:rsidRDefault="009653E0" w:rsidP="000C58B5">
            <w:r>
              <w:t>Inhibitors of CYP3A4</w:t>
            </w:r>
          </w:p>
          <w:p w:rsidR="009653E0" w:rsidRDefault="009653E0" w:rsidP="000C58B5">
            <w:r>
              <w:t>Rifampin</w:t>
            </w:r>
          </w:p>
          <w:p w:rsidR="009653E0" w:rsidRDefault="009653E0" w:rsidP="000C58B5">
            <w:r>
              <w:t>Dexamethasone</w:t>
            </w:r>
          </w:p>
          <w:p w:rsidR="009653E0" w:rsidRDefault="009653E0" w:rsidP="000C58B5">
            <w:r>
              <w:t>Phenytoin</w:t>
            </w:r>
          </w:p>
          <w:p w:rsidR="009653E0" w:rsidRDefault="009653E0" w:rsidP="000C58B5">
            <w:r>
              <w:t>Phenobarbital</w:t>
            </w:r>
          </w:p>
          <w:p w:rsidR="009653E0" w:rsidRDefault="009653E0" w:rsidP="000C58B5">
            <w:r>
              <w:t>Carbamazepine</w:t>
            </w:r>
          </w:p>
          <w:p w:rsidR="009653E0" w:rsidRDefault="009653E0" w:rsidP="000C58B5">
            <w:r>
              <w:t>Inducers of CYP3A4</w:t>
            </w:r>
          </w:p>
          <w:p w:rsidR="009653E0" w:rsidRDefault="009653E0" w:rsidP="000C58B5">
            <w:r>
              <w:t>Alcohol</w:t>
            </w:r>
          </w:p>
          <w:p w:rsidR="009653E0" w:rsidRDefault="009653E0" w:rsidP="000C58B5">
            <w:r>
              <w:t>Kava-kava</w:t>
            </w:r>
          </w:p>
          <w:p w:rsidR="009653E0" w:rsidRDefault="009653E0" w:rsidP="000C58B5">
            <w:r>
              <w:t>Valerian</w:t>
            </w:r>
          </w:p>
          <w:p w:rsidR="009653E0" w:rsidRDefault="009653E0" w:rsidP="000C58B5">
            <w:r>
              <w:t>Chamomile</w:t>
            </w:r>
          </w:p>
          <w:p w:rsidR="009653E0" w:rsidRDefault="009653E0" w:rsidP="000C58B5">
            <w:r>
              <w:t>Grapefruit juice</w:t>
            </w:r>
          </w:p>
          <w:p w:rsidR="009653E0" w:rsidRDefault="009653E0" w:rsidP="000C58B5"/>
          <w:p w:rsidR="009653E0" w:rsidRDefault="009653E0" w:rsidP="000C58B5"/>
        </w:tc>
      </w:tr>
    </w:tbl>
    <w:p w:rsidR="009653E0" w:rsidRDefault="009653E0" w:rsidP="009653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653E0" w:rsidTr="000C58B5">
        <w:tc>
          <w:tcPr>
            <w:tcW w:w="4788" w:type="dxa"/>
          </w:tcPr>
          <w:p w:rsidR="009653E0" w:rsidRDefault="009653E0" w:rsidP="000C58B5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9653E0" w:rsidRDefault="009653E0" w:rsidP="000C58B5">
            <w:pPr>
              <w:jc w:val="center"/>
            </w:pPr>
            <w:r>
              <w:t>Client Education</w:t>
            </w:r>
          </w:p>
        </w:tc>
      </w:tr>
      <w:tr w:rsidR="009653E0" w:rsidTr="000C58B5">
        <w:tc>
          <w:tcPr>
            <w:tcW w:w="4788" w:type="dxa"/>
          </w:tcPr>
          <w:p w:rsidR="009653E0" w:rsidRDefault="009653E0" w:rsidP="000C58B5">
            <w:r>
              <w:t>Assess degree of anxiety before and during therapy</w:t>
            </w:r>
          </w:p>
          <w:p w:rsidR="009653E0" w:rsidRDefault="009653E0" w:rsidP="000C58B5">
            <w:r>
              <w:t>Pt w/history of dependence or tolerance should be monitored for dependency</w:t>
            </w:r>
          </w:p>
          <w:p w:rsidR="009653E0" w:rsidRDefault="009653E0" w:rsidP="000C58B5">
            <w:r>
              <w:t>Assess for dystonia, motor restlessness, involuntary movements of facial or cervical muscles</w:t>
            </w:r>
          </w:p>
          <w:p w:rsidR="009653E0" w:rsidRDefault="009653E0" w:rsidP="000C58B5"/>
          <w:p w:rsidR="009653E0" w:rsidRDefault="009653E0" w:rsidP="000C58B5"/>
          <w:p w:rsidR="009653E0" w:rsidRDefault="009653E0" w:rsidP="000C58B5"/>
        </w:tc>
        <w:tc>
          <w:tcPr>
            <w:tcW w:w="4788" w:type="dxa"/>
          </w:tcPr>
          <w:p w:rsidR="009653E0" w:rsidRDefault="009653E0" w:rsidP="000C58B5">
            <w:r>
              <w:t>Take as directed; take missed dose as soon as possible</w:t>
            </w:r>
          </w:p>
          <w:p w:rsidR="009653E0" w:rsidRDefault="009653E0" w:rsidP="000C58B5">
            <w:r>
              <w:t>Avoid driving or activities requiring alertness until response to drug is known</w:t>
            </w:r>
          </w:p>
          <w:p w:rsidR="009653E0" w:rsidRDefault="009653E0" w:rsidP="000C58B5">
            <w:r>
              <w:t>Avoid use of alcohol and other CNS depressants</w:t>
            </w:r>
          </w:p>
          <w:p w:rsidR="009653E0" w:rsidRDefault="009653E0" w:rsidP="000C58B5">
            <w:r>
              <w:t>Notify health care provided of all prescription meds along with OTC meds</w:t>
            </w:r>
          </w:p>
          <w:p w:rsidR="009653E0" w:rsidRDefault="009653E0" w:rsidP="000C58B5">
            <w:r>
              <w:t>Notify health care provider if dystonia, motor restlessness, involuntary movements of facial or cervical muscles, or if pregnancy is suspected</w:t>
            </w:r>
          </w:p>
        </w:tc>
      </w:tr>
    </w:tbl>
    <w:p w:rsidR="002A22A1" w:rsidRPr="002A22A1" w:rsidRDefault="002A22A1" w:rsidP="002A22A1">
      <w:pPr>
        <w:jc w:val="center"/>
        <w:rPr>
          <w:b/>
        </w:rPr>
      </w:pPr>
      <w:r w:rsidRPr="002A22A1">
        <w:rPr>
          <w:b/>
        </w:rPr>
        <w:lastRenderedPageBreak/>
        <w:t>Cogentin 2mg IM PRN</w:t>
      </w:r>
    </w:p>
    <w:p w:rsidR="002A22A1" w:rsidRDefault="002A22A1" w:rsidP="002A22A1">
      <w:pPr>
        <w:jc w:val="center"/>
      </w:pPr>
      <w:r>
        <w:t>Client Medication Profile worksheet</w:t>
      </w:r>
    </w:p>
    <w:p w:rsidR="002A22A1" w:rsidRDefault="002A22A1" w:rsidP="002A22A1">
      <w:r w:rsidRPr="002A22A1">
        <w:rPr>
          <w:u w:val="single"/>
        </w:rPr>
        <w:t>Medication Classification</w:t>
      </w:r>
      <w:r>
        <w:t xml:space="preserve">: </w:t>
      </w:r>
      <w:r>
        <w:t>antiparkinson agent</w:t>
      </w:r>
    </w:p>
    <w:p w:rsidR="002A22A1" w:rsidRDefault="002A22A1" w:rsidP="002A22A1">
      <w:r w:rsidRPr="002A22A1">
        <w:rPr>
          <w:u w:val="single"/>
        </w:rPr>
        <w:t>Expected Pharmacological Action (s)</w:t>
      </w:r>
      <w:r>
        <w:t xml:space="preserve">: </w:t>
      </w:r>
      <w:r>
        <w:t>blocks cholinergic activity in the CNS which is partially responsible for the symptoms of Parkinson’s disease and restores the natural balance of neurotransmitters in the CNS</w:t>
      </w:r>
    </w:p>
    <w:p w:rsidR="002A22A1" w:rsidRDefault="002A22A1" w:rsidP="002A22A1">
      <w:r w:rsidRPr="002A22A1">
        <w:rPr>
          <w:u w:val="single"/>
        </w:rPr>
        <w:t>Therapeutic Use</w:t>
      </w:r>
      <w:r>
        <w:t xml:space="preserve">: </w:t>
      </w:r>
      <w:r>
        <w:t>reduction of rigidity and tremors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A22A1" w:rsidTr="000C58B5">
        <w:tc>
          <w:tcPr>
            <w:tcW w:w="4788" w:type="dxa"/>
          </w:tcPr>
          <w:p w:rsidR="002A22A1" w:rsidRDefault="002A22A1" w:rsidP="000C58B5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2A22A1" w:rsidRDefault="002A22A1" w:rsidP="000C58B5">
            <w:pPr>
              <w:jc w:val="center"/>
            </w:pPr>
            <w:r>
              <w:t>Medications/Food Interactions</w:t>
            </w:r>
          </w:p>
        </w:tc>
      </w:tr>
      <w:tr w:rsidR="002A22A1" w:rsidTr="000C58B5">
        <w:tc>
          <w:tcPr>
            <w:tcW w:w="4788" w:type="dxa"/>
          </w:tcPr>
          <w:p w:rsidR="002A22A1" w:rsidRDefault="002A22A1" w:rsidP="000C58B5">
            <w:r>
              <w:t>EENT</w:t>
            </w:r>
          </w:p>
          <w:p w:rsidR="002A22A1" w:rsidRDefault="002A22A1" w:rsidP="002A22A1">
            <w:pPr>
              <w:pStyle w:val="ListParagraph"/>
              <w:numPr>
                <w:ilvl w:val="0"/>
                <w:numId w:val="10"/>
              </w:numPr>
            </w:pPr>
            <w:r>
              <w:t>Blurred vision</w:t>
            </w:r>
          </w:p>
          <w:p w:rsidR="002A22A1" w:rsidRDefault="002A22A1" w:rsidP="002A22A1">
            <w:pPr>
              <w:pStyle w:val="ListParagraph"/>
              <w:numPr>
                <w:ilvl w:val="0"/>
                <w:numId w:val="10"/>
              </w:numPr>
            </w:pPr>
            <w:r>
              <w:t>Dry eyes</w:t>
            </w:r>
          </w:p>
          <w:p w:rsidR="002A22A1" w:rsidRDefault="002A22A1" w:rsidP="002A22A1">
            <w:r>
              <w:t>GI</w:t>
            </w:r>
          </w:p>
          <w:p w:rsidR="002A22A1" w:rsidRDefault="002A22A1" w:rsidP="002A22A1">
            <w:pPr>
              <w:pStyle w:val="ListParagraph"/>
              <w:numPr>
                <w:ilvl w:val="0"/>
                <w:numId w:val="11"/>
              </w:numPr>
            </w:pPr>
            <w:r>
              <w:t>Constipation</w:t>
            </w:r>
          </w:p>
          <w:p w:rsidR="002A22A1" w:rsidRDefault="002A22A1" w:rsidP="002A22A1">
            <w:pPr>
              <w:pStyle w:val="ListParagraph"/>
              <w:numPr>
                <w:ilvl w:val="0"/>
                <w:numId w:val="11"/>
              </w:numPr>
            </w:pPr>
            <w:r>
              <w:t>Dry mouth</w:t>
            </w:r>
          </w:p>
          <w:p w:rsidR="002A22A1" w:rsidRDefault="002A22A1" w:rsidP="002A22A1"/>
          <w:p w:rsidR="002A22A1" w:rsidRDefault="002A22A1" w:rsidP="000C58B5"/>
          <w:p w:rsidR="002A22A1" w:rsidRDefault="002A22A1" w:rsidP="000C58B5"/>
          <w:p w:rsidR="002A22A1" w:rsidRDefault="002A22A1" w:rsidP="000C58B5"/>
        </w:tc>
        <w:tc>
          <w:tcPr>
            <w:tcW w:w="4788" w:type="dxa"/>
          </w:tcPr>
          <w:p w:rsidR="002A22A1" w:rsidRDefault="002A22A1" w:rsidP="000C58B5">
            <w:r>
              <w:t>Antihistamines</w:t>
            </w:r>
          </w:p>
          <w:p w:rsidR="002A22A1" w:rsidRDefault="002A22A1" w:rsidP="000C58B5">
            <w:r>
              <w:t>Phenothiazines</w:t>
            </w:r>
          </w:p>
          <w:p w:rsidR="002A22A1" w:rsidRDefault="002A22A1" w:rsidP="000C58B5">
            <w:r>
              <w:t>Quinidine</w:t>
            </w:r>
          </w:p>
          <w:p w:rsidR="002A22A1" w:rsidRDefault="002A22A1" w:rsidP="000C58B5">
            <w:r>
              <w:t>Disopyramide</w:t>
            </w:r>
          </w:p>
          <w:p w:rsidR="002A22A1" w:rsidRDefault="002A22A1" w:rsidP="000C58B5">
            <w:r>
              <w:t>Tricyclic antidepressants</w:t>
            </w:r>
          </w:p>
          <w:p w:rsidR="002A22A1" w:rsidRDefault="002A22A1" w:rsidP="000C58B5">
            <w:r>
              <w:t>Bethanechol</w:t>
            </w:r>
          </w:p>
          <w:p w:rsidR="002A22A1" w:rsidRDefault="002A22A1" w:rsidP="000C58B5">
            <w:r>
              <w:t>Antacids</w:t>
            </w:r>
          </w:p>
          <w:p w:rsidR="002A22A1" w:rsidRDefault="002A22A1" w:rsidP="000C58B5">
            <w:r>
              <w:t>Antidiarrheals</w:t>
            </w:r>
          </w:p>
          <w:p w:rsidR="002A22A1" w:rsidRDefault="002A22A1" w:rsidP="000C58B5">
            <w:r>
              <w:t>Angel’s trumpet</w:t>
            </w:r>
          </w:p>
          <w:p w:rsidR="002A22A1" w:rsidRDefault="002A22A1" w:rsidP="000C58B5">
            <w:r>
              <w:t>Jimson weed</w:t>
            </w:r>
          </w:p>
          <w:p w:rsidR="002A22A1" w:rsidRDefault="002A22A1" w:rsidP="000C58B5">
            <w:r>
              <w:t>Scopolia</w:t>
            </w:r>
          </w:p>
        </w:tc>
      </w:tr>
    </w:tbl>
    <w:p w:rsidR="002A22A1" w:rsidRDefault="002A22A1" w:rsidP="002A22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A22A1" w:rsidTr="00E1623B">
        <w:trPr>
          <w:trHeight w:val="350"/>
        </w:trPr>
        <w:tc>
          <w:tcPr>
            <w:tcW w:w="4788" w:type="dxa"/>
          </w:tcPr>
          <w:p w:rsidR="002A22A1" w:rsidRDefault="002A22A1" w:rsidP="000C58B5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2A22A1" w:rsidRDefault="002A22A1" w:rsidP="000C58B5">
            <w:pPr>
              <w:jc w:val="center"/>
            </w:pPr>
            <w:r>
              <w:t>Client Education</w:t>
            </w:r>
          </w:p>
        </w:tc>
      </w:tr>
      <w:tr w:rsidR="002A22A1" w:rsidTr="000C58B5">
        <w:tc>
          <w:tcPr>
            <w:tcW w:w="4788" w:type="dxa"/>
          </w:tcPr>
          <w:p w:rsidR="002A22A1" w:rsidRDefault="002A22A1" w:rsidP="000C58B5">
            <w:r>
              <w:t>Assess parkinsonian and extrapyramidal S/S (restlessness or desire to keep moving, rigidity, tremors, pill rolling, masklike face, shuffling gait, muscle spasms, twisting motions, difficulty speaking, or swallowing, loss of balance)</w:t>
            </w:r>
          </w:p>
          <w:p w:rsidR="002A22A1" w:rsidRDefault="002A22A1" w:rsidP="000C58B5">
            <w:r>
              <w:t>Assess BM and function</w:t>
            </w:r>
          </w:p>
          <w:p w:rsidR="002A22A1" w:rsidRDefault="002A22A1" w:rsidP="000C58B5">
            <w:r>
              <w:t>Monitor I/O</w:t>
            </w:r>
          </w:p>
          <w:p w:rsidR="00E1623B" w:rsidRDefault="00E1623B" w:rsidP="000C58B5">
            <w:r>
              <w:t>Monitor pulse and BP and maintain bed rest for 1 hour after administration; pt should change positions slowly</w:t>
            </w:r>
          </w:p>
          <w:p w:rsidR="002A22A1" w:rsidRDefault="002A22A1" w:rsidP="000C58B5"/>
          <w:p w:rsidR="002A22A1" w:rsidRDefault="002A22A1" w:rsidP="000C58B5"/>
          <w:p w:rsidR="002A22A1" w:rsidRDefault="002A22A1" w:rsidP="000C58B5"/>
          <w:p w:rsidR="002A22A1" w:rsidRDefault="002A22A1" w:rsidP="000C58B5"/>
          <w:p w:rsidR="002A22A1" w:rsidRDefault="002A22A1" w:rsidP="000C58B5"/>
          <w:p w:rsidR="002A22A1" w:rsidRDefault="002A22A1" w:rsidP="000C58B5"/>
          <w:p w:rsidR="002A22A1" w:rsidRDefault="002A22A1" w:rsidP="000C58B5"/>
        </w:tc>
        <w:tc>
          <w:tcPr>
            <w:tcW w:w="4788" w:type="dxa"/>
          </w:tcPr>
          <w:p w:rsidR="002A22A1" w:rsidRDefault="00E1623B" w:rsidP="000C58B5">
            <w:r>
              <w:t>Taper when discontinuing med</w:t>
            </w:r>
          </w:p>
          <w:p w:rsidR="00E1623B" w:rsidRDefault="00E1623B" w:rsidP="000C58B5">
            <w:r>
              <w:t>May cause drowsiness</w:t>
            </w:r>
          </w:p>
          <w:p w:rsidR="00E1623B" w:rsidRDefault="00E1623B" w:rsidP="000C58B5">
            <w:r>
              <w:t>Practice frequent oral hygiene</w:t>
            </w:r>
          </w:p>
          <w:p w:rsidR="00E1623B" w:rsidRDefault="00E1623B" w:rsidP="000C58B5">
            <w:r>
              <w:t>Change positions slowly</w:t>
            </w:r>
          </w:p>
          <w:p w:rsidR="00E1623B" w:rsidRDefault="00E1623B" w:rsidP="00E1623B">
            <w:r>
              <w:t>Notify health care provider if difficulty with</w:t>
            </w:r>
          </w:p>
          <w:p w:rsidR="00E1623B" w:rsidRDefault="00E1623B" w:rsidP="00E1623B">
            <w:pPr>
              <w:pStyle w:val="ListParagraph"/>
              <w:numPr>
                <w:ilvl w:val="0"/>
                <w:numId w:val="13"/>
              </w:numPr>
            </w:pPr>
            <w:r>
              <w:t>Urination</w:t>
            </w:r>
          </w:p>
          <w:p w:rsidR="00E1623B" w:rsidRDefault="00E1623B" w:rsidP="00E1623B">
            <w:pPr>
              <w:pStyle w:val="ListParagraph"/>
              <w:numPr>
                <w:ilvl w:val="0"/>
                <w:numId w:val="13"/>
              </w:numPr>
            </w:pPr>
            <w:r>
              <w:t>Constipation</w:t>
            </w:r>
          </w:p>
          <w:p w:rsidR="00E1623B" w:rsidRDefault="00E1623B" w:rsidP="00E1623B">
            <w:pPr>
              <w:pStyle w:val="ListParagraph"/>
              <w:numPr>
                <w:ilvl w:val="0"/>
                <w:numId w:val="13"/>
              </w:numPr>
            </w:pPr>
            <w:r>
              <w:t>Abdominal comfort</w:t>
            </w:r>
          </w:p>
          <w:p w:rsidR="00E1623B" w:rsidRDefault="00E1623B" w:rsidP="00E1623B">
            <w:pPr>
              <w:pStyle w:val="ListParagraph"/>
              <w:numPr>
                <w:ilvl w:val="0"/>
                <w:numId w:val="13"/>
              </w:numPr>
            </w:pPr>
            <w:r>
              <w:t>Rapid, pounding heartbeat</w:t>
            </w:r>
          </w:p>
          <w:p w:rsidR="00E1623B" w:rsidRDefault="00E1623B" w:rsidP="00E1623B">
            <w:pPr>
              <w:pStyle w:val="ListParagraph"/>
              <w:numPr>
                <w:ilvl w:val="0"/>
                <w:numId w:val="13"/>
              </w:numPr>
            </w:pPr>
            <w:r>
              <w:t>Confusion</w:t>
            </w:r>
          </w:p>
          <w:p w:rsidR="00E1623B" w:rsidRDefault="00E1623B" w:rsidP="00E1623B">
            <w:pPr>
              <w:pStyle w:val="ListParagraph"/>
              <w:numPr>
                <w:ilvl w:val="0"/>
                <w:numId w:val="13"/>
              </w:numPr>
            </w:pPr>
            <w:r>
              <w:t>Eye pain</w:t>
            </w:r>
          </w:p>
          <w:p w:rsidR="00E1623B" w:rsidRDefault="00E1623B" w:rsidP="00E1623B">
            <w:pPr>
              <w:pStyle w:val="ListParagraph"/>
              <w:numPr>
                <w:ilvl w:val="0"/>
                <w:numId w:val="13"/>
              </w:numPr>
            </w:pPr>
            <w:r>
              <w:t>Rash</w:t>
            </w:r>
          </w:p>
          <w:p w:rsidR="00E1623B" w:rsidRDefault="00E1623B" w:rsidP="00E1623B">
            <w:r>
              <w:t>Notify healthcare provider of all Rx and OTC meds</w:t>
            </w:r>
          </w:p>
          <w:p w:rsidR="00E1623B" w:rsidRDefault="00E1623B" w:rsidP="00E1623B">
            <w:r>
              <w:t>Remain in air-conditioned environment during hot weather</w:t>
            </w:r>
          </w:p>
          <w:p w:rsidR="00E1623B" w:rsidRDefault="00E1623B" w:rsidP="00E1623B">
            <w:r>
              <w:t>Avoid antacids and antidiarrheals w/in 2 hours of meds</w:t>
            </w:r>
          </w:p>
          <w:p w:rsidR="00E1623B" w:rsidRDefault="00E1623B" w:rsidP="00E1623B">
            <w:r>
              <w:t>Stress follow up exams</w:t>
            </w:r>
            <w:bookmarkStart w:id="0" w:name="_GoBack"/>
            <w:bookmarkEnd w:id="0"/>
          </w:p>
        </w:tc>
      </w:tr>
    </w:tbl>
    <w:p w:rsidR="009653E0" w:rsidRDefault="009653E0" w:rsidP="00402F63"/>
    <w:sectPr w:rsidR="009653E0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795"/>
    <w:multiLevelType w:val="hybridMultilevel"/>
    <w:tmpl w:val="1F32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30AA"/>
    <w:multiLevelType w:val="hybridMultilevel"/>
    <w:tmpl w:val="43E8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D7274"/>
    <w:multiLevelType w:val="hybridMultilevel"/>
    <w:tmpl w:val="2026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54E32"/>
    <w:multiLevelType w:val="hybridMultilevel"/>
    <w:tmpl w:val="9FA8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C0D98"/>
    <w:multiLevelType w:val="hybridMultilevel"/>
    <w:tmpl w:val="4A56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400AE"/>
    <w:multiLevelType w:val="hybridMultilevel"/>
    <w:tmpl w:val="6DAA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A189C"/>
    <w:multiLevelType w:val="hybridMultilevel"/>
    <w:tmpl w:val="A252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330BA"/>
    <w:multiLevelType w:val="hybridMultilevel"/>
    <w:tmpl w:val="FD30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75E21"/>
    <w:multiLevelType w:val="hybridMultilevel"/>
    <w:tmpl w:val="BE78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3E79"/>
    <w:multiLevelType w:val="hybridMultilevel"/>
    <w:tmpl w:val="F2D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31C5A"/>
    <w:multiLevelType w:val="hybridMultilevel"/>
    <w:tmpl w:val="A3C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259F5"/>
    <w:multiLevelType w:val="hybridMultilevel"/>
    <w:tmpl w:val="947E1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66D3E"/>
    <w:multiLevelType w:val="hybridMultilevel"/>
    <w:tmpl w:val="765E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2F63"/>
    <w:rsid w:val="001A4283"/>
    <w:rsid w:val="002A22A1"/>
    <w:rsid w:val="00390B9B"/>
    <w:rsid w:val="00402F63"/>
    <w:rsid w:val="005862E9"/>
    <w:rsid w:val="005A4BD0"/>
    <w:rsid w:val="009653E0"/>
    <w:rsid w:val="00B0483C"/>
    <w:rsid w:val="00BB5475"/>
    <w:rsid w:val="00C6572B"/>
    <w:rsid w:val="00CF6B39"/>
    <w:rsid w:val="00DD3C6E"/>
    <w:rsid w:val="00DE3FC7"/>
    <w:rsid w:val="00E1623B"/>
    <w:rsid w:val="00F2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5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56C13E-B138-4BE3-BACD-79E46F9F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Rachel</cp:lastModifiedBy>
  <cp:revision>3</cp:revision>
  <dcterms:created xsi:type="dcterms:W3CDTF">2012-07-28T15:29:00Z</dcterms:created>
  <dcterms:modified xsi:type="dcterms:W3CDTF">2012-07-28T18:45:00Z</dcterms:modified>
</cp:coreProperties>
</file>