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065" w:rsidRDefault="002C7F33" w:rsidP="002C7F33">
      <w:pPr>
        <w:jc w:val="center"/>
        <w:rPr>
          <w:rFonts w:ascii="Times New Roman" w:hAnsi="Times New Roman" w:cs="Times New Roman"/>
          <w:b/>
          <w:sz w:val="28"/>
          <w:szCs w:val="28"/>
          <w:u w:val="single"/>
        </w:rPr>
      </w:pPr>
      <w:r w:rsidRPr="002C7F33">
        <w:rPr>
          <w:rFonts w:ascii="Times New Roman" w:hAnsi="Times New Roman" w:cs="Times New Roman"/>
          <w:b/>
          <w:sz w:val="28"/>
          <w:szCs w:val="28"/>
          <w:u w:val="single"/>
        </w:rPr>
        <w:t>Urinary Tract Infection</w:t>
      </w:r>
    </w:p>
    <w:p w:rsidR="00EC4120" w:rsidRDefault="00EC4120" w:rsidP="002C7F33">
      <w:pPr>
        <w:rPr>
          <w:rFonts w:ascii="Times New Roman" w:hAnsi="Times New Roman" w:cs="Times New Roman"/>
          <w:sz w:val="28"/>
          <w:szCs w:val="28"/>
        </w:rPr>
      </w:pPr>
      <w:r>
        <w:rPr>
          <w:rFonts w:ascii="Times New Roman" w:hAnsi="Times New Roman" w:cs="Times New Roman"/>
          <w:sz w:val="28"/>
          <w:szCs w:val="28"/>
        </w:rPr>
        <w:tab/>
      </w:r>
      <w:r w:rsidR="002C7F33">
        <w:rPr>
          <w:rFonts w:ascii="Times New Roman" w:hAnsi="Times New Roman" w:cs="Times New Roman"/>
          <w:sz w:val="28"/>
          <w:szCs w:val="28"/>
        </w:rPr>
        <w:t xml:space="preserve">Urinary tract infections (UTIs) are "the second most common bacterial infection."  While inflammation of the urinary tract can be attributable to a variety of disorders, "bacterial infection is by far the most common."  As a matter of fact, UTIs are the most common bacterial infection in women, "with at least one third of women developing a UTI before the age of 24."  </w:t>
      </w:r>
      <w:r>
        <w:rPr>
          <w:rFonts w:ascii="Times New Roman" w:hAnsi="Times New Roman" w:cs="Times New Roman"/>
          <w:sz w:val="28"/>
          <w:szCs w:val="28"/>
        </w:rPr>
        <w:t xml:space="preserve">Pregnant women are particularly susceptible to UTIs.  The most common pathogen causing a UTI is </w:t>
      </w:r>
      <w:proofErr w:type="spellStart"/>
      <w:r w:rsidRPr="00EC4120">
        <w:rPr>
          <w:rFonts w:ascii="Times New Roman" w:hAnsi="Times New Roman" w:cs="Times New Roman"/>
          <w:i/>
          <w:sz w:val="28"/>
          <w:szCs w:val="28"/>
        </w:rPr>
        <w:t>escherichia</w:t>
      </w:r>
      <w:proofErr w:type="spellEnd"/>
      <w:r w:rsidRPr="00EC4120">
        <w:rPr>
          <w:rFonts w:ascii="Times New Roman" w:hAnsi="Times New Roman" w:cs="Times New Roman"/>
          <w:i/>
          <w:sz w:val="28"/>
          <w:szCs w:val="28"/>
        </w:rPr>
        <w:t xml:space="preserve"> col</w:t>
      </w:r>
      <w:r>
        <w:rPr>
          <w:rFonts w:ascii="Times New Roman" w:hAnsi="Times New Roman" w:cs="Times New Roman"/>
          <w:i/>
          <w:sz w:val="28"/>
          <w:szCs w:val="28"/>
        </w:rPr>
        <w:t xml:space="preserve">i.  </w:t>
      </w:r>
      <w:r>
        <w:rPr>
          <w:rFonts w:ascii="Times New Roman" w:hAnsi="Times New Roman" w:cs="Times New Roman"/>
          <w:sz w:val="28"/>
          <w:szCs w:val="28"/>
        </w:rPr>
        <w:t>"Fungal and parasites may also cause UTIs," but they are uncommon.</w:t>
      </w:r>
    </w:p>
    <w:p w:rsidR="00550F33" w:rsidRDefault="00EC4120" w:rsidP="002C7F33">
      <w:pPr>
        <w:rPr>
          <w:rFonts w:ascii="Times New Roman" w:hAnsi="Times New Roman" w:cs="Times New Roman"/>
          <w:sz w:val="28"/>
          <w:szCs w:val="28"/>
        </w:rPr>
      </w:pPr>
      <w:r>
        <w:rPr>
          <w:rFonts w:ascii="Times New Roman" w:hAnsi="Times New Roman" w:cs="Times New Roman"/>
          <w:sz w:val="28"/>
          <w:szCs w:val="28"/>
        </w:rPr>
        <w:tab/>
        <w:t xml:space="preserve">There are several classification systems used for UTIs.  They can be classified as upper or lower, complicated or uncomplicated, or by their natural history.  As the name implies, an upper or lower UTI is classified by its location within the urinary system.  Infection of the upper urinary tract (the renal pelvis, parenchyma and </w:t>
      </w:r>
      <w:proofErr w:type="spellStart"/>
      <w:r>
        <w:rPr>
          <w:rFonts w:ascii="Times New Roman" w:hAnsi="Times New Roman" w:cs="Times New Roman"/>
          <w:sz w:val="28"/>
          <w:szCs w:val="28"/>
        </w:rPr>
        <w:t>ureters</w:t>
      </w:r>
      <w:proofErr w:type="spellEnd"/>
      <w:r w:rsidR="00C54DF2">
        <w:rPr>
          <w:rFonts w:ascii="Times New Roman" w:hAnsi="Times New Roman" w:cs="Times New Roman"/>
          <w:sz w:val="28"/>
          <w:szCs w:val="28"/>
        </w:rPr>
        <w:t xml:space="preserve">) typically causes "fever, chills and flank pain."  On the other hand, "a UTI confined to the lower urinary tract does not usually have systemic manifestations."  Uncomplicated UTIs usually involve only the bladder and occur in the otherwise normal urinary tract.  The person with a complicated UTI has a coexisting condition including:  "presence of obstruction, stones, or catheters; existing diabetes or neurological diseases; pregnancy-induced changes; or an infection that is recurrent."  A complicated infection places the person at risk for </w:t>
      </w:r>
      <w:proofErr w:type="spellStart"/>
      <w:r w:rsidR="00C54DF2">
        <w:rPr>
          <w:rFonts w:ascii="Times New Roman" w:hAnsi="Times New Roman" w:cs="Times New Roman"/>
          <w:sz w:val="28"/>
          <w:szCs w:val="28"/>
        </w:rPr>
        <w:t>pyelonephritis</w:t>
      </w:r>
      <w:proofErr w:type="spellEnd"/>
      <w:r w:rsidR="00C54DF2">
        <w:rPr>
          <w:rFonts w:ascii="Times New Roman" w:hAnsi="Times New Roman" w:cs="Times New Roman"/>
          <w:sz w:val="28"/>
          <w:szCs w:val="28"/>
        </w:rPr>
        <w:t xml:space="preserve">, </w:t>
      </w:r>
      <w:proofErr w:type="spellStart"/>
      <w:r w:rsidR="00C54DF2">
        <w:rPr>
          <w:rFonts w:ascii="Times New Roman" w:hAnsi="Times New Roman" w:cs="Times New Roman"/>
          <w:sz w:val="28"/>
          <w:szCs w:val="28"/>
        </w:rPr>
        <w:t>urosepsis</w:t>
      </w:r>
      <w:proofErr w:type="spellEnd"/>
      <w:r w:rsidR="00C54DF2">
        <w:rPr>
          <w:rFonts w:ascii="Times New Roman" w:hAnsi="Times New Roman" w:cs="Times New Roman"/>
          <w:sz w:val="28"/>
          <w:szCs w:val="28"/>
        </w:rPr>
        <w:t xml:space="preserve"> and renal damage.  UTIs can be further classified as initial or recurrent, by their natural history.  An </w:t>
      </w:r>
      <w:r w:rsidR="00550F33">
        <w:rPr>
          <w:rFonts w:ascii="Times New Roman" w:hAnsi="Times New Roman" w:cs="Times New Roman"/>
          <w:sz w:val="28"/>
          <w:szCs w:val="28"/>
        </w:rPr>
        <w:t>initial UTI occurs in an individual who "has never had an infection or experiences one that is remote from any previous UTI."  A recurrent UTI occurs because the original infection is not adequately eradicated.</w:t>
      </w:r>
    </w:p>
    <w:p w:rsidR="00550F33" w:rsidRDefault="00550F33" w:rsidP="002C7F33">
      <w:pPr>
        <w:rPr>
          <w:rFonts w:ascii="Times New Roman" w:hAnsi="Times New Roman" w:cs="Times New Roman"/>
          <w:sz w:val="28"/>
          <w:szCs w:val="28"/>
        </w:rPr>
      </w:pPr>
    </w:p>
    <w:p w:rsidR="00553034" w:rsidRDefault="00550F33" w:rsidP="00553034">
      <w:pPr>
        <w:rPr>
          <w:rFonts w:ascii="Times New Roman" w:hAnsi="Times New Roman" w:cs="Times New Roman"/>
          <w:sz w:val="28"/>
          <w:szCs w:val="28"/>
          <w:u w:val="single"/>
        </w:rPr>
      </w:pPr>
      <w:r w:rsidRPr="00550F33">
        <w:rPr>
          <w:rFonts w:ascii="Times New Roman" w:hAnsi="Times New Roman" w:cs="Times New Roman"/>
          <w:sz w:val="28"/>
          <w:szCs w:val="28"/>
          <w:u w:val="single"/>
        </w:rPr>
        <w:t xml:space="preserve">Etiology  </w:t>
      </w:r>
    </w:p>
    <w:p w:rsidR="00EC4120" w:rsidRPr="00553034" w:rsidRDefault="00550F33" w:rsidP="00553034">
      <w:pPr>
        <w:pStyle w:val="ListParagraph"/>
        <w:numPr>
          <w:ilvl w:val="0"/>
          <w:numId w:val="12"/>
        </w:numPr>
        <w:rPr>
          <w:rFonts w:ascii="Times New Roman" w:hAnsi="Times New Roman" w:cs="Times New Roman"/>
          <w:sz w:val="28"/>
          <w:szCs w:val="28"/>
          <w:u w:val="single"/>
        </w:rPr>
      </w:pPr>
      <w:r w:rsidRPr="00553034">
        <w:rPr>
          <w:rFonts w:ascii="Times New Roman" w:hAnsi="Times New Roman" w:cs="Times New Roman"/>
          <w:sz w:val="28"/>
          <w:szCs w:val="28"/>
        </w:rPr>
        <w:t xml:space="preserve">An alteration in any of the defense mechanisms that assist in </w:t>
      </w:r>
      <w:r w:rsidR="00553034">
        <w:rPr>
          <w:rFonts w:ascii="Times New Roman" w:hAnsi="Times New Roman" w:cs="Times New Roman"/>
          <w:sz w:val="28"/>
          <w:szCs w:val="28"/>
        </w:rPr>
        <w:t>m</w:t>
      </w:r>
      <w:r w:rsidRPr="00553034">
        <w:rPr>
          <w:rFonts w:ascii="Times New Roman" w:hAnsi="Times New Roman" w:cs="Times New Roman"/>
          <w:sz w:val="28"/>
          <w:szCs w:val="28"/>
        </w:rPr>
        <w:t xml:space="preserve">aintaining </w:t>
      </w:r>
      <w:r w:rsidR="00715971" w:rsidRPr="00553034">
        <w:rPr>
          <w:rFonts w:ascii="Times New Roman" w:hAnsi="Times New Roman" w:cs="Times New Roman"/>
          <w:sz w:val="28"/>
          <w:szCs w:val="28"/>
        </w:rPr>
        <w:tab/>
      </w:r>
      <w:r w:rsidRPr="00553034">
        <w:rPr>
          <w:rFonts w:ascii="Times New Roman" w:hAnsi="Times New Roman" w:cs="Times New Roman"/>
          <w:sz w:val="28"/>
          <w:szCs w:val="28"/>
        </w:rPr>
        <w:t>sterility</w:t>
      </w:r>
      <w:r w:rsidR="00715971" w:rsidRPr="00553034">
        <w:rPr>
          <w:rFonts w:ascii="Times New Roman" w:hAnsi="Times New Roman" w:cs="Times New Roman"/>
          <w:sz w:val="28"/>
          <w:szCs w:val="28"/>
        </w:rPr>
        <w:t>, including:</w:t>
      </w:r>
    </w:p>
    <w:p w:rsidR="00550F33" w:rsidRDefault="00715971" w:rsidP="00550F33">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Normal voiding with complete emptying of the bladder</w:t>
      </w:r>
    </w:p>
    <w:p w:rsidR="00715971" w:rsidRDefault="00715971" w:rsidP="00550F33">
      <w:pPr>
        <w:pStyle w:val="ListParagraph"/>
        <w:numPr>
          <w:ilvl w:val="0"/>
          <w:numId w:val="4"/>
        </w:numPr>
        <w:rPr>
          <w:rFonts w:ascii="Times New Roman" w:hAnsi="Times New Roman" w:cs="Times New Roman"/>
          <w:sz w:val="28"/>
          <w:szCs w:val="28"/>
        </w:rPr>
      </w:pPr>
      <w:proofErr w:type="spellStart"/>
      <w:r>
        <w:rPr>
          <w:rFonts w:ascii="Times New Roman" w:hAnsi="Times New Roman" w:cs="Times New Roman"/>
          <w:sz w:val="28"/>
          <w:szCs w:val="28"/>
        </w:rPr>
        <w:t>Ureterovesical</w:t>
      </w:r>
      <w:proofErr w:type="spellEnd"/>
      <w:r>
        <w:rPr>
          <w:rFonts w:ascii="Times New Roman" w:hAnsi="Times New Roman" w:cs="Times New Roman"/>
          <w:sz w:val="28"/>
          <w:szCs w:val="28"/>
        </w:rPr>
        <w:t xml:space="preserve"> junction competence</w:t>
      </w:r>
    </w:p>
    <w:p w:rsidR="00715971" w:rsidRDefault="00715971" w:rsidP="00550F33">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Peristaltic activity that propels urine toward the bladder</w:t>
      </w:r>
    </w:p>
    <w:p w:rsidR="00553034" w:rsidRDefault="00715971" w:rsidP="00553034">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An acidic pH that interferes with the </w:t>
      </w:r>
      <w:r w:rsidR="00553034">
        <w:rPr>
          <w:rFonts w:ascii="Times New Roman" w:hAnsi="Times New Roman" w:cs="Times New Roman"/>
          <w:sz w:val="28"/>
          <w:szCs w:val="28"/>
        </w:rPr>
        <w:t>growth</w:t>
      </w:r>
      <w:r>
        <w:rPr>
          <w:rFonts w:ascii="Times New Roman" w:hAnsi="Times New Roman" w:cs="Times New Roman"/>
          <w:sz w:val="28"/>
          <w:szCs w:val="28"/>
        </w:rPr>
        <w:t xml:space="preserve"> of </w:t>
      </w:r>
      <w:r w:rsidR="00553034">
        <w:rPr>
          <w:rFonts w:ascii="Times New Roman" w:hAnsi="Times New Roman" w:cs="Times New Roman"/>
          <w:sz w:val="28"/>
          <w:szCs w:val="28"/>
        </w:rPr>
        <w:t>bacteria</w:t>
      </w:r>
    </w:p>
    <w:p w:rsidR="00715971" w:rsidRPr="00553034" w:rsidRDefault="00715971" w:rsidP="00553034">
      <w:pPr>
        <w:pStyle w:val="ListParagraph"/>
        <w:numPr>
          <w:ilvl w:val="0"/>
          <w:numId w:val="10"/>
        </w:numPr>
        <w:rPr>
          <w:rFonts w:ascii="Times New Roman" w:hAnsi="Times New Roman" w:cs="Times New Roman"/>
          <w:sz w:val="28"/>
          <w:szCs w:val="28"/>
        </w:rPr>
      </w:pPr>
      <w:r w:rsidRPr="00553034">
        <w:rPr>
          <w:rFonts w:ascii="Times New Roman" w:hAnsi="Times New Roman" w:cs="Times New Roman"/>
          <w:sz w:val="28"/>
          <w:szCs w:val="28"/>
        </w:rPr>
        <w:lastRenderedPageBreak/>
        <w:t>Predisposing factors to urinary tract infections</w:t>
      </w:r>
    </w:p>
    <w:p w:rsidR="00715971" w:rsidRDefault="00715971" w:rsidP="00715971">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Factors increasing urinary stasis</w:t>
      </w:r>
    </w:p>
    <w:p w:rsidR="00715971" w:rsidRDefault="00715971" w:rsidP="00715971">
      <w:pPr>
        <w:pStyle w:val="ListParagraph"/>
        <w:ind w:left="1800"/>
        <w:rPr>
          <w:rFonts w:ascii="Times New Roman" w:hAnsi="Times New Roman" w:cs="Times New Roman"/>
          <w:sz w:val="28"/>
          <w:szCs w:val="28"/>
        </w:rPr>
      </w:pPr>
      <w:r>
        <w:rPr>
          <w:rFonts w:ascii="Times New Roman" w:hAnsi="Times New Roman" w:cs="Times New Roman"/>
          <w:sz w:val="28"/>
          <w:szCs w:val="28"/>
        </w:rPr>
        <w:tab/>
        <w:t>* Intrinsic obstruction (stone, urethral stricture)</w:t>
      </w:r>
    </w:p>
    <w:p w:rsidR="00715971" w:rsidRDefault="00715971" w:rsidP="00715971">
      <w:pPr>
        <w:pStyle w:val="ListParagraph"/>
        <w:ind w:left="1800"/>
        <w:rPr>
          <w:rFonts w:ascii="Times New Roman" w:hAnsi="Times New Roman" w:cs="Times New Roman"/>
          <w:sz w:val="28"/>
          <w:szCs w:val="28"/>
        </w:rPr>
      </w:pPr>
      <w:r>
        <w:rPr>
          <w:rFonts w:ascii="Times New Roman" w:hAnsi="Times New Roman" w:cs="Times New Roman"/>
          <w:sz w:val="28"/>
          <w:szCs w:val="28"/>
        </w:rPr>
        <w:tab/>
        <w:t>* Extrinsic obstruction (fibrosis compressing urinary tract)</w:t>
      </w:r>
    </w:p>
    <w:p w:rsidR="00715971" w:rsidRDefault="00715971" w:rsidP="00715971">
      <w:pPr>
        <w:pStyle w:val="ListParagraph"/>
        <w:ind w:left="1800"/>
        <w:rPr>
          <w:rFonts w:ascii="Times New Roman" w:hAnsi="Times New Roman" w:cs="Times New Roman"/>
          <w:sz w:val="28"/>
          <w:szCs w:val="28"/>
        </w:rPr>
      </w:pPr>
      <w:r>
        <w:rPr>
          <w:rFonts w:ascii="Times New Roman" w:hAnsi="Times New Roman" w:cs="Times New Roman"/>
          <w:sz w:val="28"/>
          <w:szCs w:val="28"/>
        </w:rPr>
        <w:tab/>
        <w:t xml:space="preserve">* Urinary retention </w:t>
      </w:r>
      <w:r w:rsidRPr="00553034">
        <w:rPr>
          <w:rFonts w:ascii="Times New Roman" w:hAnsi="Times New Roman" w:cs="Times New Roman"/>
          <w:color w:val="7030A0"/>
          <w:sz w:val="28"/>
          <w:szCs w:val="28"/>
        </w:rPr>
        <w:t>(</w:t>
      </w:r>
      <w:proofErr w:type="spellStart"/>
      <w:r w:rsidRPr="00553034">
        <w:rPr>
          <w:rFonts w:ascii="Times New Roman" w:hAnsi="Times New Roman" w:cs="Times New Roman"/>
          <w:color w:val="7030A0"/>
          <w:sz w:val="28"/>
          <w:szCs w:val="28"/>
        </w:rPr>
        <w:t>neurogenic</w:t>
      </w:r>
      <w:proofErr w:type="spellEnd"/>
      <w:r w:rsidRPr="00553034">
        <w:rPr>
          <w:rFonts w:ascii="Times New Roman" w:hAnsi="Times New Roman" w:cs="Times New Roman"/>
          <w:color w:val="7030A0"/>
          <w:sz w:val="28"/>
          <w:szCs w:val="28"/>
        </w:rPr>
        <w:t xml:space="preserve"> bladder)</w:t>
      </w:r>
    </w:p>
    <w:p w:rsidR="00715971" w:rsidRDefault="00715971" w:rsidP="00715971">
      <w:pPr>
        <w:pStyle w:val="ListParagraph"/>
        <w:ind w:left="1800"/>
        <w:rPr>
          <w:rFonts w:ascii="Times New Roman" w:hAnsi="Times New Roman" w:cs="Times New Roman"/>
          <w:sz w:val="28"/>
          <w:szCs w:val="28"/>
        </w:rPr>
      </w:pPr>
      <w:r>
        <w:rPr>
          <w:rFonts w:ascii="Times New Roman" w:hAnsi="Times New Roman" w:cs="Times New Roman"/>
          <w:sz w:val="28"/>
          <w:szCs w:val="28"/>
        </w:rPr>
        <w:tab/>
        <w:t>* Renal impairment</w:t>
      </w:r>
    </w:p>
    <w:p w:rsidR="00715971" w:rsidRDefault="00553034" w:rsidP="00553034">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Foreign bodies</w:t>
      </w:r>
    </w:p>
    <w:p w:rsidR="00553034" w:rsidRDefault="00553034" w:rsidP="00553034">
      <w:pPr>
        <w:pStyle w:val="ListParagraph"/>
        <w:ind w:left="1800"/>
        <w:rPr>
          <w:rFonts w:ascii="Times New Roman" w:hAnsi="Times New Roman" w:cs="Times New Roman"/>
          <w:sz w:val="28"/>
          <w:szCs w:val="28"/>
        </w:rPr>
      </w:pPr>
      <w:r>
        <w:rPr>
          <w:rFonts w:ascii="Times New Roman" w:hAnsi="Times New Roman" w:cs="Times New Roman"/>
          <w:sz w:val="28"/>
          <w:szCs w:val="28"/>
        </w:rPr>
        <w:tab/>
        <w:t>* Urinary tract calculi</w:t>
      </w:r>
    </w:p>
    <w:p w:rsidR="00553034" w:rsidRDefault="00553034" w:rsidP="00553034">
      <w:pPr>
        <w:pStyle w:val="ListParagraph"/>
        <w:ind w:left="1800"/>
        <w:rPr>
          <w:rFonts w:ascii="Times New Roman" w:hAnsi="Times New Roman" w:cs="Times New Roman"/>
          <w:sz w:val="28"/>
          <w:szCs w:val="28"/>
        </w:rPr>
      </w:pPr>
      <w:r>
        <w:rPr>
          <w:rFonts w:ascii="Times New Roman" w:hAnsi="Times New Roman" w:cs="Times New Roman"/>
          <w:sz w:val="28"/>
          <w:szCs w:val="28"/>
        </w:rPr>
        <w:tab/>
        <w:t>* Catheters</w:t>
      </w:r>
    </w:p>
    <w:p w:rsidR="00553034" w:rsidRDefault="00553034" w:rsidP="00553034">
      <w:pPr>
        <w:pStyle w:val="ListParagraph"/>
        <w:ind w:left="1800"/>
        <w:rPr>
          <w:rFonts w:ascii="Times New Roman" w:hAnsi="Times New Roman" w:cs="Times New Roman"/>
          <w:sz w:val="28"/>
          <w:szCs w:val="28"/>
        </w:rPr>
      </w:pPr>
      <w:r>
        <w:rPr>
          <w:rFonts w:ascii="Times New Roman" w:hAnsi="Times New Roman" w:cs="Times New Roman"/>
          <w:sz w:val="28"/>
          <w:szCs w:val="28"/>
        </w:rPr>
        <w:tab/>
        <w:t>* Urinary tract instrumentation</w:t>
      </w:r>
    </w:p>
    <w:p w:rsidR="00553034" w:rsidRDefault="00553034" w:rsidP="00553034">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Anatomic factors</w:t>
      </w:r>
    </w:p>
    <w:p w:rsidR="00553034" w:rsidRDefault="00553034" w:rsidP="00553034">
      <w:pPr>
        <w:pStyle w:val="ListParagraph"/>
        <w:ind w:left="1800"/>
        <w:rPr>
          <w:rFonts w:ascii="Times New Roman" w:hAnsi="Times New Roman" w:cs="Times New Roman"/>
          <w:sz w:val="28"/>
          <w:szCs w:val="28"/>
        </w:rPr>
      </w:pPr>
      <w:r>
        <w:rPr>
          <w:rFonts w:ascii="Times New Roman" w:hAnsi="Times New Roman" w:cs="Times New Roman"/>
          <w:sz w:val="28"/>
          <w:szCs w:val="28"/>
        </w:rPr>
        <w:tab/>
        <w:t>* Congenital factors</w:t>
      </w:r>
    </w:p>
    <w:p w:rsidR="00553034" w:rsidRDefault="00553034" w:rsidP="00553034">
      <w:pPr>
        <w:pStyle w:val="ListParagraph"/>
        <w:ind w:left="1800"/>
        <w:rPr>
          <w:rFonts w:ascii="Times New Roman" w:hAnsi="Times New Roman" w:cs="Times New Roman"/>
          <w:sz w:val="28"/>
          <w:szCs w:val="28"/>
        </w:rPr>
      </w:pPr>
      <w:r>
        <w:rPr>
          <w:rFonts w:ascii="Times New Roman" w:hAnsi="Times New Roman" w:cs="Times New Roman"/>
          <w:sz w:val="28"/>
          <w:szCs w:val="28"/>
        </w:rPr>
        <w:tab/>
        <w:t>* Fistula</w:t>
      </w:r>
    </w:p>
    <w:p w:rsidR="00553034" w:rsidRDefault="00553034" w:rsidP="00553034">
      <w:pPr>
        <w:pStyle w:val="ListParagraph"/>
        <w:ind w:left="1800"/>
        <w:rPr>
          <w:rFonts w:ascii="Times New Roman" w:hAnsi="Times New Roman" w:cs="Times New Roman"/>
          <w:sz w:val="28"/>
          <w:szCs w:val="28"/>
        </w:rPr>
      </w:pPr>
      <w:r>
        <w:rPr>
          <w:rFonts w:ascii="Times New Roman" w:hAnsi="Times New Roman" w:cs="Times New Roman"/>
          <w:sz w:val="28"/>
          <w:szCs w:val="28"/>
        </w:rPr>
        <w:tab/>
        <w:t>* Shorter female urethra</w:t>
      </w:r>
    </w:p>
    <w:p w:rsidR="00553034" w:rsidRDefault="00553034" w:rsidP="00553034">
      <w:pPr>
        <w:pStyle w:val="ListParagraph"/>
        <w:ind w:left="1800"/>
        <w:rPr>
          <w:rFonts w:ascii="Times New Roman" w:hAnsi="Times New Roman" w:cs="Times New Roman"/>
          <w:sz w:val="28"/>
          <w:szCs w:val="28"/>
        </w:rPr>
      </w:pPr>
      <w:r>
        <w:rPr>
          <w:rFonts w:ascii="Times New Roman" w:hAnsi="Times New Roman" w:cs="Times New Roman"/>
          <w:sz w:val="28"/>
          <w:szCs w:val="28"/>
        </w:rPr>
        <w:tab/>
        <w:t>* Obesity</w:t>
      </w:r>
    </w:p>
    <w:p w:rsidR="00553034" w:rsidRDefault="00553034" w:rsidP="00553034">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Factors compromising immune </w:t>
      </w:r>
      <w:proofErr w:type="spellStart"/>
      <w:r>
        <w:rPr>
          <w:rFonts w:ascii="Times New Roman" w:hAnsi="Times New Roman" w:cs="Times New Roman"/>
          <w:sz w:val="28"/>
          <w:szCs w:val="28"/>
        </w:rPr>
        <w:t>resonse</w:t>
      </w:r>
      <w:proofErr w:type="spellEnd"/>
    </w:p>
    <w:p w:rsidR="00553034" w:rsidRDefault="00553034" w:rsidP="00553034">
      <w:pPr>
        <w:pStyle w:val="ListParagraph"/>
        <w:ind w:left="1800"/>
        <w:rPr>
          <w:rFonts w:ascii="Times New Roman" w:hAnsi="Times New Roman" w:cs="Times New Roman"/>
          <w:sz w:val="28"/>
          <w:szCs w:val="28"/>
        </w:rPr>
      </w:pPr>
      <w:r>
        <w:rPr>
          <w:rFonts w:ascii="Times New Roman" w:hAnsi="Times New Roman" w:cs="Times New Roman"/>
          <w:sz w:val="28"/>
          <w:szCs w:val="28"/>
        </w:rPr>
        <w:tab/>
        <w:t xml:space="preserve">* </w:t>
      </w:r>
      <w:r w:rsidRPr="00553034">
        <w:rPr>
          <w:rFonts w:ascii="Times New Roman" w:hAnsi="Times New Roman" w:cs="Times New Roman"/>
          <w:color w:val="7030A0"/>
          <w:sz w:val="28"/>
          <w:szCs w:val="28"/>
        </w:rPr>
        <w:t>Aging</w:t>
      </w:r>
    </w:p>
    <w:p w:rsidR="00553034" w:rsidRDefault="00553034" w:rsidP="00553034">
      <w:pPr>
        <w:pStyle w:val="ListParagraph"/>
        <w:ind w:left="1800"/>
        <w:rPr>
          <w:rFonts w:ascii="Times New Roman" w:hAnsi="Times New Roman" w:cs="Times New Roman"/>
          <w:sz w:val="28"/>
          <w:szCs w:val="28"/>
        </w:rPr>
      </w:pPr>
      <w:r>
        <w:rPr>
          <w:rFonts w:ascii="Times New Roman" w:hAnsi="Times New Roman" w:cs="Times New Roman"/>
          <w:sz w:val="28"/>
          <w:szCs w:val="28"/>
        </w:rPr>
        <w:tab/>
        <w:t>* HIV</w:t>
      </w:r>
    </w:p>
    <w:p w:rsidR="00553034" w:rsidRDefault="00553034" w:rsidP="00553034">
      <w:pPr>
        <w:pStyle w:val="ListParagraph"/>
        <w:ind w:left="1800"/>
        <w:rPr>
          <w:rFonts w:ascii="Times New Roman" w:hAnsi="Times New Roman" w:cs="Times New Roman"/>
          <w:color w:val="7030A0"/>
          <w:sz w:val="28"/>
          <w:szCs w:val="28"/>
        </w:rPr>
      </w:pPr>
      <w:r>
        <w:rPr>
          <w:rFonts w:ascii="Times New Roman" w:hAnsi="Times New Roman" w:cs="Times New Roman"/>
          <w:sz w:val="28"/>
          <w:szCs w:val="28"/>
        </w:rPr>
        <w:tab/>
        <w:t xml:space="preserve">* </w:t>
      </w:r>
      <w:r w:rsidRPr="00553034">
        <w:rPr>
          <w:rFonts w:ascii="Times New Roman" w:hAnsi="Times New Roman" w:cs="Times New Roman"/>
          <w:color w:val="7030A0"/>
          <w:sz w:val="28"/>
          <w:szCs w:val="28"/>
        </w:rPr>
        <w:t>Diabetes mellitus</w:t>
      </w:r>
    </w:p>
    <w:p w:rsidR="00553034" w:rsidRDefault="00553034" w:rsidP="00553034">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Functional disorders</w:t>
      </w:r>
    </w:p>
    <w:p w:rsidR="00553034" w:rsidRDefault="00553034" w:rsidP="00553034">
      <w:pPr>
        <w:pStyle w:val="ListParagraph"/>
        <w:ind w:left="1800"/>
        <w:rPr>
          <w:rFonts w:ascii="Times New Roman" w:hAnsi="Times New Roman" w:cs="Times New Roman"/>
          <w:sz w:val="28"/>
          <w:szCs w:val="28"/>
        </w:rPr>
      </w:pPr>
      <w:r>
        <w:rPr>
          <w:rFonts w:ascii="Times New Roman" w:hAnsi="Times New Roman" w:cs="Times New Roman"/>
          <w:sz w:val="28"/>
          <w:szCs w:val="28"/>
        </w:rPr>
        <w:tab/>
        <w:t xml:space="preserve">* </w:t>
      </w:r>
      <w:r w:rsidRPr="00553034">
        <w:rPr>
          <w:rFonts w:ascii="Times New Roman" w:hAnsi="Times New Roman" w:cs="Times New Roman"/>
          <w:color w:val="7030A0"/>
          <w:sz w:val="28"/>
          <w:szCs w:val="28"/>
        </w:rPr>
        <w:t>Constipation</w:t>
      </w:r>
    </w:p>
    <w:p w:rsidR="00553034" w:rsidRDefault="00553034" w:rsidP="00553034">
      <w:pPr>
        <w:pStyle w:val="ListParagraph"/>
        <w:ind w:left="1800"/>
        <w:rPr>
          <w:rFonts w:ascii="Times New Roman" w:hAnsi="Times New Roman" w:cs="Times New Roman"/>
          <w:sz w:val="28"/>
          <w:szCs w:val="28"/>
        </w:rPr>
      </w:pPr>
      <w:r>
        <w:rPr>
          <w:rFonts w:ascii="Times New Roman" w:hAnsi="Times New Roman" w:cs="Times New Roman"/>
          <w:sz w:val="28"/>
          <w:szCs w:val="28"/>
        </w:rPr>
        <w:tab/>
        <w:t>* Voiding dysfunction</w:t>
      </w:r>
    </w:p>
    <w:p w:rsidR="00553034" w:rsidRDefault="00553034" w:rsidP="00553034">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Other factors</w:t>
      </w:r>
    </w:p>
    <w:p w:rsidR="00553034" w:rsidRDefault="00553034" w:rsidP="00553034">
      <w:pPr>
        <w:pStyle w:val="ListParagraph"/>
        <w:ind w:left="1800"/>
        <w:rPr>
          <w:rFonts w:ascii="Times New Roman" w:hAnsi="Times New Roman" w:cs="Times New Roman"/>
          <w:sz w:val="28"/>
          <w:szCs w:val="28"/>
        </w:rPr>
      </w:pPr>
      <w:r>
        <w:rPr>
          <w:rFonts w:ascii="Times New Roman" w:hAnsi="Times New Roman" w:cs="Times New Roman"/>
          <w:sz w:val="28"/>
          <w:szCs w:val="28"/>
        </w:rPr>
        <w:tab/>
        <w:t>* Pregnancy</w:t>
      </w:r>
    </w:p>
    <w:p w:rsidR="00553034" w:rsidRDefault="00553034" w:rsidP="00553034">
      <w:pPr>
        <w:pStyle w:val="ListParagraph"/>
        <w:ind w:left="1800"/>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Hypoestrogenic</w:t>
      </w:r>
      <w:proofErr w:type="spellEnd"/>
      <w:r>
        <w:rPr>
          <w:rFonts w:ascii="Times New Roman" w:hAnsi="Times New Roman" w:cs="Times New Roman"/>
          <w:sz w:val="28"/>
          <w:szCs w:val="28"/>
        </w:rPr>
        <w:t xml:space="preserve"> state</w:t>
      </w:r>
    </w:p>
    <w:p w:rsidR="00553034" w:rsidRDefault="00553034" w:rsidP="00553034">
      <w:pPr>
        <w:pStyle w:val="ListParagraph"/>
        <w:ind w:left="1800"/>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Mulitple</w:t>
      </w:r>
      <w:proofErr w:type="spellEnd"/>
      <w:r>
        <w:rPr>
          <w:rFonts w:ascii="Times New Roman" w:hAnsi="Times New Roman" w:cs="Times New Roman"/>
          <w:sz w:val="28"/>
          <w:szCs w:val="28"/>
        </w:rPr>
        <w:t xml:space="preserve"> sex partners</w:t>
      </w:r>
    </w:p>
    <w:p w:rsidR="00553034" w:rsidRDefault="00553034" w:rsidP="00553034">
      <w:pPr>
        <w:pStyle w:val="ListParagraph"/>
        <w:ind w:left="1800"/>
        <w:rPr>
          <w:rFonts w:ascii="Times New Roman" w:hAnsi="Times New Roman" w:cs="Times New Roman"/>
          <w:sz w:val="28"/>
          <w:szCs w:val="28"/>
        </w:rPr>
      </w:pPr>
      <w:r>
        <w:rPr>
          <w:rFonts w:ascii="Times New Roman" w:hAnsi="Times New Roman" w:cs="Times New Roman"/>
          <w:sz w:val="28"/>
          <w:szCs w:val="28"/>
        </w:rPr>
        <w:tab/>
        <w:t>* Use of spermicidal agents</w:t>
      </w:r>
    </w:p>
    <w:p w:rsidR="00553034" w:rsidRDefault="00553034" w:rsidP="007D3C0A">
      <w:pPr>
        <w:pStyle w:val="ListParagraph"/>
        <w:ind w:left="1800"/>
        <w:rPr>
          <w:rFonts w:ascii="Times New Roman" w:hAnsi="Times New Roman" w:cs="Times New Roman"/>
          <w:sz w:val="28"/>
          <w:szCs w:val="28"/>
        </w:rPr>
      </w:pPr>
      <w:r>
        <w:rPr>
          <w:rFonts w:ascii="Times New Roman" w:hAnsi="Times New Roman" w:cs="Times New Roman"/>
          <w:sz w:val="28"/>
          <w:szCs w:val="28"/>
        </w:rPr>
        <w:tab/>
        <w:t>* Poor personal hygiene</w:t>
      </w:r>
    </w:p>
    <w:p w:rsidR="007D3C0A" w:rsidRDefault="007D3C0A" w:rsidP="007D3C0A">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Menopause</w:t>
      </w:r>
    </w:p>
    <w:p w:rsidR="007D3C0A" w:rsidRDefault="007D3C0A" w:rsidP="007D3C0A">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"Organisms that usually cause UTIs are introduced via the ascending route from the urethra and originate in the perineum"</w:t>
      </w:r>
    </w:p>
    <w:p w:rsidR="007D3C0A" w:rsidRDefault="007D3C0A" w:rsidP="007D3C0A">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The blood stream or lymphatic system</w:t>
      </w:r>
    </w:p>
    <w:p w:rsidR="007D3C0A" w:rsidRDefault="007D3C0A" w:rsidP="007D3C0A">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Health care associated infections</w:t>
      </w:r>
    </w:p>
    <w:p w:rsidR="007D3C0A" w:rsidRDefault="007D3C0A" w:rsidP="007D3C0A">
      <w:pPr>
        <w:pStyle w:val="ListParagraph"/>
        <w:ind w:left="1440"/>
        <w:rPr>
          <w:rFonts w:ascii="Times New Roman" w:hAnsi="Times New Roman" w:cs="Times New Roman"/>
          <w:sz w:val="28"/>
          <w:szCs w:val="28"/>
        </w:rPr>
      </w:pPr>
    </w:p>
    <w:p w:rsidR="007D3C0A" w:rsidRDefault="007D3C0A" w:rsidP="007D3C0A">
      <w:pPr>
        <w:pStyle w:val="ListParagraph"/>
        <w:ind w:left="0"/>
        <w:rPr>
          <w:rFonts w:ascii="Times New Roman" w:hAnsi="Times New Roman" w:cs="Times New Roman"/>
          <w:sz w:val="28"/>
          <w:szCs w:val="28"/>
          <w:u w:val="single"/>
        </w:rPr>
      </w:pPr>
    </w:p>
    <w:p w:rsidR="007D3C0A" w:rsidRDefault="007D3C0A" w:rsidP="007D3C0A">
      <w:pPr>
        <w:pStyle w:val="ListParagraph"/>
        <w:ind w:left="0"/>
        <w:rPr>
          <w:rFonts w:ascii="Times New Roman" w:hAnsi="Times New Roman" w:cs="Times New Roman"/>
          <w:sz w:val="28"/>
          <w:szCs w:val="28"/>
          <w:u w:val="single"/>
        </w:rPr>
      </w:pPr>
    </w:p>
    <w:p w:rsidR="007D3C0A" w:rsidRDefault="007D3C0A" w:rsidP="007D3C0A">
      <w:pPr>
        <w:pStyle w:val="ListParagraph"/>
        <w:ind w:left="0"/>
        <w:rPr>
          <w:rFonts w:ascii="Times New Roman" w:hAnsi="Times New Roman" w:cs="Times New Roman"/>
          <w:sz w:val="28"/>
          <w:szCs w:val="28"/>
          <w:u w:val="single"/>
        </w:rPr>
      </w:pPr>
      <w:proofErr w:type="spellStart"/>
      <w:r w:rsidRPr="007D3C0A">
        <w:rPr>
          <w:rFonts w:ascii="Times New Roman" w:hAnsi="Times New Roman" w:cs="Times New Roman"/>
          <w:sz w:val="28"/>
          <w:szCs w:val="28"/>
          <w:u w:val="single"/>
        </w:rPr>
        <w:t>Pathophysiology</w:t>
      </w:r>
      <w:proofErr w:type="spellEnd"/>
    </w:p>
    <w:p w:rsidR="007D3C0A" w:rsidRPr="007D3C0A" w:rsidRDefault="007D3C0A" w:rsidP="007D3C0A">
      <w:pPr>
        <w:pStyle w:val="ListParagraph"/>
        <w:numPr>
          <w:ilvl w:val="0"/>
          <w:numId w:val="13"/>
        </w:numPr>
        <w:rPr>
          <w:rFonts w:ascii="Times New Roman" w:hAnsi="Times New Roman" w:cs="Times New Roman"/>
          <w:sz w:val="28"/>
          <w:szCs w:val="28"/>
          <w:u w:val="single"/>
        </w:rPr>
      </w:pPr>
      <w:r>
        <w:rPr>
          <w:rFonts w:ascii="Times New Roman" w:hAnsi="Times New Roman" w:cs="Times New Roman"/>
          <w:sz w:val="28"/>
          <w:szCs w:val="28"/>
        </w:rPr>
        <w:t>Before menopause, glycogen-rich epithelial cells and the normal bacterial flora maintain an acidic vaginal pH</w:t>
      </w:r>
    </w:p>
    <w:p w:rsidR="007D3C0A" w:rsidRPr="007D3C0A" w:rsidRDefault="00866986" w:rsidP="007D3C0A">
      <w:pPr>
        <w:pStyle w:val="ListParagraph"/>
        <w:numPr>
          <w:ilvl w:val="0"/>
          <w:numId w:val="13"/>
        </w:numPr>
        <w:rPr>
          <w:rFonts w:ascii="Times New Roman" w:hAnsi="Times New Roman" w:cs="Times New Roman"/>
          <w:sz w:val="28"/>
          <w:szCs w:val="28"/>
          <w:u w:val="single"/>
        </w:rPr>
      </w:pPr>
      <w:r>
        <w:rPr>
          <w:rFonts w:ascii="Times New Roman" w:hAnsi="Times New Roman" w:cs="Times New Roman"/>
          <w:sz w:val="28"/>
          <w:szCs w:val="28"/>
        </w:rPr>
        <w:t>Most infections are due to g</w:t>
      </w:r>
      <w:r w:rsidR="007D3C0A">
        <w:rPr>
          <w:rFonts w:ascii="Times New Roman" w:hAnsi="Times New Roman" w:cs="Times New Roman"/>
          <w:sz w:val="28"/>
          <w:szCs w:val="28"/>
        </w:rPr>
        <w:t>ram-negative bacilli found in the GI tract</w:t>
      </w:r>
    </w:p>
    <w:p w:rsidR="00866986" w:rsidRPr="00866986" w:rsidRDefault="007D3C0A" w:rsidP="007D3C0A">
      <w:pPr>
        <w:pStyle w:val="ListParagraph"/>
        <w:numPr>
          <w:ilvl w:val="0"/>
          <w:numId w:val="13"/>
        </w:numPr>
        <w:rPr>
          <w:rFonts w:ascii="Times New Roman" w:hAnsi="Times New Roman" w:cs="Times New Roman"/>
          <w:sz w:val="28"/>
          <w:szCs w:val="28"/>
          <w:u w:val="single"/>
        </w:rPr>
      </w:pPr>
      <w:r>
        <w:rPr>
          <w:rFonts w:ascii="Times New Roman" w:hAnsi="Times New Roman" w:cs="Times New Roman"/>
          <w:sz w:val="28"/>
          <w:szCs w:val="28"/>
        </w:rPr>
        <w:t>Instrumentation allows bacteria that are</w:t>
      </w:r>
      <w:r w:rsidR="00866986">
        <w:rPr>
          <w:rFonts w:ascii="Times New Roman" w:hAnsi="Times New Roman" w:cs="Times New Roman"/>
          <w:sz w:val="28"/>
          <w:szCs w:val="28"/>
        </w:rPr>
        <w:t xml:space="preserve"> normally present in the opening of the urethra to enter the urethra or bladder</w:t>
      </w:r>
    </w:p>
    <w:p w:rsidR="00866986" w:rsidRPr="00866986" w:rsidRDefault="00866986" w:rsidP="007D3C0A">
      <w:pPr>
        <w:pStyle w:val="ListParagraph"/>
        <w:numPr>
          <w:ilvl w:val="0"/>
          <w:numId w:val="13"/>
        </w:numPr>
        <w:rPr>
          <w:rFonts w:ascii="Times New Roman" w:hAnsi="Times New Roman" w:cs="Times New Roman"/>
          <w:sz w:val="28"/>
          <w:szCs w:val="28"/>
          <w:u w:val="single"/>
        </w:rPr>
      </w:pPr>
      <w:r>
        <w:rPr>
          <w:rFonts w:ascii="Times New Roman" w:hAnsi="Times New Roman" w:cs="Times New Roman"/>
          <w:sz w:val="28"/>
          <w:szCs w:val="28"/>
        </w:rPr>
        <w:t xml:space="preserve">Rarely do UTIs result from blood-borne bacteria secondarily invading the kidneys, </w:t>
      </w:r>
      <w:proofErr w:type="spellStart"/>
      <w:r>
        <w:rPr>
          <w:rFonts w:ascii="Times New Roman" w:hAnsi="Times New Roman" w:cs="Times New Roman"/>
          <w:sz w:val="28"/>
          <w:szCs w:val="28"/>
        </w:rPr>
        <w:t>ureters</w:t>
      </w:r>
      <w:proofErr w:type="spellEnd"/>
      <w:r>
        <w:rPr>
          <w:rFonts w:ascii="Times New Roman" w:hAnsi="Times New Roman" w:cs="Times New Roman"/>
          <w:sz w:val="28"/>
          <w:szCs w:val="28"/>
        </w:rPr>
        <w:t>, or bladder from elsewhere in the body</w:t>
      </w:r>
    </w:p>
    <w:p w:rsidR="00866986" w:rsidRDefault="00866986" w:rsidP="00866986">
      <w:pPr>
        <w:pStyle w:val="ListParagraph"/>
        <w:rPr>
          <w:rFonts w:ascii="Times New Roman" w:hAnsi="Times New Roman" w:cs="Times New Roman"/>
          <w:sz w:val="28"/>
          <w:szCs w:val="28"/>
        </w:rPr>
      </w:pPr>
    </w:p>
    <w:p w:rsidR="007D3C0A" w:rsidRDefault="00866986" w:rsidP="00866986">
      <w:pPr>
        <w:pStyle w:val="ListParagraph"/>
        <w:ind w:left="0"/>
        <w:rPr>
          <w:rFonts w:ascii="Times New Roman" w:hAnsi="Times New Roman" w:cs="Times New Roman"/>
          <w:sz w:val="28"/>
          <w:szCs w:val="28"/>
          <w:u w:val="single"/>
        </w:rPr>
      </w:pPr>
      <w:r w:rsidRPr="00866986">
        <w:rPr>
          <w:rFonts w:ascii="Times New Roman" w:hAnsi="Times New Roman" w:cs="Times New Roman"/>
          <w:sz w:val="28"/>
          <w:szCs w:val="28"/>
          <w:u w:val="single"/>
        </w:rPr>
        <w:t>Clinical manifestations</w:t>
      </w:r>
    </w:p>
    <w:p w:rsidR="00866986" w:rsidRPr="00866986" w:rsidRDefault="00866986" w:rsidP="00866986">
      <w:pPr>
        <w:pStyle w:val="ListParagraph"/>
        <w:ind w:left="0"/>
        <w:rPr>
          <w:rFonts w:ascii="Times New Roman" w:hAnsi="Times New Roman" w:cs="Times New Roman"/>
          <w:sz w:val="28"/>
          <w:szCs w:val="28"/>
        </w:rPr>
      </w:pPr>
      <w:r>
        <w:rPr>
          <w:rFonts w:ascii="Times New Roman" w:hAnsi="Times New Roman" w:cs="Times New Roman"/>
          <w:sz w:val="28"/>
          <w:szCs w:val="28"/>
        </w:rPr>
        <w:t>* Emptying symptoms</w:t>
      </w:r>
    </w:p>
    <w:p w:rsidR="00EC4120" w:rsidRDefault="00866986" w:rsidP="00866986">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Hesitancy</w:t>
      </w:r>
    </w:p>
    <w:p w:rsidR="00866986" w:rsidRPr="00866986" w:rsidRDefault="00866986" w:rsidP="00866986">
      <w:pPr>
        <w:pStyle w:val="ListParagraph"/>
        <w:numPr>
          <w:ilvl w:val="0"/>
          <w:numId w:val="15"/>
        </w:numPr>
        <w:rPr>
          <w:rFonts w:ascii="Times New Roman" w:hAnsi="Times New Roman" w:cs="Times New Roman"/>
          <w:color w:val="7030A0"/>
          <w:sz w:val="28"/>
          <w:szCs w:val="28"/>
        </w:rPr>
      </w:pPr>
      <w:r w:rsidRPr="00866986">
        <w:rPr>
          <w:rFonts w:ascii="Times New Roman" w:hAnsi="Times New Roman" w:cs="Times New Roman"/>
          <w:color w:val="7030A0"/>
          <w:sz w:val="28"/>
          <w:szCs w:val="28"/>
        </w:rPr>
        <w:t>Intermittency</w:t>
      </w:r>
    </w:p>
    <w:p w:rsidR="00866986" w:rsidRPr="00866986" w:rsidRDefault="00866986" w:rsidP="00866986">
      <w:pPr>
        <w:pStyle w:val="ListParagraph"/>
        <w:numPr>
          <w:ilvl w:val="0"/>
          <w:numId w:val="15"/>
        </w:numPr>
        <w:rPr>
          <w:rFonts w:ascii="Times New Roman" w:hAnsi="Times New Roman" w:cs="Times New Roman"/>
          <w:color w:val="7030A0"/>
          <w:sz w:val="28"/>
          <w:szCs w:val="28"/>
        </w:rPr>
      </w:pPr>
      <w:proofErr w:type="spellStart"/>
      <w:r w:rsidRPr="00866986">
        <w:rPr>
          <w:rFonts w:ascii="Times New Roman" w:hAnsi="Times New Roman" w:cs="Times New Roman"/>
          <w:color w:val="7030A0"/>
          <w:sz w:val="28"/>
          <w:szCs w:val="28"/>
        </w:rPr>
        <w:t>Postvoid</w:t>
      </w:r>
      <w:proofErr w:type="spellEnd"/>
      <w:r w:rsidRPr="00866986">
        <w:rPr>
          <w:rFonts w:ascii="Times New Roman" w:hAnsi="Times New Roman" w:cs="Times New Roman"/>
          <w:color w:val="7030A0"/>
          <w:sz w:val="28"/>
          <w:szCs w:val="28"/>
        </w:rPr>
        <w:t xml:space="preserve"> dribbling</w:t>
      </w:r>
    </w:p>
    <w:p w:rsidR="00866986" w:rsidRPr="00866986" w:rsidRDefault="00866986" w:rsidP="00866986">
      <w:pPr>
        <w:pStyle w:val="ListParagraph"/>
        <w:numPr>
          <w:ilvl w:val="0"/>
          <w:numId w:val="15"/>
        </w:numPr>
        <w:rPr>
          <w:rFonts w:ascii="Times New Roman" w:hAnsi="Times New Roman" w:cs="Times New Roman"/>
          <w:color w:val="7030A0"/>
          <w:sz w:val="28"/>
          <w:szCs w:val="28"/>
        </w:rPr>
      </w:pPr>
      <w:r w:rsidRPr="00866986">
        <w:rPr>
          <w:rFonts w:ascii="Times New Roman" w:hAnsi="Times New Roman" w:cs="Times New Roman"/>
          <w:color w:val="7030A0"/>
          <w:sz w:val="28"/>
          <w:szCs w:val="28"/>
        </w:rPr>
        <w:t>Urinary retention or incomplete emptying</w:t>
      </w:r>
    </w:p>
    <w:p w:rsidR="00866986" w:rsidRDefault="00866986" w:rsidP="00866986">
      <w:pPr>
        <w:pStyle w:val="ListParagraph"/>
        <w:numPr>
          <w:ilvl w:val="0"/>
          <w:numId w:val="15"/>
        </w:numPr>
        <w:rPr>
          <w:rFonts w:ascii="Times New Roman" w:hAnsi="Times New Roman" w:cs="Times New Roman"/>
          <w:sz w:val="28"/>
          <w:szCs w:val="28"/>
        </w:rPr>
      </w:pPr>
      <w:proofErr w:type="spellStart"/>
      <w:r>
        <w:rPr>
          <w:rFonts w:ascii="Times New Roman" w:hAnsi="Times New Roman" w:cs="Times New Roman"/>
          <w:sz w:val="28"/>
          <w:szCs w:val="28"/>
        </w:rPr>
        <w:t>Dysuria</w:t>
      </w:r>
      <w:proofErr w:type="spellEnd"/>
    </w:p>
    <w:p w:rsidR="00866986" w:rsidRDefault="00866986" w:rsidP="00866986">
      <w:pPr>
        <w:pStyle w:val="ListParagraph"/>
        <w:numPr>
          <w:ilvl w:val="0"/>
          <w:numId w:val="15"/>
        </w:numPr>
        <w:rPr>
          <w:rFonts w:ascii="Times New Roman" w:hAnsi="Times New Roman" w:cs="Times New Roman"/>
          <w:sz w:val="28"/>
          <w:szCs w:val="28"/>
        </w:rPr>
      </w:pPr>
      <w:r>
        <w:rPr>
          <w:rFonts w:ascii="Times New Roman" w:hAnsi="Times New Roman" w:cs="Times New Roman"/>
          <w:sz w:val="28"/>
          <w:szCs w:val="28"/>
        </w:rPr>
        <w:t>Pain on urination</w:t>
      </w:r>
    </w:p>
    <w:p w:rsidR="00866986" w:rsidRDefault="00866986" w:rsidP="00866986">
      <w:pPr>
        <w:pStyle w:val="ListParagraph"/>
        <w:ind w:left="0"/>
        <w:rPr>
          <w:rFonts w:ascii="Times New Roman" w:hAnsi="Times New Roman" w:cs="Times New Roman"/>
          <w:sz w:val="28"/>
          <w:szCs w:val="28"/>
        </w:rPr>
      </w:pPr>
      <w:r>
        <w:rPr>
          <w:rFonts w:ascii="Times New Roman" w:hAnsi="Times New Roman" w:cs="Times New Roman"/>
          <w:sz w:val="28"/>
          <w:szCs w:val="28"/>
        </w:rPr>
        <w:t>* Storage symptoms</w:t>
      </w:r>
    </w:p>
    <w:p w:rsidR="00866986" w:rsidRPr="00866986" w:rsidRDefault="00866986" w:rsidP="00866986">
      <w:pPr>
        <w:pStyle w:val="ListParagraph"/>
        <w:numPr>
          <w:ilvl w:val="0"/>
          <w:numId w:val="18"/>
        </w:numPr>
        <w:rPr>
          <w:rFonts w:ascii="Times New Roman" w:hAnsi="Times New Roman" w:cs="Times New Roman"/>
          <w:color w:val="7030A0"/>
          <w:sz w:val="28"/>
          <w:szCs w:val="28"/>
        </w:rPr>
      </w:pPr>
      <w:r w:rsidRPr="00866986">
        <w:rPr>
          <w:rFonts w:ascii="Times New Roman" w:hAnsi="Times New Roman" w:cs="Times New Roman"/>
          <w:color w:val="7030A0"/>
          <w:sz w:val="28"/>
          <w:szCs w:val="28"/>
        </w:rPr>
        <w:t>Urinary frequency</w:t>
      </w:r>
    </w:p>
    <w:p w:rsidR="00866986" w:rsidRPr="00866986" w:rsidRDefault="00866986" w:rsidP="00866986">
      <w:pPr>
        <w:pStyle w:val="ListParagraph"/>
        <w:numPr>
          <w:ilvl w:val="0"/>
          <w:numId w:val="18"/>
        </w:numPr>
        <w:rPr>
          <w:rFonts w:ascii="Times New Roman" w:hAnsi="Times New Roman" w:cs="Times New Roman"/>
          <w:color w:val="7030A0"/>
          <w:sz w:val="28"/>
          <w:szCs w:val="28"/>
        </w:rPr>
      </w:pPr>
      <w:r w:rsidRPr="00866986">
        <w:rPr>
          <w:rFonts w:ascii="Times New Roman" w:hAnsi="Times New Roman" w:cs="Times New Roman"/>
          <w:color w:val="7030A0"/>
          <w:sz w:val="28"/>
          <w:szCs w:val="28"/>
        </w:rPr>
        <w:t>Urgency</w:t>
      </w:r>
    </w:p>
    <w:p w:rsidR="00866986" w:rsidRPr="00866986" w:rsidRDefault="00866986" w:rsidP="00866986">
      <w:pPr>
        <w:pStyle w:val="ListParagraph"/>
        <w:numPr>
          <w:ilvl w:val="0"/>
          <w:numId w:val="18"/>
        </w:numPr>
        <w:rPr>
          <w:rFonts w:ascii="Times New Roman" w:hAnsi="Times New Roman" w:cs="Times New Roman"/>
          <w:color w:val="7030A0"/>
          <w:sz w:val="28"/>
          <w:szCs w:val="28"/>
        </w:rPr>
      </w:pPr>
      <w:r w:rsidRPr="00866986">
        <w:rPr>
          <w:rFonts w:ascii="Times New Roman" w:hAnsi="Times New Roman" w:cs="Times New Roman"/>
          <w:color w:val="7030A0"/>
          <w:sz w:val="28"/>
          <w:szCs w:val="28"/>
        </w:rPr>
        <w:t>Incontinence</w:t>
      </w:r>
    </w:p>
    <w:p w:rsidR="00866986" w:rsidRPr="00D15653" w:rsidRDefault="00866986" w:rsidP="00866986">
      <w:pPr>
        <w:pStyle w:val="ListParagraph"/>
        <w:numPr>
          <w:ilvl w:val="0"/>
          <w:numId w:val="18"/>
        </w:numPr>
        <w:rPr>
          <w:rFonts w:ascii="Times New Roman" w:hAnsi="Times New Roman" w:cs="Times New Roman"/>
          <w:color w:val="7030A0"/>
          <w:sz w:val="28"/>
          <w:szCs w:val="28"/>
        </w:rPr>
      </w:pPr>
      <w:proofErr w:type="spellStart"/>
      <w:r w:rsidRPr="00D15653">
        <w:rPr>
          <w:rFonts w:ascii="Times New Roman" w:hAnsi="Times New Roman" w:cs="Times New Roman"/>
          <w:color w:val="7030A0"/>
          <w:sz w:val="28"/>
          <w:szCs w:val="28"/>
        </w:rPr>
        <w:t>Nocturia</w:t>
      </w:r>
      <w:proofErr w:type="spellEnd"/>
    </w:p>
    <w:p w:rsidR="00D15653" w:rsidRDefault="00866986" w:rsidP="00D15653">
      <w:pPr>
        <w:pStyle w:val="ListParagraph"/>
        <w:numPr>
          <w:ilvl w:val="0"/>
          <w:numId w:val="18"/>
        </w:numPr>
        <w:rPr>
          <w:rFonts w:ascii="Times New Roman" w:hAnsi="Times New Roman" w:cs="Times New Roman"/>
          <w:color w:val="7030A0"/>
          <w:sz w:val="28"/>
          <w:szCs w:val="28"/>
        </w:rPr>
      </w:pPr>
      <w:r w:rsidRPr="00D15653">
        <w:rPr>
          <w:rFonts w:ascii="Times New Roman" w:hAnsi="Times New Roman" w:cs="Times New Roman"/>
          <w:color w:val="7030A0"/>
          <w:sz w:val="28"/>
          <w:szCs w:val="28"/>
        </w:rPr>
        <w:t>Nocturnal enuresis</w:t>
      </w:r>
    </w:p>
    <w:p w:rsidR="00D15653" w:rsidRDefault="00D15653" w:rsidP="00D15653">
      <w:pPr>
        <w:pStyle w:val="ListParagraph"/>
        <w:ind w:left="0"/>
        <w:rPr>
          <w:rFonts w:ascii="Times New Roman" w:hAnsi="Times New Roman" w:cs="Times New Roman"/>
          <w:color w:val="7030A0"/>
          <w:sz w:val="28"/>
          <w:szCs w:val="28"/>
        </w:rPr>
      </w:pPr>
    </w:p>
    <w:p w:rsidR="00D15653" w:rsidRPr="00D15653" w:rsidRDefault="00D15653" w:rsidP="00D15653">
      <w:pPr>
        <w:pStyle w:val="ListParagraph"/>
        <w:ind w:left="0"/>
        <w:rPr>
          <w:rFonts w:ascii="Times New Roman" w:hAnsi="Times New Roman" w:cs="Times New Roman"/>
          <w:sz w:val="28"/>
          <w:szCs w:val="28"/>
          <w:u w:val="single"/>
        </w:rPr>
      </w:pPr>
      <w:r w:rsidRPr="00D15653">
        <w:rPr>
          <w:rFonts w:ascii="Times New Roman" w:hAnsi="Times New Roman" w:cs="Times New Roman"/>
          <w:sz w:val="28"/>
          <w:szCs w:val="28"/>
          <w:u w:val="single"/>
        </w:rPr>
        <w:t>Diagnostics and labs</w:t>
      </w:r>
    </w:p>
    <w:p w:rsidR="00D15653" w:rsidRPr="00D15653" w:rsidRDefault="00D15653" w:rsidP="00D15653">
      <w:pPr>
        <w:pStyle w:val="ListParagraph"/>
        <w:numPr>
          <w:ilvl w:val="0"/>
          <w:numId w:val="19"/>
        </w:numPr>
        <w:rPr>
          <w:rFonts w:ascii="Times New Roman" w:hAnsi="Times New Roman" w:cs="Times New Roman"/>
          <w:color w:val="7030A0"/>
          <w:sz w:val="28"/>
          <w:szCs w:val="28"/>
        </w:rPr>
      </w:pPr>
      <w:r w:rsidRPr="00D15653">
        <w:rPr>
          <w:rFonts w:ascii="Times New Roman" w:hAnsi="Times New Roman" w:cs="Times New Roman"/>
          <w:color w:val="7030A0"/>
          <w:sz w:val="28"/>
          <w:szCs w:val="28"/>
        </w:rPr>
        <w:t>Dipstick urinalysis</w:t>
      </w:r>
    </w:p>
    <w:p w:rsidR="00D15653" w:rsidRDefault="00D15653" w:rsidP="00D15653">
      <w:pPr>
        <w:pStyle w:val="ListParagraph"/>
        <w:numPr>
          <w:ilvl w:val="0"/>
          <w:numId w:val="19"/>
        </w:numPr>
        <w:rPr>
          <w:rFonts w:ascii="Times New Roman" w:hAnsi="Times New Roman" w:cs="Times New Roman"/>
          <w:color w:val="7030A0"/>
          <w:sz w:val="28"/>
          <w:szCs w:val="28"/>
        </w:rPr>
      </w:pPr>
      <w:r w:rsidRPr="00D15653">
        <w:rPr>
          <w:rFonts w:ascii="Times New Roman" w:hAnsi="Times New Roman" w:cs="Times New Roman"/>
          <w:color w:val="7030A0"/>
          <w:sz w:val="28"/>
          <w:szCs w:val="28"/>
        </w:rPr>
        <w:t>Urine culture</w:t>
      </w:r>
    </w:p>
    <w:p w:rsidR="00D15653" w:rsidRPr="00D15653" w:rsidRDefault="00D15653" w:rsidP="00D15653">
      <w:pPr>
        <w:pStyle w:val="ListParagraph"/>
        <w:numPr>
          <w:ilvl w:val="0"/>
          <w:numId w:val="19"/>
        </w:numPr>
        <w:rPr>
          <w:rFonts w:ascii="Times New Roman" w:hAnsi="Times New Roman" w:cs="Times New Roman"/>
          <w:sz w:val="28"/>
          <w:szCs w:val="28"/>
        </w:rPr>
      </w:pPr>
      <w:r w:rsidRPr="00D15653">
        <w:rPr>
          <w:rFonts w:ascii="Times New Roman" w:hAnsi="Times New Roman" w:cs="Times New Roman"/>
          <w:sz w:val="28"/>
          <w:szCs w:val="28"/>
        </w:rPr>
        <w:t xml:space="preserve">IVP (Intravenous </w:t>
      </w:r>
      <w:proofErr w:type="spellStart"/>
      <w:r w:rsidRPr="00D15653">
        <w:rPr>
          <w:rFonts w:ascii="Times New Roman" w:hAnsi="Times New Roman" w:cs="Times New Roman"/>
          <w:sz w:val="28"/>
          <w:szCs w:val="28"/>
        </w:rPr>
        <w:t>pyelogram</w:t>
      </w:r>
      <w:proofErr w:type="spellEnd"/>
      <w:r w:rsidRPr="00D15653">
        <w:rPr>
          <w:rFonts w:ascii="Times New Roman" w:hAnsi="Times New Roman" w:cs="Times New Roman"/>
          <w:sz w:val="28"/>
          <w:szCs w:val="28"/>
        </w:rPr>
        <w:t>)</w:t>
      </w:r>
    </w:p>
    <w:p w:rsidR="00D15653" w:rsidRPr="00D15653" w:rsidRDefault="00D15653" w:rsidP="00D15653">
      <w:pPr>
        <w:pStyle w:val="ListParagraph"/>
        <w:numPr>
          <w:ilvl w:val="0"/>
          <w:numId w:val="19"/>
        </w:numPr>
        <w:rPr>
          <w:rFonts w:ascii="Times New Roman" w:hAnsi="Times New Roman" w:cs="Times New Roman"/>
          <w:color w:val="7030A0"/>
          <w:sz w:val="28"/>
          <w:szCs w:val="28"/>
        </w:rPr>
      </w:pPr>
      <w:r w:rsidRPr="00D15653">
        <w:rPr>
          <w:rFonts w:ascii="Times New Roman" w:hAnsi="Times New Roman" w:cs="Times New Roman"/>
          <w:sz w:val="28"/>
          <w:szCs w:val="28"/>
        </w:rPr>
        <w:t>Computed tomography</w:t>
      </w:r>
    </w:p>
    <w:p w:rsidR="00D15653" w:rsidRPr="00D15653" w:rsidRDefault="00D15653" w:rsidP="00D15653">
      <w:pPr>
        <w:pStyle w:val="ListParagraph"/>
        <w:numPr>
          <w:ilvl w:val="0"/>
          <w:numId w:val="19"/>
        </w:numPr>
        <w:rPr>
          <w:rFonts w:ascii="Times New Roman" w:hAnsi="Times New Roman" w:cs="Times New Roman"/>
          <w:color w:val="7030A0"/>
          <w:sz w:val="28"/>
          <w:szCs w:val="28"/>
        </w:rPr>
      </w:pPr>
      <w:r>
        <w:rPr>
          <w:rFonts w:ascii="Times New Roman" w:hAnsi="Times New Roman" w:cs="Times New Roman"/>
          <w:sz w:val="28"/>
          <w:szCs w:val="28"/>
        </w:rPr>
        <w:t>Renal ultrasound</w:t>
      </w:r>
    </w:p>
    <w:p w:rsidR="00D15653" w:rsidRPr="00D15653" w:rsidRDefault="00D15653" w:rsidP="00D15653">
      <w:pPr>
        <w:pStyle w:val="ListParagraph"/>
        <w:numPr>
          <w:ilvl w:val="0"/>
          <w:numId w:val="19"/>
        </w:numPr>
        <w:rPr>
          <w:rFonts w:ascii="Times New Roman" w:hAnsi="Times New Roman" w:cs="Times New Roman"/>
          <w:color w:val="7030A0"/>
          <w:sz w:val="28"/>
          <w:szCs w:val="28"/>
        </w:rPr>
      </w:pPr>
      <w:r>
        <w:rPr>
          <w:rFonts w:ascii="Times New Roman" w:hAnsi="Times New Roman" w:cs="Times New Roman"/>
          <w:sz w:val="28"/>
          <w:szCs w:val="28"/>
        </w:rPr>
        <w:t>History and physical</w:t>
      </w:r>
    </w:p>
    <w:p w:rsidR="00D15653" w:rsidRDefault="00D15653" w:rsidP="00D15653">
      <w:pPr>
        <w:pStyle w:val="ListParagraph"/>
        <w:rPr>
          <w:rFonts w:ascii="Times New Roman" w:hAnsi="Times New Roman" w:cs="Times New Roman"/>
          <w:sz w:val="28"/>
          <w:szCs w:val="28"/>
        </w:rPr>
      </w:pPr>
    </w:p>
    <w:p w:rsidR="00D15653" w:rsidRDefault="00D15653" w:rsidP="00D15653">
      <w:pPr>
        <w:pStyle w:val="ListParagraph"/>
        <w:ind w:left="0"/>
        <w:rPr>
          <w:rFonts w:ascii="Times New Roman" w:hAnsi="Times New Roman" w:cs="Times New Roman"/>
          <w:sz w:val="28"/>
          <w:szCs w:val="28"/>
        </w:rPr>
      </w:pPr>
    </w:p>
    <w:p w:rsidR="00D15653" w:rsidRDefault="00D15653" w:rsidP="00D15653">
      <w:pPr>
        <w:pStyle w:val="ListParagraph"/>
        <w:ind w:left="0"/>
        <w:rPr>
          <w:rFonts w:ascii="Times New Roman" w:hAnsi="Times New Roman" w:cs="Times New Roman"/>
          <w:sz w:val="28"/>
          <w:szCs w:val="28"/>
          <w:u w:val="single"/>
        </w:rPr>
      </w:pPr>
      <w:r w:rsidRPr="00D15653">
        <w:rPr>
          <w:rFonts w:ascii="Times New Roman" w:hAnsi="Times New Roman" w:cs="Times New Roman"/>
          <w:sz w:val="28"/>
          <w:szCs w:val="28"/>
          <w:u w:val="single"/>
        </w:rPr>
        <w:lastRenderedPageBreak/>
        <w:t>Treatment</w:t>
      </w:r>
    </w:p>
    <w:p w:rsidR="00D15653" w:rsidRDefault="00D15653" w:rsidP="00D15653">
      <w:pPr>
        <w:pStyle w:val="ListParagraph"/>
        <w:numPr>
          <w:ilvl w:val="0"/>
          <w:numId w:val="20"/>
        </w:numPr>
        <w:rPr>
          <w:rFonts w:ascii="Times New Roman" w:hAnsi="Times New Roman" w:cs="Times New Roman"/>
          <w:color w:val="000000" w:themeColor="text1"/>
          <w:sz w:val="28"/>
          <w:szCs w:val="28"/>
        </w:rPr>
      </w:pPr>
      <w:r w:rsidRPr="00D15653">
        <w:rPr>
          <w:rFonts w:ascii="Times New Roman" w:hAnsi="Times New Roman" w:cs="Times New Roman"/>
          <w:color w:val="000000" w:themeColor="text1"/>
          <w:sz w:val="28"/>
          <w:szCs w:val="28"/>
        </w:rPr>
        <w:t>Antibiotic</w:t>
      </w:r>
      <w:r>
        <w:rPr>
          <w:rFonts w:ascii="Times New Roman" w:hAnsi="Times New Roman" w:cs="Times New Roman"/>
          <w:color w:val="000000" w:themeColor="text1"/>
          <w:sz w:val="28"/>
          <w:szCs w:val="28"/>
        </w:rPr>
        <w:t xml:space="preserve"> therapy</w:t>
      </w:r>
    </w:p>
    <w:p w:rsidR="00D15653" w:rsidRDefault="00D15653" w:rsidP="00D15653">
      <w:pPr>
        <w:pStyle w:val="ListParagrap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Trimethoprim</w:t>
      </w:r>
      <w:proofErr w:type="spellEnd"/>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sulfamethoxazole</w:t>
      </w:r>
      <w:proofErr w:type="spellEnd"/>
      <w:r>
        <w:rPr>
          <w:rFonts w:ascii="Times New Roman" w:hAnsi="Times New Roman" w:cs="Times New Roman"/>
          <w:color w:val="000000" w:themeColor="text1"/>
          <w:sz w:val="28"/>
          <w:szCs w:val="28"/>
        </w:rPr>
        <w:t xml:space="preserve"> (TMP/SMX) (</w:t>
      </w:r>
      <w:proofErr w:type="spellStart"/>
      <w:r w:rsidRPr="00DE17FE">
        <w:rPr>
          <w:rFonts w:ascii="Times New Roman" w:hAnsi="Times New Roman" w:cs="Times New Roman"/>
          <w:color w:val="7030A0"/>
          <w:sz w:val="28"/>
          <w:szCs w:val="28"/>
        </w:rPr>
        <w:t>Bactrim</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Septra</w:t>
      </w:r>
      <w:proofErr w:type="spellEnd"/>
      <w:r>
        <w:rPr>
          <w:rFonts w:ascii="Times New Roman" w:hAnsi="Times New Roman" w:cs="Times New Roman"/>
          <w:color w:val="000000" w:themeColor="text1"/>
          <w:sz w:val="28"/>
          <w:szCs w:val="28"/>
        </w:rPr>
        <w:t>)</w:t>
      </w:r>
    </w:p>
    <w:p w:rsidR="00D15653" w:rsidRDefault="00D15653" w:rsidP="00D15653">
      <w:pPr>
        <w:pStyle w:val="ListParagrap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Nitrofuranntoin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Macrodantin</w:t>
      </w:r>
      <w:proofErr w:type="spellEnd"/>
      <w:r>
        <w:rPr>
          <w:rFonts w:ascii="Times New Roman" w:hAnsi="Times New Roman" w:cs="Times New Roman"/>
          <w:color w:val="000000" w:themeColor="text1"/>
          <w:sz w:val="28"/>
          <w:szCs w:val="28"/>
        </w:rPr>
        <w:t>)</w:t>
      </w:r>
    </w:p>
    <w:p w:rsidR="00D15653" w:rsidRDefault="00D15653" w:rsidP="00D15653">
      <w:pPr>
        <w:pStyle w:val="ListParagrap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Ampicillin</w:t>
      </w:r>
      <w:proofErr w:type="spellEnd"/>
    </w:p>
    <w:p w:rsidR="00D15653" w:rsidRDefault="00D15653" w:rsidP="00D15653">
      <w:pPr>
        <w:pStyle w:val="ListParagrap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Amoxicillin</w:t>
      </w:r>
    </w:p>
    <w:p w:rsidR="00D15653" w:rsidRDefault="00D15653" w:rsidP="00D15653">
      <w:pPr>
        <w:pStyle w:val="ListParagrap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sidR="00DE17FE">
        <w:rPr>
          <w:rFonts w:ascii="Times New Roman" w:hAnsi="Times New Roman" w:cs="Times New Roman"/>
          <w:color w:val="000000" w:themeColor="text1"/>
          <w:sz w:val="28"/>
          <w:szCs w:val="28"/>
        </w:rPr>
        <w:t>Fluoroquinolones</w:t>
      </w:r>
      <w:proofErr w:type="spellEnd"/>
    </w:p>
    <w:p w:rsidR="00DE17FE" w:rsidRDefault="00DE17FE" w:rsidP="00DE17FE">
      <w:pPr>
        <w:pStyle w:val="ListParagraph"/>
        <w:numPr>
          <w:ilvl w:val="0"/>
          <w:numId w:val="22"/>
        </w:num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Cipro</w:t>
      </w:r>
      <w:proofErr w:type="spellEnd"/>
    </w:p>
    <w:p w:rsidR="00DE17FE" w:rsidRPr="00DE17FE" w:rsidRDefault="00DE17FE" w:rsidP="00DE17FE">
      <w:pPr>
        <w:pStyle w:val="ListParagraph"/>
        <w:numPr>
          <w:ilvl w:val="0"/>
          <w:numId w:val="22"/>
        </w:numPr>
        <w:rPr>
          <w:rFonts w:ascii="Times New Roman" w:hAnsi="Times New Roman" w:cs="Times New Roman"/>
          <w:color w:val="7030A0"/>
          <w:sz w:val="28"/>
          <w:szCs w:val="28"/>
        </w:rPr>
      </w:pPr>
      <w:proofErr w:type="spellStart"/>
      <w:r w:rsidRPr="00DE17FE">
        <w:rPr>
          <w:rFonts w:ascii="Times New Roman" w:hAnsi="Times New Roman" w:cs="Times New Roman"/>
          <w:color w:val="7030A0"/>
          <w:sz w:val="28"/>
          <w:szCs w:val="28"/>
        </w:rPr>
        <w:t>Levaquin</w:t>
      </w:r>
      <w:proofErr w:type="spellEnd"/>
    </w:p>
    <w:p w:rsidR="00DE17FE" w:rsidRDefault="00DE17FE" w:rsidP="00DE17FE">
      <w:pPr>
        <w:pStyle w:val="ListParagraph"/>
        <w:numPr>
          <w:ilvl w:val="0"/>
          <w:numId w:val="22"/>
        </w:num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Noroxin</w:t>
      </w:r>
      <w:proofErr w:type="spellEnd"/>
    </w:p>
    <w:p w:rsidR="00DE17FE" w:rsidRDefault="00DE17FE" w:rsidP="00DE17FE">
      <w:pPr>
        <w:pStyle w:val="ListParagraph"/>
        <w:numPr>
          <w:ilvl w:val="0"/>
          <w:numId w:val="22"/>
        </w:num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Floxin</w:t>
      </w:r>
      <w:proofErr w:type="spellEnd"/>
    </w:p>
    <w:p w:rsidR="00DE17FE" w:rsidRDefault="00DE17FE" w:rsidP="00DE17FE">
      <w:pPr>
        <w:pStyle w:val="ListParagraph"/>
        <w:numPr>
          <w:ilvl w:val="0"/>
          <w:numId w:val="22"/>
        </w:num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Tequin</w:t>
      </w:r>
      <w:proofErr w:type="spellEnd"/>
    </w:p>
    <w:p w:rsidR="006047CA" w:rsidRPr="006047CA" w:rsidRDefault="006047CA" w:rsidP="006047CA">
      <w:pPr>
        <w:pStyle w:val="ListParagraph"/>
        <w:numPr>
          <w:ilvl w:val="0"/>
          <w:numId w:val="23"/>
        </w:numPr>
        <w:rPr>
          <w:rFonts w:ascii="Times New Roman" w:hAnsi="Times New Roman" w:cs="Times New Roman"/>
          <w:color w:val="7030A0"/>
          <w:sz w:val="28"/>
          <w:szCs w:val="28"/>
        </w:rPr>
      </w:pPr>
      <w:r w:rsidRPr="006047CA">
        <w:rPr>
          <w:rFonts w:ascii="Times New Roman" w:hAnsi="Times New Roman" w:cs="Times New Roman"/>
          <w:color w:val="7030A0"/>
          <w:sz w:val="28"/>
          <w:szCs w:val="28"/>
        </w:rPr>
        <w:t>Adequate fluid intake</w:t>
      </w:r>
    </w:p>
    <w:p w:rsidR="006047CA" w:rsidRDefault="006047CA" w:rsidP="006047CA">
      <w:pPr>
        <w:pStyle w:val="ListParagraph"/>
        <w:rPr>
          <w:rFonts w:ascii="Times New Roman" w:hAnsi="Times New Roman" w:cs="Times New Roman"/>
          <w:color w:val="000000" w:themeColor="text1"/>
          <w:sz w:val="28"/>
          <w:szCs w:val="28"/>
        </w:rPr>
      </w:pPr>
    </w:p>
    <w:p w:rsidR="006047CA" w:rsidRDefault="006047CA" w:rsidP="006047CA">
      <w:pPr>
        <w:pStyle w:val="ListParagraph"/>
        <w:rPr>
          <w:rFonts w:ascii="Times New Roman" w:hAnsi="Times New Roman" w:cs="Times New Roman"/>
          <w:color w:val="000000" w:themeColor="text1"/>
          <w:sz w:val="28"/>
          <w:szCs w:val="28"/>
        </w:rPr>
      </w:pPr>
    </w:p>
    <w:p w:rsidR="006047CA" w:rsidRDefault="006047CA" w:rsidP="006047CA">
      <w:pPr>
        <w:pStyle w:val="ListParagraph"/>
        <w:rPr>
          <w:rFonts w:ascii="Times New Roman" w:hAnsi="Times New Roman" w:cs="Times New Roman"/>
          <w:color w:val="000000" w:themeColor="text1"/>
          <w:sz w:val="28"/>
          <w:szCs w:val="28"/>
        </w:rPr>
      </w:pPr>
    </w:p>
    <w:p w:rsidR="006047CA" w:rsidRDefault="006047CA" w:rsidP="006047CA">
      <w:pPr>
        <w:pStyle w:val="ListParagraph"/>
        <w:rPr>
          <w:rFonts w:ascii="Times New Roman" w:hAnsi="Times New Roman" w:cs="Times New Roman"/>
          <w:color w:val="000000" w:themeColor="text1"/>
          <w:sz w:val="28"/>
          <w:szCs w:val="28"/>
        </w:rPr>
      </w:pPr>
    </w:p>
    <w:p w:rsidR="006047CA" w:rsidRDefault="006047CA" w:rsidP="006047CA">
      <w:pPr>
        <w:pStyle w:val="ListParagraph"/>
        <w:rPr>
          <w:rFonts w:ascii="Times New Roman" w:hAnsi="Times New Roman" w:cs="Times New Roman"/>
          <w:color w:val="000000" w:themeColor="text1"/>
          <w:sz w:val="28"/>
          <w:szCs w:val="28"/>
        </w:rPr>
      </w:pPr>
    </w:p>
    <w:p w:rsidR="006047CA" w:rsidRDefault="006047CA" w:rsidP="006047CA">
      <w:pPr>
        <w:pStyle w:val="ListParagraph"/>
        <w:rPr>
          <w:rFonts w:ascii="Times New Roman" w:hAnsi="Times New Roman" w:cs="Times New Roman"/>
          <w:color w:val="000000" w:themeColor="text1"/>
          <w:sz w:val="28"/>
          <w:szCs w:val="28"/>
        </w:rPr>
      </w:pPr>
    </w:p>
    <w:p w:rsidR="006047CA" w:rsidRDefault="006047CA" w:rsidP="006047CA">
      <w:pPr>
        <w:pStyle w:val="ListParagraph"/>
        <w:rPr>
          <w:rFonts w:ascii="Times New Roman" w:hAnsi="Times New Roman" w:cs="Times New Roman"/>
          <w:color w:val="000000" w:themeColor="text1"/>
          <w:sz w:val="28"/>
          <w:szCs w:val="28"/>
        </w:rPr>
      </w:pPr>
    </w:p>
    <w:p w:rsidR="006047CA" w:rsidRDefault="006047CA" w:rsidP="006047CA">
      <w:pPr>
        <w:pStyle w:val="ListParagraph"/>
        <w:rPr>
          <w:rFonts w:ascii="Times New Roman" w:hAnsi="Times New Roman" w:cs="Times New Roman"/>
          <w:color w:val="000000" w:themeColor="text1"/>
          <w:sz w:val="28"/>
          <w:szCs w:val="28"/>
        </w:rPr>
      </w:pPr>
    </w:p>
    <w:p w:rsidR="006047CA" w:rsidRDefault="006047CA" w:rsidP="006047CA">
      <w:pPr>
        <w:pStyle w:val="ListParagraph"/>
        <w:rPr>
          <w:rFonts w:ascii="Times New Roman" w:hAnsi="Times New Roman" w:cs="Times New Roman"/>
          <w:color w:val="000000" w:themeColor="text1"/>
          <w:sz w:val="28"/>
          <w:szCs w:val="28"/>
        </w:rPr>
      </w:pPr>
    </w:p>
    <w:p w:rsidR="006047CA" w:rsidRDefault="006047CA" w:rsidP="006047CA">
      <w:pPr>
        <w:pStyle w:val="ListParagraph"/>
        <w:rPr>
          <w:rFonts w:ascii="Times New Roman" w:hAnsi="Times New Roman" w:cs="Times New Roman"/>
          <w:color w:val="000000" w:themeColor="text1"/>
          <w:sz w:val="28"/>
          <w:szCs w:val="28"/>
        </w:rPr>
      </w:pPr>
    </w:p>
    <w:p w:rsidR="006047CA" w:rsidRDefault="006047CA" w:rsidP="006047CA">
      <w:pPr>
        <w:pStyle w:val="ListParagraph"/>
        <w:rPr>
          <w:rFonts w:ascii="Times New Roman" w:hAnsi="Times New Roman" w:cs="Times New Roman"/>
          <w:color w:val="000000" w:themeColor="text1"/>
          <w:sz w:val="28"/>
          <w:szCs w:val="28"/>
        </w:rPr>
      </w:pPr>
    </w:p>
    <w:p w:rsidR="006047CA" w:rsidRDefault="006047CA" w:rsidP="006047CA">
      <w:pPr>
        <w:pStyle w:val="ListParagraph"/>
        <w:rPr>
          <w:rFonts w:ascii="Times New Roman" w:hAnsi="Times New Roman" w:cs="Times New Roman"/>
          <w:color w:val="000000" w:themeColor="text1"/>
          <w:sz w:val="28"/>
          <w:szCs w:val="28"/>
        </w:rPr>
      </w:pPr>
    </w:p>
    <w:p w:rsidR="006047CA" w:rsidRDefault="006047CA" w:rsidP="006047CA">
      <w:pPr>
        <w:pStyle w:val="ListParagraph"/>
        <w:rPr>
          <w:rFonts w:ascii="Times New Roman" w:hAnsi="Times New Roman" w:cs="Times New Roman"/>
          <w:color w:val="000000" w:themeColor="text1"/>
          <w:sz w:val="28"/>
          <w:szCs w:val="28"/>
        </w:rPr>
      </w:pPr>
    </w:p>
    <w:p w:rsidR="006047CA" w:rsidRDefault="006047CA" w:rsidP="006047CA">
      <w:pPr>
        <w:pStyle w:val="ListParagraph"/>
        <w:rPr>
          <w:rFonts w:ascii="Times New Roman" w:hAnsi="Times New Roman" w:cs="Times New Roman"/>
          <w:color w:val="000000" w:themeColor="text1"/>
          <w:sz w:val="28"/>
          <w:szCs w:val="28"/>
        </w:rPr>
      </w:pPr>
    </w:p>
    <w:p w:rsidR="006047CA" w:rsidRDefault="006047CA" w:rsidP="006047CA">
      <w:pPr>
        <w:pStyle w:val="ListParagraph"/>
        <w:rPr>
          <w:rFonts w:ascii="Times New Roman" w:hAnsi="Times New Roman" w:cs="Times New Roman"/>
          <w:color w:val="000000" w:themeColor="text1"/>
          <w:sz w:val="28"/>
          <w:szCs w:val="28"/>
        </w:rPr>
      </w:pPr>
    </w:p>
    <w:p w:rsidR="006047CA" w:rsidRDefault="006047CA" w:rsidP="006047CA">
      <w:pPr>
        <w:pStyle w:val="ListParagraph"/>
        <w:rPr>
          <w:rFonts w:ascii="Times New Roman" w:hAnsi="Times New Roman" w:cs="Times New Roman"/>
          <w:color w:val="000000" w:themeColor="text1"/>
          <w:sz w:val="28"/>
          <w:szCs w:val="28"/>
        </w:rPr>
      </w:pPr>
    </w:p>
    <w:p w:rsidR="009E3AE5" w:rsidRDefault="009E3AE5" w:rsidP="006047CA">
      <w:pPr>
        <w:pStyle w:val="ListParagraph"/>
        <w:rPr>
          <w:rFonts w:ascii="Times New Roman" w:hAnsi="Times New Roman" w:cs="Times New Roman"/>
          <w:color w:val="000000" w:themeColor="text1"/>
          <w:sz w:val="28"/>
          <w:szCs w:val="28"/>
        </w:rPr>
      </w:pPr>
    </w:p>
    <w:p w:rsidR="009E3AE5" w:rsidRDefault="009E3AE5" w:rsidP="009E3AE5">
      <w:pPr>
        <w:ind w:left="720" w:hanging="720"/>
        <w:jc w:val="center"/>
        <w:rPr>
          <w:sz w:val="24"/>
          <w:szCs w:val="24"/>
        </w:rPr>
      </w:pPr>
      <w:r>
        <w:rPr>
          <w:sz w:val="24"/>
          <w:szCs w:val="24"/>
        </w:rPr>
        <w:t>Works Cited</w:t>
      </w:r>
    </w:p>
    <w:p w:rsidR="006047CA" w:rsidRPr="00D15653" w:rsidRDefault="009E3AE5" w:rsidP="009E3AE5">
      <w:pPr>
        <w:ind w:left="720" w:hanging="720"/>
        <w:rPr>
          <w:rFonts w:ascii="Times New Roman" w:hAnsi="Times New Roman" w:cs="Times New Roman"/>
          <w:color w:val="000000" w:themeColor="text1"/>
          <w:sz w:val="28"/>
          <w:szCs w:val="28"/>
        </w:rPr>
      </w:pPr>
      <w:r>
        <w:rPr>
          <w:sz w:val="24"/>
          <w:szCs w:val="24"/>
        </w:rPr>
        <w:t xml:space="preserve">Lewis, Sharon L.  </w:t>
      </w:r>
      <w:r w:rsidRPr="00831823">
        <w:rPr>
          <w:sz w:val="24"/>
          <w:szCs w:val="24"/>
          <w:u w:val="single"/>
        </w:rPr>
        <w:t>Medical-Surgical Nursing:  Assessment and Management of Clinical Problems.</w:t>
      </w:r>
      <w:r>
        <w:rPr>
          <w:sz w:val="24"/>
          <w:szCs w:val="24"/>
        </w:rPr>
        <w:t xml:space="preserve">  Elsevier Mosby.  2011.  http://evolve.elsevier.com. </w:t>
      </w:r>
    </w:p>
    <w:sectPr w:rsidR="006047CA" w:rsidRPr="00D15653" w:rsidSect="003160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DCE9"/>
      </v:shape>
    </w:pict>
  </w:numPicBullet>
  <w:abstractNum w:abstractNumId="0">
    <w:nsid w:val="0C496ECB"/>
    <w:multiLevelType w:val="hybridMultilevel"/>
    <w:tmpl w:val="6948540E"/>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F27680"/>
    <w:multiLevelType w:val="hybridMultilevel"/>
    <w:tmpl w:val="C0CE3A4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18B3F52"/>
    <w:multiLevelType w:val="hybridMultilevel"/>
    <w:tmpl w:val="113C9E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AC1A28"/>
    <w:multiLevelType w:val="hybridMultilevel"/>
    <w:tmpl w:val="73564DB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5C6377"/>
    <w:multiLevelType w:val="hybridMultilevel"/>
    <w:tmpl w:val="23CEE1C8"/>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B7F0C3F"/>
    <w:multiLevelType w:val="hybridMultilevel"/>
    <w:tmpl w:val="F3A2291E"/>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1126B63"/>
    <w:multiLevelType w:val="hybridMultilevel"/>
    <w:tmpl w:val="1C847C1C"/>
    <w:lvl w:ilvl="0" w:tplc="C50033E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0B1A63"/>
    <w:multiLevelType w:val="hybridMultilevel"/>
    <w:tmpl w:val="D5F22A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137543"/>
    <w:multiLevelType w:val="hybridMultilevel"/>
    <w:tmpl w:val="0E10BD2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2E1518"/>
    <w:multiLevelType w:val="hybridMultilevel"/>
    <w:tmpl w:val="DD908E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2B058C"/>
    <w:multiLevelType w:val="hybridMultilevel"/>
    <w:tmpl w:val="B17A195C"/>
    <w:lvl w:ilvl="0" w:tplc="4DA4ECC4">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609DB"/>
    <w:multiLevelType w:val="hybridMultilevel"/>
    <w:tmpl w:val="9788E2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CA2B9F"/>
    <w:multiLevelType w:val="hybridMultilevel"/>
    <w:tmpl w:val="2870B4B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26A16E5"/>
    <w:multiLevelType w:val="multilevel"/>
    <w:tmpl w:val="3E362676"/>
    <w:lvl w:ilvl="0">
      <w:start w:val="1"/>
      <w:numFmt w:val="bullet"/>
      <w:lvlText w:val=""/>
      <w:lvlPicBulletId w:val="0"/>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43695A22"/>
    <w:multiLevelType w:val="hybridMultilevel"/>
    <w:tmpl w:val="1ADCC1E6"/>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0E2DCB"/>
    <w:multiLevelType w:val="hybridMultilevel"/>
    <w:tmpl w:val="793EDE5C"/>
    <w:lvl w:ilvl="0" w:tplc="04D0079C">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B16453F"/>
    <w:multiLevelType w:val="hybridMultilevel"/>
    <w:tmpl w:val="C308A4C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D3001F4"/>
    <w:multiLevelType w:val="multilevel"/>
    <w:tmpl w:val="DAC42790"/>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18">
    <w:nsid w:val="5CAD1C43"/>
    <w:multiLevelType w:val="hybridMultilevel"/>
    <w:tmpl w:val="FB86027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FF0553B"/>
    <w:multiLevelType w:val="hybridMultilevel"/>
    <w:tmpl w:val="096E452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B457E63"/>
    <w:multiLevelType w:val="hybridMultilevel"/>
    <w:tmpl w:val="DB529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DA6EB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77442EC9"/>
    <w:multiLevelType w:val="hybridMultilevel"/>
    <w:tmpl w:val="A95EE7E0"/>
    <w:lvl w:ilvl="0" w:tplc="0FAC8164">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3"/>
  </w:num>
  <w:num w:numId="4">
    <w:abstractNumId w:val="16"/>
  </w:num>
  <w:num w:numId="5">
    <w:abstractNumId w:val="2"/>
  </w:num>
  <w:num w:numId="6">
    <w:abstractNumId w:val="17"/>
  </w:num>
  <w:num w:numId="7">
    <w:abstractNumId w:val="12"/>
  </w:num>
  <w:num w:numId="8">
    <w:abstractNumId w:val="0"/>
  </w:num>
  <w:num w:numId="9">
    <w:abstractNumId w:val="14"/>
  </w:num>
  <w:num w:numId="10">
    <w:abstractNumId w:val="8"/>
  </w:num>
  <w:num w:numId="11">
    <w:abstractNumId w:val="4"/>
  </w:num>
  <w:num w:numId="12">
    <w:abstractNumId w:val="18"/>
  </w:num>
  <w:num w:numId="13">
    <w:abstractNumId w:val="20"/>
  </w:num>
  <w:num w:numId="14">
    <w:abstractNumId w:val="11"/>
  </w:num>
  <w:num w:numId="15">
    <w:abstractNumId w:val="6"/>
  </w:num>
  <w:num w:numId="16">
    <w:abstractNumId w:val="19"/>
  </w:num>
  <w:num w:numId="17">
    <w:abstractNumId w:val="1"/>
  </w:num>
  <w:num w:numId="18">
    <w:abstractNumId w:val="15"/>
  </w:num>
  <w:num w:numId="19">
    <w:abstractNumId w:val="10"/>
  </w:num>
  <w:num w:numId="20">
    <w:abstractNumId w:val="22"/>
  </w:num>
  <w:num w:numId="21">
    <w:abstractNumId w:val="9"/>
  </w:num>
  <w:num w:numId="22">
    <w:abstractNumId w:val="5"/>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2C7F33"/>
    <w:rsid w:val="002C7F33"/>
    <w:rsid w:val="00316065"/>
    <w:rsid w:val="00550F33"/>
    <w:rsid w:val="00553034"/>
    <w:rsid w:val="006047CA"/>
    <w:rsid w:val="00715971"/>
    <w:rsid w:val="007957C0"/>
    <w:rsid w:val="007D3C0A"/>
    <w:rsid w:val="00866986"/>
    <w:rsid w:val="009E3AE5"/>
    <w:rsid w:val="00C54DF2"/>
    <w:rsid w:val="00D15653"/>
    <w:rsid w:val="00DE17FE"/>
    <w:rsid w:val="00EC41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0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F3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2012-03-17T13:49:00Z</dcterms:created>
  <dcterms:modified xsi:type="dcterms:W3CDTF">2012-03-17T13:49:00Z</dcterms:modified>
</cp:coreProperties>
</file>