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A2" w:rsidRDefault="00C14770" w:rsidP="00A16883">
      <w:pPr>
        <w:ind w:firstLine="720"/>
      </w:pPr>
      <w:r>
        <w:t xml:space="preserve">Based on our test results, we believe our gram negative unknown to be </w:t>
      </w:r>
      <w:r>
        <w:rPr>
          <w:u w:val="single"/>
        </w:rPr>
        <w:t xml:space="preserve">Proteus </w:t>
      </w:r>
      <w:proofErr w:type="spellStart"/>
      <w:r>
        <w:rPr>
          <w:u w:val="single"/>
        </w:rPr>
        <w:t>vulgaris</w:t>
      </w:r>
      <w:proofErr w:type="spellEnd"/>
      <w:r>
        <w:rPr>
          <w:u w:val="single"/>
        </w:rPr>
        <w:t>.</w:t>
      </w:r>
      <w:r>
        <w:t xml:space="preserve"> The tests that concluded that our unknown was </w:t>
      </w:r>
      <w:r>
        <w:rPr>
          <w:u w:val="single"/>
        </w:rPr>
        <w:t xml:space="preserve">Proteus </w:t>
      </w:r>
      <w:proofErr w:type="spellStart"/>
      <w:r>
        <w:rPr>
          <w:u w:val="single"/>
        </w:rPr>
        <w:t>vulgaris</w:t>
      </w:r>
      <w:proofErr w:type="spellEnd"/>
      <w:r>
        <w:t xml:space="preserve"> were the lactose and citrate tests. Another choice for our unknown that was ruled out by the lactose and citrate tests was </w:t>
      </w:r>
      <w:proofErr w:type="spellStart"/>
      <w:r>
        <w:rPr>
          <w:u w:val="single"/>
        </w:rPr>
        <w:t>Citrobacter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freundi</w:t>
      </w:r>
      <w:proofErr w:type="spellEnd"/>
      <w:r>
        <w:t xml:space="preserve">. Our unknown tested positive for </w:t>
      </w:r>
      <w:proofErr w:type="spellStart"/>
      <w:r>
        <w:t>indole</w:t>
      </w:r>
      <w:proofErr w:type="spellEnd"/>
      <w:r>
        <w:t xml:space="preserve"> while </w:t>
      </w:r>
      <w:proofErr w:type="spellStart"/>
      <w:r>
        <w:rPr>
          <w:u w:val="single"/>
        </w:rPr>
        <w:t>Citrobacter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freundi</w:t>
      </w:r>
      <w:proofErr w:type="spellEnd"/>
      <w:r>
        <w:t xml:space="preserve"> did not. </w:t>
      </w:r>
      <w:proofErr w:type="spellStart"/>
      <w:r>
        <w:rPr>
          <w:u w:val="single"/>
        </w:rPr>
        <w:t>Citrobacter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freundi</w:t>
      </w:r>
      <w:proofErr w:type="spellEnd"/>
      <w:r>
        <w:t xml:space="preserve"> also tested positive for citrate and </w:t>
      </w:r>
      <w:r>
        <w:rPr>
          <w:u w:val="single"/>
        </w:rPr>
        <w:t xml:space="preserve">Proteus </w:t>
      </w:r>
      <w:proofErr w:type="spellStart"/>
      <w:proofErr w:type="gramStart"/>
      <w:r>
        <w:rPr>
          <w:u w:val="single"/>
        </w:rPr>
        <w:t>vulgaris</w:t>
      </w:r>
      <w:proofErr w:type="spellEnd"/>
      <w:r>
        <w:rPr>
          <w:u w:val="single"/>
        </w:rPr>
        <w:t xml:space="preserve"> </w:t>
      </w:r>
      <w:r>
        <w:t xml:space="preserve"> did</w:t>
      </w:r>
      <w:proofErr w:type="gramEnd"/>
      <w:r>
        <w:t xml:space="preserve"> not. </w:t>
      </w:r>
      <w:r w:rsidR="00A16883">
        <w:t xml:space="preserve">Our group believes our unknown is </w:t>
      </w:r>
      <w:r w:rsidR="00A16883">
        <w:rPr>
          <w:u w:val="single"/>
        </w:rPr>
        <w:t xml:space="preserve">Proteus </w:t>
      </w:r>
      <w:proofErr w:type="spellStart"/>
      <w:r w:rsidR="00A16883">
        <w:rPr>
          <w:u w:val="single"/>
        </w:rPr>
        <w:t>vulgaris</w:t>
      </w:r>
      <w:proofErr w:type="spellEnd"/>
      <w:r w:rsidR="00A16883">
        <w:t xml:space="preserve"> because all the tests we performed matched each other. </w:t>
      </w:r>
    </w:p>
    <w:p w:rsidR="00A16883" w:rsidRDefault="006D0A14" w:rsidP="00A16883">
      <w:pPr>
        <w:ind w:firstLine="720"/>
      </w:pPr>
      <w:r>
        <w:rPr>
          <w:u w:val="single"/>
        </w:rPr>
        <w:t xml:space="preserve">Proteus </w:t>
      </w:r>
      <w:proofErr w:type="spellStart"/>
      <w:r>
        <w:rPr>
          <w:u w:val="single"/>
        </w:rPr>
        <w:t>vulgaris</w:t>
      </w:r>
      <w:proofErr w:type="spellEnd"/>
      <w:r>
        <w:t xml:space="preserve"> is classified as an enteric bacterium and placed in that group </w:t>
      </w:r>
      <w:r>
        <w:rPr>
          <w:i/>
        </w:rPr>
        <w:t xml:space="preserve">with E. coli, Salmonella, </w:t>
      </w:r>
      <w:proofErr w:type="spellStart"/>
      <w:r>
        <w:rPr>
          <w:i/>
        </w:rPr>
        <w:t>Sh</w:t>
      </w:r>
      <w:r w:rsidRPr="006D0A14">
        <w:rPr>
          <w:i/>
        </w:rPr>
        <w:t>igella</w:t>
      </w:r>
      <w:proofErr w:type="spellEnd"/>
      <w:r w:rsidRPr="006D0A14">
        <w:rPr>
          <w:i/>
        </w:rPr>
        <w:t xml:space="preserve">, </w:t>
      </w:r>
      <w:proofErr w:type="spellStart"/>
      <w:r w:rsidRPr="006D0A14">
        <w:rPr>
          <w:i/>
        </w:rPr>
        <w:t>Enterobacter</w:t>
      </w:r>
      <w:proofErr w:type="spellEnd"/>
      <w:r w:rsidRPr="006D0A14">
        <w:rPr>
          <w:i/>
        </w:rPr>
        <w:t xml:space="preserve">, </w:t>
      </w:r>
      <w:r w:rsidRPr="006D0A14">
        <w:t>and</w:t>
      </w:r>
      <w:r w:rsidRPr="006D0A14">
        <w:rPr>
          <w:i/>
        </w:rPr>
        <w:t xml:space="preserve"> </w:t>
      </w:r>
      <w:proofErr w:type="spellStart"/>
      <w:r w:rsidRPr="006D0A14">
        <w:rPr>
          <w:i/>
        </w:rPr>
        <w:t>Serratia</w:t>
      </w:r>
      <w:proofErr w:type="spellEnd"/>
      <w:r w:rsidRPr="006D0A14">
        <w:rPr>
          <w:i/>
        </w:rPr>
        <w:t xml:space="preserve">. </w:t>
      </w:r>
      <w:r>
        <w:t xml:space="preserve">These all have characteristics of fermenting sugars in anaerobic conditions and can use organic molecules in aerobic conditions. </w:t>
      </w:r>
      <w:r>
        <w:rPr>
          <w:i/>
        </w:rPr>
        <w:t xml:space="preserve">Proteus </w:t>
      </w:r>
      <w:r>
        <w:t>species are mainly found in soil and decomposing matter. They can cause urin</w:t>
      </w:r>
      <w:r w:rsidR="000A234B">
        <w:t xml:space="preserve">ary tract infections and wound infections in humans. </w:t>
      </w:r>
    </w:p>
    <w:p w:rsidR="006D0A14" w:rsidRPr="000A234B" w:rsidRDefault="006D0A14" w:rsidP="00A16883">
      <w:pPr>
        <w:ind w:firstLine="720"/>
        <w:rPr>
          <w:i/>
        </w:rPr>
      </w:pPr>
      <w:r>
        <w:rPr>
          <w:u w:val="single"/>
        </w:rPr>
        <w:t xml:space="preserve">Proteus </w:t>
      </w:r>
      <w:proofErr w:type="spellStart"/>
      <w:r>
        <w:rPr>
          <w:u w:val="single"/>
        </w:rPr>
        <w:t>vulgaris</w:t>
      </w:r>
      <w:proofErr w:type="spellEnd"/>
      <w:r>
        <w:t xml:space="preserve"> </w:t>
      </w:r>
      <w:r w:rsidR="000A234B">
        <w:t>belongs to</w:t>
      </w:r>
      <w:r>
        <w:t xml:space="preserve"> the opportunistic pathogens. It has</w:t>
      </w:r>
      <w:r w:rsidR="000A234B">
        <w:t xml:space="preserve"> </w:t>
      </w:r>
      <w:proofErr w:type="spellStart"/>
      <w:r w:rsidR="000A234B">
        <w:t>fimbriae</w:t>
      </w:r>
      <w:proofErr w:type="spellEnd"/>
      <w:r w:rsidR="000A234B">
        <w:t xml:space="preserve">, flagella, outer membrane proteins, </w:t>
      </w:r>
      <w:proofErr w:type="spellStart"/>
      <w:r w:rsidR="000A234B">
        <w:t>lipopolysaccharide</w:t>
      </w:r>
      <w:proofErr w:type="spellEnd"/>
      <w:r w:rsidR="000A234B">
        <w:t xml:space="preserve">, capsule antigen, </w:t>
      </w:r>
      <w:proofErr w:type="spellStart"/>
      <w:r w:rsidR="000A234B">
        <w:t>urease</w:t>
      </w:r>
      <w:proofErr w:type="spellEnd"/>
      <w:r w:rsidR="000A234B">
        <w:t xml:space="preserve">, immunoglobulin A proteases, </w:t>
      </w:r>
      <w:proofErr w:type="spellStart"/>
      <w:r w:rsidR="000A234B">
        <w:t>hemolysins</w:t>
      </w:r>
      <w:proofErr w:type="spellEnd"/>
      <w:r w:rsidR="000A234B">
        <w:t xml:space="preserve">, amino acids, and swarming growth. Because of the swarming growth, it is enabled to colonize and survive in higher organisms, such as the intestines of humans. </w:t>
      </w:r>
      <w:r w:rsidR="000A234B">
        <w:rPr>
          <w:u w:val="single"/>
        </w:rPr>
        <w:t xml:space="preserve">Proteus </w:t>
      </w:r>
      <w:proofErr w:type="spellStart"/>
      <w:r w:rsidR="000A234B">
        <w:rPr>
          <w:u w:val="single"/>
        </w:rPr>
        <w:t>vulgaris</w:t>
      </w:r>
      <w:proofErr w:type="spellEnd"/>
      <w:r w:rsidR="000A234B">
        <w:t xml:space="preserve"> can be virulent if antibiotics are not used and if hygiene is not proper. But with antibiotics and good hygiene, it can be easily contained. </w:t>
      </w:r>
    </w:p>
    <w:p w:rsidR="006D0A14" w:rsidRDefault="006D0A14" w:rsidP="00A16883">
      <w:pPr>
        <w:ind w:firstLine="720"/>
      </w:pPr>
    </w:p>
    <w:p w:rsidR="006D0A14" w:rsidRDefault="006D0A14" w:rsidP="006D0A14">
      <w:pPr>
        <w:jc w:val="both"/>
        <w:rPr>
          <w:u w:val="single"/>
        </w:rPr>
      </w:pPr>
      <w:r w:rsidRPr="006D0A14">
        <w:rPr>
          <w:u w:val="single"/>
        </w:rPr>
        <w:t>Resources</w:t>
      </w:r>
    </w:p>
    <w:p w:rsidR="006D0A14" w:rsidRDefault="000A234B" w:rsidP="006D0A14">
      <w:pPr>
        <w:jc w:val="both"/>
        <w:rPr>
          <w:u w:val="single"/>
        </w:rPr>
      </w:pPr>
      <w:hyperlink r:id="rId4" w:history="1">
        <w:r w:rsidRPr="004874F5">
          <w:rPr>
            <w:rStyle w:val="Hyperlink"/>
          </w:rPr>
          <w:t>http://www.biology.ed.ac.uk/archive/jdeacon/microbes/proteus.htm</w:t>
        </w:r>
      </w:hyperlink>
    </w:p>
    <w:p w:rsidR="000A234B" w:rsidRPr="006D0A14" w:rsidRDefault="000A234B" w:rsidP="006D0A14">
      <w:pPr>
        <w:jc w:val="both"/>
        <w:rPr>
          <w:u w:val="single"/>
        </w:rPr>
      </w:pPr>
      <w:r w:rsidRPr="000A234B">
        <w:rPr>
          <w:u w:val="single"/>
        </w:rPr>
        <w:t>http://www.ncbi.nlm.nih.gov/pmc/articles/PMC232601/</w:t>
      </w:r>
    </w:p>
    <w:sectPr w:rsidR="000A234B" w:rsidRPr="006D0A14" w:rsidSect="00975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C14770"/>
    <w:rsid w:val="000A234B"/>
    <w:rsid w:val="006D0A14"/>
    <w:rsid w:val="00967FA2"/>
    <w:rsid w:val="00975A67"/>
    <w:rsid w:val="009A3E14"/>
    <w:rsid w:val="00A16883"/>
    <w:rsid w:val="00C14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3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logy.ed.ac.uk/archive/jdeacon/microbes/proteu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</dc:creator>
  <cp:lastModifiedBy>Alyssa</cp:lastModifiedBy>
  <cp:revision>2</cp:revision>
  <dcterms:created xsi:type="dcterms:W3CDTF">2012-11-27T12:42:00Z</dcterms:created>
  <dcterms:modified xsi:type="dcterms:W3CDTF">2012-11-27T12:42:00Z</dcterms:modified>
</cp:coreProperties>
</file>