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BD" w:rsidRDefault="00230CBD" w:rsidP="00230CBD">
      <w:pPr>
        <w:spacing w:line="240" w:lineRule="auto"/>
      </w:pPr>
      <w:r>
        <w:t>Therapeutic Communication Techniques</w:t>
      </w:r>
    </w:p>
    <w:p w:rsidR="00230CBD" w:rsidRDefault="00230CBD" w:rsidP="00230CBD">
      <w:pPr>
        <w:spacing w:line="240" w:lineRule="auto"/>
      </w:pPr>
      <w:r>
        <w:t>1.</w:t>
      </w:r>
      <w:r>
        <w:tab/>
        <w:t xml:space="preserve">Concentrates attention on a single point.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Focusing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“The point you are making about leaving school seems worth looking at.”</w:t>
      </w:r>
    </w:p>
    <w:p w:rsidR="00230CBD" w:rsidRDefault="00230CBD" w:rsidP="00230CBD">
      <w:pPr>
        <w:spacing w:line="240" w:lineRule="auto"/>
      </w:pPr>
      <w:r>
        <w:t>2.</w:t>
      </w:r>
      <w:r>
        <w:tab/>
        <w:t>Helps clients clarify their own thoughts and maximizes mutual understanding.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Seeking Clarification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“I am not sure I follow you.”</w:t>
      </w:r>
    </w:p>
    <w:p w:rsidR="00230CBD" w:rsidRDefault="00230CBD" w:rsidP="00230CBD">
      <w:pPr>
        <w:spacing w:line="240" w:lineRule="auto"/>
      </w:pPr>
      <w:r>
        <w:t xml:space="preserve">3.  </w:t>
      </w:r>
      <w:r>
        <w:tab/>
        <w:t xml:space="preserve">Puts into concrete terms what the client implies.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Verbalizing the Implied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“I can’t talk to you or anyone else. It’s a waste of time.”</w:t>
      </w:r>
    </w:p>
    <w:p w:rsidR="00230CBD" w:rsidRDefault="00230CBD" w:rsidP="00230CBD">
      <w:pPr>
        <w:spacing w:line="240" w:lineRule="auto"/>
      </w:pPr>
      <w:r>
        <w:t>4.</w:t>
      </w:r>
      <w:r>
        <w:tab/>
        <w:t>Indicates the client has been understood.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Accepting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“Yes.”</w:t>
      </w:r>
    </w:p>
    <w:p w:rsidR="00230CBD" w:rsidRDefault="00230CBD" w:rsidP="00230CBD">
      <w:pPr>
        <w:spacing w:line="240" w:lineRule="auto"/>
      </w:pPr>
      <w:r>
        <w:t>5.</w:t>
      </w:r>
      <w:r>
        <w:tab/>
        <w:t xml:space="preserve">Repeats the main idea expressed.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Restating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Client: “I can’t sleep. I stay awake all night.”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Nurse: “You have difficulty sleeping?”</w:t>
      </w:r>
    </w:p>
    <w:p w:rsidR="00230CBD" w:rsidRDefault="00230CBD" w:rsidP="00230CBD">
      <w:pPr>
        <w:spacing w:line="240" w:lineRule="auto"/>
      </w:pPr>
      <w:r>
        <w:t>6</w:t>
      </w:r>
      <w:r>
        <w:tab/>
        <w:t xml:space="preserve">Offers presence, interest, and a desire to understand.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Offering Self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“I would like to spend time with you.”</w:t>
      </w:r>
    </w:p>
    <w:p w:rsidR="00230CBD" w:rsidRDefault="00230CBD" w:rsidP="00230CBD">
      <w:pPr>
        <w:spacing w:line="240" w:lineRule="auto"/>
      </w:pPr>
      <w:r>
        <w:t>7.</w:t>
      </w:r>
      <w:r>
        <w:tab/>
        <w:t>Clarifies that both the nurse and client share mutual understanding.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Seeking Consensual Validation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“Tell me whether my understanding agrees with yours.”</w:t>
      </w:r>
    </w:p>
    <w:p w:rsidR="00230CBD" w:rsidRDefault="00230CBD" w:rsidP="00230CBD">
      <w:pPr>
        <w:spacing w:line="240" w:lineRule="auto"/>
      </w:pPr>
      <w:r>
        <w:t>8.</w:t>
      </w:r>
      <w:r>
        <w:tab/>
        <w:t>Encourages the view that change is possible through collaboration.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Suggesting Collaboration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“Perhaps you and I can discover what produces your anxiety.”</w:t>
      </w:r>
    </w:p>
    <w:p w:rsidR="00230CBD" w:rsidRDefault="00230CBD" w:rsidP="00230CBD">
      <w:pPr>
        <w:spacing w:line="240" w:lineRule="auto"/>
      </w:pPr>
      <w:r>
        <w:t>9.</w:t>
      </w:r>
      <w:r>
        <w:tab/>
        <w:t>Makes available facts.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Giving Information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“My purpose for being here…”</w:t>
      </w:r>
    </w:p>
    <w:p w:rsidR="00230CBD" w:rsidRDefault="00230CBD" w:rsidP="00230CBD">
      <w:pPr>
        <w:spacing w:line="240" w:lineRule="auto"/>
      </w:pPr>
      <w:r>
        <w:t>10.</w:t>
      </w:r>
      <w:r>
        <w:tab/>
        <w:t xml:space="preserve">Gives the client time to collect thoughts.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Using Silence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Encouraging a person to talk by waiting for the answers.</w:t>
      </w:r>
    </w:p>
    <w:p w:rsidR="00230CBD" w:rsidRDefault="00230CBD" w:rsidP="00230CBD">
      <w:pPr>
        <w:spacing w:line="240" w:lineRule="auto"/>
      </w:pPr>
      <w:r>
        <w:lastRenderedPageBreak/>
        <w:t>11.</w:t>
      </w:r>
      <w:r>
        <w:tab/>
        <w:t>Allows the client to take the direction in the discussion.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Offering General Leads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“Go on.”</w:t>
      </w:r>
    </w:p>
    <w:p w:rsidR="00230CBD" w:rsidRDefault="00230CBD" w:rsidP="00230CBD">
      <w:pPr>
        <w:spacing w:line="240" w:lineRule="auto"/>
      </w:pPr>
      <w:r>
        <w:t>12.</w:t>
      </w:r>
      <w:r>
        <w:tab/>
        <w:t xml:space="preserve">Calls attention to the client’s behavior.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Making Observations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“You appear tense.”</w:t>
      </w:r>
    </w:p>
    <w:p w:rsidR="00230CBD" w:rsidRDefault="00230CBD" w:rsidP="00230CBD">
      <w:pPr>
        <w:spacing w:line="240" w:lineRule="auto"/>
      </w:pPr>
      <w:r>
        <w:t>13.</w:t>
      </w:r>
      <w:r>
        <w:tab/>
        <w:t xml:space="preserve">Does not reinforce the exaggerated or false perception.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Voicing Doubt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“Isn’t that unusual?”</w:t>
      </w:r>
    </w:p>
    <w:p w:rsidR="00230CBD" w:rsidRDefault="00230CBD" w:rsidP="00230CBD">
      <w:pPr>
        <w:spacing w:line="240" w:lineRule="auto"/>
      </w:pPr>
      <w:r>
        <w:t>14.</w:t>
      </w:r>
      <w:r>
        <w:tab/>
        <w:t xml:space="preserve">Examines ideas, experiences, or relationships more fully.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Exploring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“Tell me more about that.”</w:t>
      </w:r>
    </w:p>
    <w:p w:rsidR="00230CBD" w:rsidRDefault="00230CBD" w:rsidP="00230CBD">
      <w:pPr>
        <w:spacing w:line="240" w:lineRule="auto"/>
      </w:pPr>
      <w:r>
        <w:t>15.</w:t>
      </w:r>
      <w:r>
        <w:tab/>
        <w:t xml:space="preserve">Allows the client to identify alternative actions for interpersonal situations the client finds disturbing.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Encouraging Formulation of a Plan of Action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“What do these voices seem to be saying?”</w:t>
      </w:r>
    </w:p>
    <w:p w:rsidR="00230CBD" w:rsidRDefault="00230CBD" w:rsidP="00230CBD">
      <w:pPr>
        <w:spacing w:line="240" w:lineRule="auto"/>
      </w:pPr>
      <w:r>
        <w:t>16.</w:t>
      </w:r>
      <w:r>
        <w:tab/>
        <w:t>Indicates what is real.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Presenting Reality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“That was Dr. Todd, not a man from the Mafia.”</w:t>
      </w:r>
    </w:p>
    <w:p w:rsidR="00230CBD" w:rsidRDefault="00230CBD" w:rsidP="00230CBD">
      <w:pPr>
        <w:spacing w:line="240" w:lineRule="auto"/>
      </w:pPr>
      <w:r>
        <w:t>17.</w:t>
      </w:r>
      <w:r>
        <w:tab/>
        <w:t>Clarifies that the lead is to be taken by the client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Giving Broad Opening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“Where would you like to begin?”</w:t>
      </w:r>
    </w:p>
    <w:p w:rsidR="00230CBD" w:rsidRDefault="00230CBD" w:rsidP="00230CBD">
      <w:pPr>
        <w:spacing w:line="240" w:lineRule="auto"/>
      </w:pPr>
      <w:r>
        <w:t>18.</w:t>
      </w:r>
      <w:r>
        <w:tab/>
        <w:t xml:space="preserve">Directs question, feelings, and ideas back to the client.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Reflecting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“What should I do about my husband’s affair?”</w:t>
      </w:r>
    </w:p>
    <w:p w:rsidR="00230CBD" w:rsidRDefault="00230CBD" w:rsidP="00230CBD">
      <w:pPr>
        <w:spacing w:line="240" w:lineRule="auto"/>
      </w:pPr>
      <w:r>
        <w:t>19.</w:t>
      </w:r>
      <w:r>
        <w:tab/>
        <w:t>Brings together important points of discussion to enhance understanding.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Summarizing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“Have I got this straight?”</w:t>
      </w:r>
    </w:p>
    <w:p w:rsidR="00230CBD" w:rsidRDefault="00230CBD" w:rsidP="00230CBD">
      <w:pPr>
        <w:spacing w:line="240" w:lineRule="auto"/>
      </w:pPr>
      <w:r>
        <w:t>20.</w:t>
      </w:r>
      <w:r>
        <w:tab/>
        <w:t>Responds to feelings expressed, not just content.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Attempting to Translate into Feelings</w:t>
      </w:r>
    </w:p>
    <w:p w:rsidR="004F306B" w:rsidRDefault="004F306B" w:rsidP="00230CBD">
      <w:pPr>
        <w:pStyle w:val="ListParagraph"/>
        <w:numPr>
          <w:ilvl w:val="0"/>
          <w:numId w:val="1"/>
        </w:numPr>
        <w:spacing w:line="240" w:lineRule="auto"/>
      </w:pPr>
      <w:r>
        <w:t>“</w:t>
      </w:r>
      <w:r w:rsidR="00BC1CA6">
        <w:t>I am dead inside.”</w:t>
      </w:r>
    </w:p>
    <w:p w:rsidR="00230CBD" w:rsidRDefault="00230CBD" w:rsidP="00230CBD">
      <w:pPr>
        <w:spacing w:line="240" w:lineRule="auto"/>
      </w:pPr>
      <w:r>
        <w:t>21.</w:t>
      </w:r>
      <w:r>
        <w:tab/>
        <w:t>Helps the client clarify similarities and differences.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Seeking Clarification</w:t>
      </w:r>
    </w:p>
    <w:p w:rsidR="00BC1CA6" w:rsidRDefault="00BC1CA6" w:rsidP="00230CBD">
      <w:pPr>
        <w:pStyle w:val="ListParagraph"/>
        <w:numPr>
          <w:ilvl w:val="0"/>
          <w:numId w:val="1"/>
        </w:numPr>
        <w:spacing w:line="240" w:lineRule="auto"/>
      </w:pPr>
      <w:r>
        <w:t>“I am not sure I follow you.”</w:t>
      </w:r>
    </w:p>
    <w:p w:rsidR="00230CBD" w:rsidRDefault="00230CBD" w:rsidP="00230CBD">
      <w:pPr>
        <w:spacing w:line="240" w:lineRule="auto"/>
      </w:pPr>
      <w:r>
        <w:t>22.</w:t>
      </w:r>
      <w:r>
        <w:tab/>
        <w:t xml:space="preserve">Puts events and actions in better perspective.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Placing Events in Time or Sequence</w:t>
      </w:r>
    </w:p>
    <w:p w:rsidR="00BC1CA6" w:rsidRDefault="00BC1CA6" w:rsidP="00230CBD">
      <w:pPr>
        <w:pStyle w:val="ListParagraph"/>
        <w:numPr>
          <w:ilvl w:val="0"/>
          <w:numId w:val="1"/>
        </w:numPr>
        <w:spacing w:line="240" w:lineRule="auto"/>
      </w:pPr>
      <w:r>
        <w:t>“What happened before?”</w:t>
      </w:r>
    </w:p>
    <w:p w:rsidR="00230CBD" w:rsidRDefault="00230CBD" w:rsidP="00230CBD">
      <w:pPr>
        <w:spacing w:line="240" w:lineRule="auto"/>
      </w:pPr>
      <w:r>
        <w:t>23.</w:t>
      </w:r>
      <w:r>
        <w:tab/>
        <w:t xml:space="preserve">Does not imply good or bad, or right or wrong. </w:t>
      </w:r>
    </w:p>
    <w:p w:rsidR="00230CBD" w:rsidRDefault="00230CBD" w:rsidP="00230CBD">
      <w:pPr>
        <w:pStyle w:val="ListParagraph"/>
        <w:numPr>
          <w:ilvl w:val="0"/>
          <w:numId w:val="1"/>
        </w:numPr>
        <w:spacing w:line="240" w:lineRule="auto"/>
      </w:pPr>
      <w:r>
        <w:t>Giving Recognition</w:t>
      </w:r>
    </w:p>
    <w:p w:rsidR="00BC1CA6" w:rsidRDefault="00BC1CA6" w:rsidP="00230CBD">
      <w:pPr>
        <w:pStyle w:val="ListParagraph"/>
        <w:numPr>
          <w:ilvl w:val="0"/>
          <w:numId w:val="1"/>
        </w:numPr>
        <w:spacing w:line="240" w:lineRule="auto"/>
      </w:pPr>
      <w:r>
        <w:t>“</w:t>
      </w:r>
      <w:bookmarkStart w:id="0" w:name="_GoBack"/>
      <w:r>
        <w:t>Good morning, Mr. James.”</w:t>
      </w: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bookmarkEnd w:id="0"/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30CBD" w:rsidRDefault="00230CBD" w:rsidP="00230CBD">
      <w:pPr>
        <w:spacing w:line="240" w:lineRule="auto"/>
      </w:pPr>
    </w:p>
    <w:p w:rsidR="00204B09" w:rsidRDefault="00204B09" w:rsidP="00230CBD">
      <w:pPr>
        <w:spacing w:line="240" w:lineRule="auto"/>
      </w:pPr>
    </w:p>
    <w:sectPr w:rsidR="00204B09" w:rsidSect="00230CB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721FC"/>
    <w:multiLevelType w:val="hybridMultilevel"/>
    <w:tmpl w:val="1DE6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BD"/>
    <w:rsid w:val="00073D1C"/>
    <w:rsid w:val="00204B09"/>
    <w:rsid w:val="00230CBD"/>
    <w:rsid w:val="004F306B"/>
    <w:rsid w:val="00535684"/>
    <w:rsid w:val="00BC1CA6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D9B223E-24DC-4BCB-94CD-F8FE4059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3</cp:revision>
  <dcterms:created xsi:type="dcterms:W3CDTF">2012-07-05T02:11:00Z</dcterms:created>
  <dcterms:modified xsi:type="dcterms:W3CDTF">2012-07-05T22:31:00Z</dcterms:modified>
</cp:coreProperties>
</file>