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D5" w:rsidRDefault="00C72A33">
      <w:r>
        <w:t>After completion of a 15 minute teaching session David will:</w:t>
      </w:r>
    </w:p>
    <w:p w:rsidR="00C72A33" w:rsidRDefault="00C72A33" w:rsidP="00C72A33">
      <w:pPr>
        <w:pStyle w:val="ListParagraph"/>
        <w:numPr>
          <w:ilvl w:val="0"/>
          <w:numId w:val="1"/>
        </w:numPr>
      </w:pPr>
      <w:r>
        <w:t>Verbalize 2 reasons to use incentive spirometer.</w:t>
      </w:r>
    </w:p>
    <w:p w:rsidR="00C72A33" w:rsidRDefault="00C72A33" w:rsidP="00C72A33">
      <w:pPr>
        <w:pStyle w:val="ListParagraph"/>
        <w:numPr>
          <w:ilvl w:val="0"/>
          <w:numId w:val="1"/>
        </w:numPr>
      </w:pPr>
      <w:r>
        <w:t>Demonstrate proper use of incentive spirometer as instructed.</w:t>
      </w:r>
    </w:p>
    <w:p w:rsidR="00C72A33" w:rsidRDefault="00C72A33" w:rsidP="00C72A33">
      <w:pPr>
        <w:pStyle w:val="ListParagraph"/>
        <w:numPr>
          <w:ilvl w:val="0"/>
          <w:numId w:val="1"/>
        </w:numPr>
      </w:pPr>
      <w:r>
        <w:t>Perform 10 reps every hour with a goal of 600ml by the end of my shift.</w:t>
      </w:r>
    </w:p>
    <w:p w:rsidR="00C72A33" w:rsidRDefault="00C72A33" w:rsidP="00C72A33"/>
    <w:p w:rsidR="00C72A33" w:rsidRDefault="0049683D" w:rsidP="00C72A33">
      <w:r>
        <w:t>Patient met objective 1 by answering “to get rid of mucus” and “preventing pneumonia” when asked “Do you remember why it is important to use your incentive spirometer?”  The p</w:t>
      </w:r>
      <w:r w:rsidR="00197A8C">
        <w:t>atient</w:t>
      </w:r>
      <w:r>
        <w:t xml:space="preserve"> was able to meet this objective after being educated of</w:t>
      </w:r>
      <w:r w:rsidR="00ED0A3C">
        <w:t xml:space="preserve"> the reasons for using incentive spirometer such as raising or maintaining inhaled lung volume, getting rid of mucus, avoiding lung infection (pneumonia) after certain types of surgery or being under anesthesia for long periods of time, to help people who smoke or those with lung disease and to make the lungs work better in those confined to bed for long periods of time.</w:t>
      </w:r>
    </w:p>
    <w:p w:rsidR="00197A8C" w:rsidRDefault="00D73F41" w:rsidP="00C72A33">
      <w:r>
        <w:t>Patient was taught proper use of incentive s</w:t>
      </w:r>
      <w:r w:rsidR="00ED0A3C">
        <w:t>pirometer in step by step format starting with instructing patient</w:t>
      </w:r>
      <w:r>
        <w:t xml:space="preserve"> that he needs to be in an upright position</w:t>
      </w:r>
      <w:r w:rsidR="00ED0A3C">
        <w:t>, have spirometer in hand and put mouthpiece in mouth like a straw, careful not to let the tongue get in the way.  Patient then instructed to breathe in slowly and deeply, raising the marker in the air chamber as high as possible, with a goal of 600ml.  Patient then instructed to hold breath for as long as he can (at least 5 seconds) and let plunger fall to the bottom of the column.  Rest for a few minutes and repeat 10 times.  Patient met this objective w</w:t>
      </w:r>
      <w:r w:rsidR="0049683D">
        <w:t>ith minimal help needed holding</w:t>
      </w:r>
      <w:r w:rsidR="00ED0A3C">
        <w:t xml:space="preserve"> spirometer.</w:t>
      </w:r>
    </w:p>
    <w:p w:rsidR="00D303E2" w:rsidRDefault="00D303E2" w:rsidP="00C72A33">
      <w:r>
        <w:t>After teaching p</w:t>
      </w:r>
      <w:r w:rsidR="00301BC6">
        <w:t>atient was able to</w:t>
      </w:r>
      <w:r>
        <w:t xml:space="preserve"> properly</w:t>
      </w:r>
      <w:r w:rsidR="00301BC6">
        <w:t xml:space="preserve"> perform 10 repetitions each hour of incentive spirometer but only made it to</w:t>
      </w:r>
      <w:r w:rsidR="00782511">
        <w:t xml:space="preserve"> 500ml by the end of this shift and therefore did not completel</w:t>
      </w:r>
      <w:r>
        <w:t>y meet objective 3 at this time.</w:t>
      </w:r>
    </w:p>
    <w:p w:rsidR="0080021C" w:rsidRDefault="0080021C" w:rsidP="00C72A33">
      <w:r>
        <w:t>Being the patient did not meet all 3 goals but does demonstrate proper use, next time I would provide more encouragement to help patient to reach the goal of 600ml.</w:t>
      </w:r>
      <w:bookmarkStart w:id="0" w:name="_GoBack"/>
      <w:bookmarkEnd w:id="0"/>
    </w:p>
    <w:p w:rsidR="00782511" w:rsidRDefault="00782511" w:rsidP="00C72A33">
      <w:r>
        <w:t xml:space="preserve">Teaching material used – ‘Incentive Spirometer’ found on </w:t>
      </w:r>
      <w:proofErr w:type="spellStart"/>
      <w:r>
        <w:t>Lexicomp</w:t>
      </w:r>
      <w:proofErr w:type="spellEnd"/>
    </w:p>
    <w:sectPr w:rsidR="00782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F7CAF"/>
    <w:multiLevelType w:val="hybridMultilevel"/>
    <w:tmpl w:val="065E9640"/>
    <w:lvl w:ilvl="0" w:tplc="ACC82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A33"/>
    <w:rsid w:val="000C1266"/>
    <w:rsid w:val="00197A8C"/>
    <w:rsid w:val="00301BC6"/>
    <w:rsid w:val="00435FD5"/>
    <w:rsid w:val="0049683D"/>
    <w:rsid w:val="00782511"/>
    <w:rsid w:val="0080021C"/>
    <w:rsid w:val="008519BB"/>
    <w:rsid w:val="00C72A33"/>
    <w:rsid w:val="00D303E2"/>
    <w:rsid w:val="00D73F41"/>
    <w:rsid w:val="00ED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A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1077</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dc:creator>
  <cp:lastModifiedBy>Kayla</cp:lastModifiedBy>
  <cp:revision>4</cp:revision>
  <dcterms:created xsi:type="dcterms:W3CDTF">2012-03-01T03:38:00Z</dcterms:created>
  <dcterms:modified xsi:type="dcterms:W3CDTF">2012-03-01T21:35:00Z</dcterms:modified>
</cp:coreProperties>
</file>