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A19" w:rsidRPr="007A4C85" w:rsidRDefault="00115005" w:rsidP="007A4C85">
      <w:pPr>
        <w:pStyle w:val="Title"/>
      </w:pPr>
      <w:r w:rsidRPr="007A4C85">
        <w:t>Table of Contents</w:t>
      </w:r>
    </w:p>
    <w:p w:rsidR="00115005" w:rsidRDefault="00115005" w:rsidP="00115005">
      <w:pPr>
        <w:jc w:val="center"/>
      </w:pPr>
    </w:p>
    <w:p w:rsidR="00115005" w:rsidRDefault="00115005" w:rsidP="00B92BA8">
      <w:pPr>
        <w:pStyle w:val="Heading1"/>
        <w:spacing w:before="0"/>
      </w:pPr>
      <w:r>
        <w:t>Resume</w:t>
      </w:r>
      <w:r w:rsidR="00B92BA8">
        <w:tab/>
      </w:r>
      <w:r w:rsidR="00B92BA8">
        <w:tab/>
      </w:r>
      <w:r w:rsidR="00B92BA8">
        <w:tab/>
      </w:r>
      <w:r w:rsidR="00B92BA8">
        <w:tab/>
      </w:r>
      <w:r w:rsidR="00B92BA8">
        <w:tab/>
      </w:r>
      <w:r w:rsidR="00B92BA8">
        <w:tab/>
      </w:r>
      <w:r w:rsidR="00B92BA8">
        <w:tab/>
      </w:r>
      <w:r w:rsidR="00B92BA8">
        <w:tab/>
      </w:r>
      <w:r w:rsidR="00B92BA8">
        <w:tab/>
      </w:r>
      <w:r w:rsidR="00B92BA8">
        <w:tab/>
      </w:r>
      <w:r w:rsidR="00B92BA8">
        <w:tab/>
        <w:t>1</w:t>
      </w:r>
    </w:p>
    <w:p w:rsidR="007A4C85" w:rsidRDefault="007A4C85" w:rsidP="00115005">
      <w:pPr>
        <w:jc w:val="left"/>
      </w:pPr>
    </w:p>
    <w:p w:rsidR="007A4C85" w:rsidRPr="007A4C85" w:rsidRDefault="007A4C85" w:rsidP="00B92BA8">
      <w:pPr>
        <w:pStyle w:val="Heading1"/>
        <w:spacing w:before="0"/>
      </w:pPr>
      <w:r w:rsidRPr="007A4C85">
        <w:t>References</w:t>
      </w:r>
      <w:r w:rsidR="00B92BA8">
        <w:tab/>
      </w:r>
      <w:r w:rsidR="00B92BA8">
        <w:tab/>
      </w:r>
      <w:r w:rsidR="00B92BA8">
        <w:tab/>
      </w:r>
      <w:r w:rsidR="00B92BA8">
        <w:tab/>
      </w:r>
      <w:r w:rsidR="00B92BA8">
        <w:tab/>
      </w:r>
      <w:r w:rsidR="00B92BA8">
        <w:tab/>
      </w:r>
      <w:r w:rsidR="00B92BA8">
        <w:tab/>
      </w:r>
      <w:r w:rsidR="00B92BA8">
        <w:tab/>
      </w:r>
      <w:r w:rsidR="00B92BA8">
        <w:tab/>
      </w:r>
      <w:r w:rsidR="00B92BA8">
        <w:tab/>
      </w:r>
      <w:r w:rsidR="00B92BA8">
        <w:tab/>
        <w:t>2</w:t>
      </w:r>
    </w:p>
    <w:p w:rsidR="00115005" w:rsidRDefault="00115005" w:rsidP="00115005">
      <w:pPr>
        <w:jc w:val="left"/>
      </w:pPr>
    </w:p>
    <w:p w:rsidR="007A4C85" w:rsidRPr="007A4C85" w:rsidRDefault="007A4C85" w:rsidP="00B92BA8">
      <w:pPr>
        <w:pStyle w:val="Heading1"/>
        <w:spacing w:before="0"/>
      </w:pPr>
      <w:r w:rsidRPr="007A4C85">
        <w:t>Transcripts</w:t>
      </w:r>
      <w:r w:rsidR="00B92BA8">
        <w:tab/>
      </w:r>
      <w:r w:rsidR="00B92BA8">
        <w:tab/>
      </w:r>
      <w:r w:rsidR="00B92BA8">
        <w:tab/>
      </w:r>
      <w:r w:rsidR="00B92BA8">
        <w:tab/>
      </w:r>
      <w:r w:rsidR="00B92BA8">
        <w:tab/>
      </w:r>
      <w:r w:rsidR="00B92BA8">
        <w:tab/>
      </w:r>
      <w:r w:rsidR="00B92BA8">
        <w:tab/>
      </w:r>
      <w:r w:rsidR="00B92BA8">
        <w:tab/>
      </w:r>
      <w:r w:rsidR="00B92BA8">
        <w:tab/>
      </w:r>
      <w:r w:rsidR="00B92BA8">
        <w:tab/>
        <w:t>3</w:t>
      </w:r>
    </w:p>
    <w:p w:rsidR="007A4C85" w:rsidRPr="007A4C85" w:rsidRDefault="007A4C85" w:rsidP="00B92BA8">
      <w:pPr>
        <w:pStyle w:val="Subtitle"/>
      </w:pPr>
      <w:r w:rsidRPr="007A4C85">
        <w:t>EHOVE School of Surgical Technology</w:t>
      </w:r>
    </w:p>
    <w:p w:rsidR="007A4C85" w:rsidRPr="007A4C85" w:rsidRDefault="007A4C85" w:rsidP="00B92BA8">
      <w:pPr>
        <w:pStyle w:val="Subtitle"/>
      </w:pPr>
      <w:r w:rsidRPr="007A4C85">
        <w:t>Firelands Regional Medical Center School of Nursing</w:t>
      </w:r>
    </w:p>
    <w:p w:rsidR="007A4C85" w:rsidRPr="007A4C85" w:rsidRDefault="007A4C85" w:rsidP="00B92BA8">
      <w:pPr>
        <w:pStyle w:val="Subtitle"/>
      </w:pPr>
      <w:r w:rsidRPr="007A4C85">
        <w:t>Associate of Science, BGSU Firelands</w:t>
      </w:r>
    </w:p>
    <w:p w:rsidR="007A4C85" w:rsidRDefault="007A4C85" w:rsidP="00115005">
      <w:pPr>
        <w:jc w:val="left"/>
      </w:pPr>
    </w:p>
    <w:p w:rsidR="00115005" w:rsidRDefault="00115005" w:rsidP="00B92BA8">
      <w:pPr>
        <w:pStyle w:val="Heading1"/>
        <w:spacing w:before="0"/>
      </w:pPr>
      <w:r>
        <w:t>Nursing Skills Checklist</w:t>
      </w:r>
      <w:r w:rsidR="00B92BA8">
        <w:tab/>
      </w:r>
      <w:r w:rsidR="00B92BA8">
        <w:tab/>
      </w:r>
      <w:r w:rsidR="00B92BA8">
        <w:tab/>
      </w:r>
      <w:r w:rsidR="00B92BA8">
        <w:tab/>
      </w:r>
      <w:r w:rsidR="00B92BA8">
        <w:tab/>
      </w:r>
      <w:r w:rsidR="00B92BA8">
        <w:tab/>
      </w:r>
      <w:r w:rsidR="00B92BA8">
        <w:tab/>
      </w:r>
      <w:r w:rsidR="00B92BA8">
        <w:tab/>
        <w:t>4</w:t>
      </w:r>
    </w:p>
    <w:p w:rsidR="00115005" w:rsidRDefault="00115005" w:rsidP="00B92BA8">
      <w:pPr>
        <w:pStyle w:val="Subtitle"/>
      </w:pPr>
      <w:r>
        <w:t>Student/RN/LPN Skills Competency Assessment</w:t>
      </w:r>
    </w:p>
    <w:p w:rsidR="00115005" w:rsidRDefault="00115005" w:rsidP="00B92BA8">
      <w:pPr>
        <w:pStyle w:val="Subtitle"/>
      </w:pPr>
      <w:r>
        <w:t>Labor and Delivery/Postpartum/Nursery Skills Assessment</w:t>
      </w:r>
    </w:p>
    <w:p w:rsidR="00115005" w:rsidRDefault="00115005" w:rsidP="00115005">
      <w:pPr>
        <w:jc w:val="left"/>
        <w:rPr>
          <w:i/>
        </w:rPr>
      </w:pPr>
    </w:p>
    <w:p w:rsidR="007A4C85" w:rsidRPr="007A4C85" w:rsidRDefault="007A4C85" w:rsidP="00B92BA8">
      <w:pPr>
        <w:pStyle w:val="Heading1"/>
        <w:spacing w:before="0"/>
      </w:pPr>
      <w:r w:rsidRPr="007A4C85">
        <w:t>Samples of Student Work</w:t>
      </w:r>
      <w:r w:rsidR="00B92BA8">
        <w:tab/>
      </w:r>
      <w:r w:rsidR="00B92BA8">
        <w:tab/>
      </w:r>
      <w:r w:rsidR="00B92BA8">
        <w:tab/>
      </w:r>
      <w:r w:rsidR="00B92BA8">
        <w:tab/>
      </w:r>
      <w:r w:rsidR="00B92BA8">
        <w:tab/>
      </w:r>
      <w:r w:rsidR="00B92BA8">
        <w:tab/>
      </w:r>
      <w:r w:rsidR="00B92BA8">
        <w:tab/>
      </w:r>
      <w:r w:rsidR="00B92BA8">
        <w:tab/>
        <w:t>5</w:t>
      </w:r>
    </w:p>
    <w:p w:rsidR="007A4C85" w:rsidRPr="007A4C85" w:rsidRDefault="007A4C85" w:rsidP="00B92BA8">
      <w:pPr>
        <w:pStyle w:val="Subtitle"/>
      </w:pPr>
      <w:r w:rsidRPr="007A4C85">
        <w:t>NCA I: Care Map</w:t>
      </w:r>
    </w:p>
    <w:p w:rsidR="007A4C85" w:rsidRPr="007A4C85" w:rsidRDefault="007A4C85" w:rsidP="00B92BA8">
      <w:pPr>
        <w:pStyle w:val="Subtitle"/>
      </w:pPr>
      <w:r w:rsidRPr="007A4C85">
        <w:t>NCA II: Care Map</w:t>
      </w:r>
    </w:p>
    <w:p w:rsidR="007A4C85" w:rsidRPr="007A4C85" w:rsidRDefault="007A4C85" w:rsidP="00B92BA8">
      <w:pPr>
        <w:pStyle w:val="Subtitle"/>
      </w:pPr>
      <w:r w:rsidRPr="007A4C85">
        <w:t>Psychiatric Nursing: Geriatric Assessment</w:t>
      </w:r>
    </w:p>
    <w:p w:rsidR="007A4C85" w:rsidRPr="007A4C85" w:rsidRDefault="007A4C85" w:rsidP="00B92BA8">
      <w:pPr>
        <w:pStyle w:val="Subtitle"/>
      </w:pPr>
      <w:r w:rsidRPr="007A4C85">
        <w:t>Maternal-Child Nursing: Care Plan</w:t>
      </w:r>
    </w:p>
    <w:p w:rsidR="007A4C85" w:rsidRDefault="007A4C85" w:rsidP="007A4C85">
      <w:pPr>
        <w:jc w:val="left"/>
      </w:pPr>
    </w:p>
    <w:p w:rsidR="007A4C85" w:rsidRPr="007A4C85" w:rsidRDefault="007A4C85" w:rsidP="00B92BA8">
      <w:pPr>
        <w:pStyle w:val="Heading1"/>
        <w:spacing w:before="0"/>
      </w:pPr>
      <w:r w:rsidRPr="007A4C85">
        <w:t>Continuing Education and Certifications</w:t>
      </w:r>
      <w:r w:rsidR="00B92BA8">
        <w:tab/>
      </w:r>
      <w:r w:rsidR="00B92BA8">
        <w:tab/>
      </w:r>
      <w:r w:rsidR="00B92BA8">
        <w:tab/>
      </w:r>
      <w:r w:rsidR="00B92BA8">
        <w:tab/>
      </w:r>
      <w:r w:rsidR="00B92BA8">
        <w:tab/>
        <w:t>6</w:t>
      </w:r>
    </w:p>
    <w:p w:rsidR="007A4C85" w:rsidRPr="007A4C85" w:rsidRDefault="007A4C85" w:rsidP="00B92BA8">
      <w:pPr>
        <w:pStyle w:val="Subtitle"/>
      </w:pPr>
      <w:r w:rsidRPr="007A4C85">
        <w:t>EHOVE Surgical Technology Program</w:t>
      </w:r>
    </w:p>
    <w:p w:rsidR="007A4C85" w:rsidRPr="007A4C85" w:rsidRDefault="007A4C85" w:rsidP="00B92BA8">
      <w:pPr>
        <w:pStyle w:val="Subtitle"/>
      </w:pPr>
      <w:r w:rsidRPr="007A4C85">
        <w:t>NBSTSA Surgical Technology National Certification</w:t>
      </w:r>
    </w:p>
    <w:p w:rsidR="00115005" w:rsidRDefault="007A4C85" w:rsidP="00B92BA8">
      <w:pPr>
        <w:pStyle w:val="Subtitle"/>
      </w:pPr>
      <w:r w:rsidRPr="007A4C85">
        <w:t>2013 EBP: Medical Surgical Nursing Poster Presentations</w:t>
      </w:r>
    </w:p>
    <w:p w:rsidR="007A4C85" w:rsidRPr="007A4C85" w:rsidRDefault="007A4C85" w:rsidP="007A4C85">
      <w:pPr>
        <w:jc w:val="left"/>
        <w:rPr>
          <w:i/>
        </w:rPr>
      </w:pPr>
    </w:p>
    <w:p w:rsidR="00115005" w:rsidRDefault="00115005" w:rsidP="00B92BA8">
      <w:pPr>
        <w:pStyle w:val="Heading1"/>
        <w:spacing w:before="0"/>
      </w:pPr>
      <w:r>
        <w:t>Certificates and Awards</w:t>
      </w:r>
      <w:r w:rsidR="00B92BA8">
        <w:tab/>
      </w:r>
      <w:r w:rsidR="00B92BA8">
        <w:tab/>
      </w:r>
      <w:r w:rsidR="00B92BA8">
        <w:tab/>
      </w:r>
      <w:r w:rsidR="00B92BA8">
        <w:tab/>
      </w:r>
      <w:r w:rsidR="00B92BA8">
        <w:tab/>
      </w:r>
      <w:r w:rsidR="00B92BA8">
        <w:tab/>
      </w:r>
      <w:r w:rsidR="00B92BA8">
        <w:tab/>
      </w:r>
      <w:r w:rsidR="00B92BA8">
        <w:tab/>
        <w:t>7</w:t>
      </w:r>
    </w:p>
    <w:p w:rsidR="00115005" w:rsidRDefault="00115005" w:rsidP="00B92BA8">
      <w:pPr>
        <w:pStyle w:val="Subtitle"/>
      </w:pPr>
      <w:r>
        <w:t>Valedictorian: EHOVE Surgical Technologist Program</w:t>
      </w:r>
    </w:p>
    <w:p w:rsidR="00115005" w:rsidRDefault="00115005" w:rsidP="00B92BA8">
      <w:pPr>
        <w:pStyle w:val="Subtitle"/>
      </w:pPr>
      <w:r>
        <w:t>Florence Brady Murray Nursing Scholarship</w:t>
      </w:r>
    </w:p>
    <w:p w:rsidR="00115005" w:rsidRDefault="00115005" w:rsidP="00115005">
      <w:pPr>
        <w:jc w:val="left"/>
        <w:rPr>
          <w:i/>
        </w:rPr>
      </w:pPr>
    </w:p>
    <w:p w:rsidR="00115005" w:rsidRDefault="00115005" w:rsidP="00B92BA8">
      <w:pPr>
        <w:pStyle w:val="Heading1"/>
        <w:spacing w:before="0"/>
      </w:pPr>
      <w:r>
        <w:t>Community and Volunteer Service</w:t>
      </w:r>
      <w:r w:rsidR="00B92BA8">
        <w:tab/>
      </w:r>
      <w:r w:rsidR="00B92BA8">
        <w:tab/>
      </w:r>
      <w:r w:rsidR="00B92BA8">
        <w:tab/>
      </w:r>
      <w:r w:rsidR="00B92BA8">
        <w:tab/>
      </w:r>
      <w:r w:rsidR="00B92BA8">
        <w:tab/>
      </w:r>
      <w:r w:rsidR="00B92BA8">
        <w:tab/>
        <w:t>8</w:t>
      </w:r>
    </w:p>
    <w:p w:rsidR="007A4C85" w:rsidRDefault="007A4C85" w:rsidP="00115005">
      <w:pPr>
        <w:jc w:val="left"/>
        <w:rPr>
          <w:i/>
        </w:rPr>
      </w:pPr>
    </w:p>
    <w:p w:rsidR="007A4C85" w:rsidRDefault="007A4C85" w:rsidP="00B92BA8">
      <w:pPr>
        <w:pStyle w:val="Heading1"/>
        <w:spacing w:before="0"/>
      </w:pPr>
      <w:r>
        <w:t>Professional Organization Membership</w:t>
      </w:r>
      <w:r w:rsidR="00B92BA8">
        <w:tab/>
      </w:r>
      <w:r w:rsidR="00B92BA8">
        <w:tab/>
      </w:r>
      <w:r w:rsidR="00B92BA8">
        <w:tab/>
      </w:r>
      <w:r w:rsidR="00B92BA8">
        <w:tab/>
      </w:r>
      <w:r w:rsidR="00B92BA8">
        <w:tab/>
        <w:t>9</w:t>
      </w:r>
    </w:p>
    <w:p w:rsidR="007A4C85" w:rsidRDefault="007A4C85" w:rsidP="00B92BA8">
      <w:pPr>
        <w:pStyle w:val="Subtitle"/>
      </w:pPr>
      <w:r>
        <w:t>AORN</w:t>
      </w:r>
    </w:p>
    <w:p w:rsidR="007A4C85" w:rsidRDefault="007A4C85" w:rsidP="00B92BA8">
      <w:pPr>
        <w:pStyle w:val="Subtitle"/>
      </w:pPr>
      <w:r>
        <w:t>American Holistic Nurses Association</w:t>
      </w:r>
    </w:p>
    <w:p w:rsidR="007A4C85" w:rsidRDefault="007A4C85" w:rsidP="00115005">
      <w:pPr>
        <w:jc w:val="left"/>
        <w:rPr>
          <w:i/>
        </w:rPr>
      </w:pPr>
    </w:p>
    <w:p w:rsidR="007A4C85" w:rsidRDefault="007A4C85" w:rsidP="00115005">
      <w:pPr>
        <w:jc w:val="left"/>
      </w:pPr>
    </w:p>
    <w:sectPr w:rsidR="007A4C85" w:rsidSect="00115005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E5020C"/>
    <w:multiLevelType w:val="multilevel"/>
    <w:tmpl w:val="06321D4C"/>
    <w:styleLink w:val="StyleBulletedWingdingssymbol9ptLeft02Hanging0"/>
    <w:lvl w:ilvl="0">
      <w:start w:val="1"/>
      <w:numFmt w:val="bullet"/>
      <w:lvlText w:val=""/>
      <w:lvlJc w:val="left"/>
      <w:pPr>
        <w:tabs>
          <w:tab w:val="num" w:pos="648"/>
        </w:tabs>
        <w:ind w:left="432" w:hanging="432"/>
      </w:pPr>
      <w:rPr>
        <w:rFonts w:ascii="Wingdings" w:hAnsi="Wingdings"/>
        <w:spacing w:val="-20"/>
        <w:w w:val="50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5724"/>
  <w:defaultTabStop w:val="720"/>
  <w:drawingGridHorizontalSpacing w:val="110"/>
  <w:displayHorizontalDrawingGridEvery w:val="2"/>
  <w:displayVerticalDrawingGridEvery w:val="2"/>
  <w:characterSpacingControl w:val="doNotCompress"/>
  <w:savePreviewPicture/>
  <w:compat/>
  <w:rsids>
    <w:rsidRoot w:val="00115005"/>
    <w:rsid w:val="00115005"/>
    <w:rsid w:val="00471EB3"/>
    <w:rsid w:val="007A4C85"/>
    <w:rsid w:val="00924DA7"/>
    <w:rsid w:val="00B92BA8"/>
    <w:rsid w:val="00BF753F"/>
    <w:rsid w:val="00CB6A19"/>
    <w:rsid w:val="00EA20D1"/>
    <w:rsid w:val="00EB6D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ind w:left="360" w:hanging="3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DA7"/>
  </w:style>
  <w:style w:type="paragraph" w:styleId="Heading1">
    <w:name w:val="heading 1"/>
    <w:basedOn w:val="Normal"/>
    <w:next w:val="Normal"/>
    <w:link w:val="Heading1Char"/>
    <w:uiPriority w:val="9"/>
    <w:qFormat/>
    <w:rsid w:val="0011500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A4C8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A4C8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A4C8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A4C8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BulletedWingdingssymbol9ptLeft02Hanging0">
    <w:name w:val="Style Bulleted Wingdings (symbol) 9 pt Left:  0.2&quot; Hanging:  0...."/>
    <w:basedOn w:val="NoList"/>
    <w:rsid w:val="00471EB3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1150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7A4C85"/>
  </w:style>
  <w:style w:type="paragraph" w:styleId="Title">
    <w:name w:val="Title"/>
    <w:basedOn w:val="Normal"/>
    <w:next w:val="Normal"/>
    <w:link w:val="TitleChar"/>
    <w:uiPriority w:val="10"/>
    <w:qFormat/>
    <w:rsid w:val="007A4C8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A4C8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7A4C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A4C8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7A4C8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7A4C85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2BA8"/>
    <w:pPr>
      <w:numPr>
        <w:ilvl w:val="1"/>
      </w:numPr>
      <w:ind w:left="360" w:hanging="360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92BA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Resume</vt:lpstr>
      <vt:lpstr>    References</vt:lpstr>
      <vt:lpstr>        Transcripts</vt:lpstr>
    </vt:vector>
  </TitlesOfParts>
  <Company/>
  <LinksUpToDate>false</LinksUpToDate>
  <CharactersWithSpaces>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Jeana</dc:creator>
  <cp:lastModifiedBy>Jeana</cp:lastModifiedBy>
  <cp:revision>1</cp:revision>
  <dcterms:created xsi:type="dcterms:W3CDTF">2013-04-01T23:09:00Z</dcterms:created>
  <dcterms:modified xsi:type="dcterms:W3CDTF">2013-04-01T23:34:00Z</dcterms:modified>
</cp:coreProperties>
</file>