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4" w:rsidRPr="008449D5" w:rsidRDefault="00F27602" w:rsidP="00F27602">
      <w:pPr>
        <w:jc w:val="right"/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 xml:space="preserve">John N. </w:t>
      </w:r>
      <w:proofErr w:type="spellStart"/>
      <w:r w:rsidRPr="008449D5">
        <w:rPr>
          <w:rFonts w:ascii="Trebuchet MS" w:hAnsi="Trebuchet MS"/>
          <w:sz w:val="20"/>
          <w:szCs w:val="20"/>
        </w:rPr>
        <w:t>Muscetta</w:t>
      </w:r>
      <w:proofErr w:type="spellEnd"/>
      <w:r w:rsidRPr="008449D5">
        <w:rPr>
          <w:rFonts w:ascii="Trebuchet MS" w:hAnsi="Trebuchet MS"/>
          <w:sz w:val="20"/>
          <w:szCs w:val="20"/>
        </w:rPr>
        <w:t xml:space="preserve"> </w:t>
      </w:r>
    </w:p>
    <w:p w:rsidR="00F27602" w:rsidRPr="008449D5" w:rsidRDefault="00F27602" w:rsidP="00F27602">
      <w:pPr>
        <w:jc w:val="center"/>
        <w:rPr>
          <w:rFonts w:ascii="Trebuchet MS" w:hAnsi="Trebuchet MS"/>
          <w:sz w:val="20"/>
          <w:szCs w:val="20"/>
        </w:rPr>
      </w:pPr>
      <w:proofErr w:type="spellStart"/>
      <w:r w:rsidRPr="008449D5">
        <w:rPr>
          <w:rFonts w:ascii="Trebuchet MS" w:hAnsi="Trebuchet MS"/>
          <w:sz w:val="20"/>
          <w:szCs w:val="20"/>
        </w:rPr>
        <w:t>Sim</w:t>
      </w:r>
      <w:proofErr w:type="spellEnd"/>
      <w:r w:rsidRPr="008449D5">
        <w:rPr>
          <w:rFonts w:ascii="Trebuchet MS" w:hAnsi="Trebuchet MS"/>
          <w:sz w:val="20"/>
          <w:szCs w:val="20"/>
        </w:rPr>
        <w:t xml:space="preserve"> Baby Experience (#1)</w:t>
      </w:r>
    </w:p>
    <w:p w:rsidR="00160D1E" w:rsidRPr="008449D5" w:rsidRDefault="00F27602" w:rsidP="00F27602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1.</w:t>
      </w:r>
      <w:r w:rsidRPr="008449D5">
        <w:rPr>
          <w:rFonts w:ascii="Trebuchet MS" w:hAnsi="Trebuchet MS"/>
          <w:sz w:val="20"/>
          <w:szCs w:val="20"/>
        </w:rPr>
        <w:tab/>
      </w:r>
      <w:r w:rsidR="00895605" w:rsidRPr="008449D5">
        <w:rPr>
          <w:rFonts w:ascii="Trebuchet MS" w:hAnsi="Trebuchet MS"/>
          <w:sz w:val="20"/>
          <w:szCs w:val="20"/>
        </w:rPr>
        <w:t xml:space="preserve">Baby rose had a temperature of 101.5 F, pulse of 80, respirations of 32, </w:t>
      </w:r>
      <w:proofErr w:type="spellStart"/>
      <w:r w:rsidR="00895605" w:rsidRPr="008449D5">
        <w:rPr>
          <w:rFonts w:ascii="Trebuchet MS" w:hAnsi="Trebuchet MS"/>
          <w:sz w:val="20"/>
          <w:szCs w:val="20"/>
        </w:rPr>
        <w:t>pulsox</w:t>
      </w:r>
      <w:proofErr w:type="spellEnd"/>
      <w:r w:rsidR="00895605" w:rsidRPr="008449D5">
        <w:rPr>
          <w:rFonts w:ascii="Trebuchet MS" w:hAnsi="Trebuchet MS"/>
          <w:sz w:val="20"/>
          <w:szCs w:val="20"/>
        </w:rPr>
        <w:t xml:space="preserve"> of 96% and BP of 84/40, at the beginning of the shift.  We were ½ hour away from her next dose of Tylenol.  </w:t>
      </w:r>
      <w:r w:rsidRPr="008449D5">
        <w:rPr>
          <w:rFonts w:ascii="Trebuchet MS" w:hAnsi="Trebuchet MS"/>
          <w:sz w:val="20"/>
          <w:szCs w:val="20"/>
        </w:rPr>
        <w:t xml:space="preserve">During </w:t>
      </w:r>
      <w:r w:rsidR="00895605" w:rsidRPr="008449D5">
        <w:rPr>
          <w:rFonts w:ascii="Trebuchet MS" w:hAnsi="Trebuchet MS"/>
          <w:sz w:val="20"/>
          <w:szCs w:val="20"/>
        </w:rPr>
        <w:t>the</w:t>
      </w:r>
      <w:r w:rsidRPr="008449D5">
        <w:rPr>
          <w:rFonts w:ascii="Trebuchet MS" w:hAnsi="Trebuchet MS"/>
          <w:sz w:val="20"/>
          <w:szCs w:val="20"/>
        </w:rPr>
        <w:t xml:space="preserve"> scenario, baby Rose’s </w:t>
      </w:r>
      <w:proofErr w:type="spellStart"/>
      <w:r w:rsidRPr="008449D5">
        <w:rPr>
          <w:rFonts w:ascii="Trebuchet MS" w:hAnsi="Trebuchet MS"/>
          <w:sz w:val="20"/>
          <w:szCs w:val="20"/>
        </w:rPr>
        <w:t>pulsox</w:t>
      </w:r>
      <w:proofErr w:type="spellEnd"/>
      <w:r w:rsidRPr="008449D5">
        <w:rPr>
          <w:rFonts w:ascii="Trebuchet MS" w:hAnsi="Trebuchet MS"/>
          <w:sz w:val="20"/>
          <w:szCs w:val="20"/>
        </w:rPr>
        <w:t xml:space="preserve"> dropped to 80%.</w:t>
      </w:r>
      <w:r w:rsidR="00895605" w:rsidRPr="008449D5">
        <w:rPr>
          <w:rFonts w:ascii="Trebuchet MS" w:hAnsi="Trebuchet MS"/>
          <w:sz w:val="20"/>
          <w:szCs w:val="20"/>
        </w:rPr>
        <w:t xml:space="preserve">  Her intercostals retractions became more marked with the increasing hypoxia,</w:t>
      </w:r>
      <w:r w:rsidRPr="008449D5">
        <w:rPr>
          <w:rFonts w:ascii="Trebuchet MS" w:hAnsi="Trebuchet MS"/>
          <w:sz w:val="20"/>
          <w:szCs w:val="20"/>
        </w:rPr>
        <w:t xml:space="preserve"> and </w:t>
      </w:r>
      <w:r w:rsidR="00160D1E" w:rsidRPr="008449D5">
        <w:rPr>
          <w:rFonts w:ascii="Trebuchet MS" w:hAnsi="Trebuchet MS"/>
          <w:sz w:val="20"/>
          <w:szCs w:val="20"/>
        </w:rPr>
        <w:t>strid</w:t>
      </w:r>
      <w:r w:rsidR="002C5BB6" w:rsidRPr="008449D5">
        <w:rPr>
          <w:rFonts w:ascii="Trebuchet MS" w:hAnsi="Trebuchet MS"/>
          <w:sz w:val="20"/>
          <w:szCs w:val="20"/>
        </w:rPr>
        <w:t>e</w:t>
      </w:r>
      <w:r w:rsidR="00160D1E" w:rsidRPr="008449D5">
        <w:rPr>
          <w:rFonts w:ascii="Trebuchet MS" w:hAnsi="Trebuchet MS"/>
          <w:sz w:val="20"/>
          <w:szCs w:val="20"/>
        </w:rPr>
        <w:t>r was noted</w:t>
      </w:r>
      <w:r w:rsidR="00895605" w:rsidRPr="008449D5">
        <w:rPr>
          <w:rFonts w:ascii="Trebuchet MS" w:hAnsi="Trebuchet MS"/>
          <w:sz w:val="20"/>
          <w:szCs w:val="20"/>
        </w:rPr>
        <w:t xml:space="preserve">.  She was placed on 2 L of oxygen </w:t>
      </w:r>
      <w:r w:rsidR="00160D1E" w:rsidRPr="008449D5">
        <w:rPr>
          <w:rFonts w:ascii="Trebuchet MS" w:hAnsi="Trebuchet MS"/>
          <w:sz w:val="20"/>
          <w:szCs w:val="20"/>
        </w:rPr>
        <w:t xml:space="preserve">that </w:t>
      </w:r>
      <w:r w:rsidR="00895605" w:rsidRPr="008449D5">
        <w:rPr>
          <w:rFonts w:ascii="Trebuchet MS" w:hAnsi="Trebuchet MS"/>
          <w:sz w:val="20"/>
          <w:szCs w:val="20"/>
        </w:rPr>
        <w:t xml:space="preserve">brought her Sp02 up to 90%.  </w:t>
      </w:r>
      <w:r w:rsidR="00160D1E" w:rsidRPr="008449D5">
        <w:rPr>
          <w:rFonts w:ascii="Trebuchet MS" w:hAnsi="Trebuchet MS"/>
          <w:sz w:val="20"/>
          <w:szCs w:val="20"/>
        </w:rPr>
        <w:t>As her Sp02 did not climb past 90% on 2 L</w:t>
      </w:r>
      <w:r w:rsidR="002C5BB6" w:rsidRPr="008449D5">
        <w:rPr>
          <w:rFonts w:ascii="Trebuchet MS" w:hAnsi="Trebuchet MS"/>
          <w:sz w:val="20"/>
          <w:szCs w:val="20"/>
        </w:rPr>
        <w:t>,</w:t>
      </w:r>
      <w:r w:rsidR="00160D1E" w:rsidRPr="008449D5">
        <w:rPr>
          <w:rFonts w:ascii="Trebuchet MS" w:hAnsi="Trebuchet MS"/>
          <w:sz w:val="20"/>
          <w:szCs w:val="20"/>
        </w:rPr>
        <w:t xml:space="preserve"> r</w:t>
      </w:r>
      <w:r w:rsidR="00895605" w:rsidRPr="008449D5">
        <w:rPr>
          <w:rFonts w:ascii="Trebuchet MS" w:hAnsi="Trebuchet MS"/>
          <w:sz w:val="20"/>
          <w:szCs w:val="20"/>
        </w:rPr>
        <w:t xml:space="preserve">espiratory </w:t>
      </w:r>
      <w:r w:rsidR="002C5BB6" w:rsidRPr="008449D5">
        <w:rPr>
          <w:rFonts w:ascii="Trebuchet MS" w:hAnsi="Trebuchet MS"/>
          <w:sz w:val="20"/>
          <w:szCs w:val="20"/>
        </w:rPr>
        <w:t xml:space="preserve">therapy </w:t>
      </w:r>
      <w:r w:rsidR="00895605" w:rsidRPr="008449D5">
        <w:rPr>
          <w:rFonts w:ascii="Trebuchet MS" w:hAnsi="Trebuchet MS"/>
          <w:sz w:val="20"/>
          <w:szCs w:val="20"/>
        </w:rPr>
        <w:t>was notified</w:t>
      </w:r>
      <w:r w:rsidR="00160D1E" w:rsidRPr="008449D5">
        <w:rPr>
          <w:rFonts w:ascii="Trebuchet MS" w:hAnsi="Trebuchet MS"/>
          <w:sz w:val="20"/>
          <w:szCs w:val="20"/>
        </w:rPr>
        <w:t xml:space="preserve"> to administer a breathing treatment.  T</w:t>
      </w:r>
      <w:r w:rsidR="00895605" w:rsidRPr="008449D5">
        <w:rPr>
          <w:rFonts w:ascii="Trebuchet MS" w:hAnsi="Trebuchet MS"/>
          <w:sz w:val="20"/>
          <w:szCs w:val="20"/>
        </w:rPr>
        <w:t xml:space="preserve">hey arrived in good time.  With the breathing treatment on board, her Sp02 climbed back into </w:t>
      </w:r>
      <w:r w:rsidR="00160D1E" w:rsidRPr="008449D5">
        <w:rPr>
          <w:rFonts w:ascii="Trebuchet MS" w:hAnsi="Trebuchet MS"/>
          <w:sz w:val="20"/>
          <w:szCs w:val="20"/>
        </w:rPr>
        <w:t>an</w:t>
      </w:r>
      <w:r w:rsidR="00895605" w:rsidRPr="008449D5">
        <w:rPr>
          <w:rFonts w:ascii="Trebuchet MS" w:hAnsi="Trebuchet MS"/>
          <w:sz w:val="20"/>
          <w:szCs w:val="20"/>
        </w:rPr>
        <w:t xml:space="preserve"> appropriate range as ordered by the physician (96% or greater), and her breathing settled down with no audible strid</w:t>
      </w:r>
      <w:r w:rsidR="002C5BB6" w:rsidRPr="008449D5">
        <w:rPr>
          <w:rFonts w:ascii="Trebuchet MS" w:hAnsi="Trebuchet MS"/>
          <w:sz w:val="20"/>
          <w:szCs w:val="20"/>
        </w:rPr>
        <w:t>e</w:t>
      </w:r>
      <w:r w:rsidR="00895605" w:rsidRPr="008449D5">
        <w:rPr>
          <w:rFonts w:ascii="Trebuchet MS" w:hAnsi="Trebuchet MS"/>
          <w:sz w:val="20"/>
          <w:szCs w:val="20"/>
        </w:rPr>
        <w:t>r</w:t>
      </w:r>
      <w:r w:rsidR="00160D1E" w:rsidRPr="008449D5">
        <w:rPr>
          <w:rFonts w:ascii="Trebuchet MS" w:hAnsi="Trebuchet MS"/>
          <w:sz w:val="20"/>
          <w:szCs w:val="20"/>
        </w:rPr>
        <w:t>.  Tylenol was administered.</w:t>
      </w:r>
    </w:p>
    <w:p w:rsidR="002C5BB6" w:rsidRPr="008449D5" w:rsidRDefault="00160D1E" w:rsidP="00F27602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2.</w:t>
      </w:r>
      <w:r w:rsidRPr="008449D5">
        <w:rPr>
          <w:rFonts w:ascii="Trebuchet MS" w:hAnsi="Trebuchet MS"/>
          <w:sz w:val="20"/>
          <w:szCs w:val="20"/>
        </w:rPr>
        <w:tab/>
        <w:t>After obtaining report, vital signs were most important.  The medication list with time and frequency were duly noted</w:t>
      </w:r>
      <w:r w:rsidR="00AD16EF" w:rsidRPr="008449D5">
        <w:rPr>
          <w:rFonts w:ascii="Trebuchet MS" w:hAnsi="Trebuchet MS"/>
          <w:sz w:val="20"/>
          <w:szCs w:val="20"/>
        </w:rPr>
        <w:t>, also</w:t>
      </w:r>
      <w:r w:rsidRPr="008449D5">
        <w:rPr>
          <w:rFonts w:ascii="Trebuchet MS" w:hAnsi="Trebuchet MS"/>
          <w:sz w:val="20"/>
          <w:szCs w:val="20"/>
        </w:rPr>
        <w:t>.  Once it became apparent that she had a temperature and require</w:t>
      </w:r>
      <w:r w:rsidR="002C5BB6" w:rsidRPr="008449D5">
        <w:rPr>
          <w:rFonts w:ascii="Trebuchet MS" w:hAnsi="Trebuchet MS"/>
          <w:sz w:val="20"/>
          <w:szCs w:val="20"/>
        </w:rPr>
        <w:t>d medication, correct dosage was established; however, determining the correct dosage took longer than it should have.  Observation was important, as her strider and intercostals retractions signified breathing difficulties.</w:t>
      </w:r>
    </w:p>
    <w:p w:rsidR="00943597" w:rsidRPr="008449D5" w:rsidRDefault="002C5BB6" w:rsidP="00F27602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3.</w:t>
      </w:r>
      <w:r w:rsidRPr="008449D5">
        <w:rPr>
          <w:rFonts w:ascii="Trebuchet MS" w:hAnsi="Trebuchet MS"/>
          <w:sz w:val="20"/>
          <w:szCs w:val="20"/>
        </w:rPr>
        <w:tab/>
        <w:t xml:space="preserve">Our observations were focused on her chest and breathing patterns, as well as her respiratory rate and </w:t>
      </w:r>
      <w:proofErr w:type="spellStart"/>
      <w:r w:rsidRPr="008449D5">
        <w:rPr>
          <w:rFonts w:ascii="Trebuchet MS" w:hAnsi="Trebuchet MS"/>
          <w:sz w:val="20"/>
          <w:szCs w:val="20"/>
        </w:rPr>
        <w:t>pulsox</w:t>
      </w:r>
      <w:proofErr w:type="spellEnd"/>
      <w:r w:rsidRPr="008449D5">
        <w:rPr>
          <w:rFonts w:ascii="Trebuchet MS" w:hAnsi="Trebuchet MS"/>
          <w:sz w:val="20"/>
          <w:szCs w:val="20"/>
        </w:rPr>
        <w:t>.  Once her Sp02 began to plummet and strider became apparent, oxygen was administered.</w:t>
      </w:r>
      <w:r w:rsidR="00943597" w:rsidRPr="008449D5">
        <w:rPr>
          <w:rFonts w:ascii="Trebuchet MS" w:hAnsi="Trebuchet MS"/>
          <w:sz w:val="20"/>
          <w:szCs w:val="20"/>
        </w:rPr>
        <w:t xml:space="preserve">  Ultimately, a respiratory treatment was needed.</w:t>
      </w:r>
    </w:p>
    <w:p w:rsidR="00AD16EF" w:rsidRPr="008449D5" w:rsidRDefault="00943597" w:rsidP="00F27602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4.</w:t>
      </w:r>
      <w:r w:rsidRPr="008449D5">
        <w:rPr>
          <w:rFonts w:ascii="Trebuchet MS" w:hAnsi="Trebuchet MS"/>
          <w:sz w:val="20"/>
          <w:szCs w:val="20"/>
        </w:rPr>
        <w:tab/>
        <w:t>The deviations from normal that guided our assessment were the respiratory effort (strider and intercostals retractions) and the Sp02 (80%).</w:t>
      </w:r>
      <w:r w:rsidR="00AD16EF" w:rsidRPr="008449D5">
        <w:rPr>
          <w:rFonts w:ascii="Trebuchet MS" w:hAnsi="Trebuchet MS"/>
          <w:sz w:val="20"/>
          <w:szCs w:val="20"/>
        </w:rPr>
        <w:t xml:space="preserve">  Rose’s temperature of 101.5 F was also noteworthy.  </w:t>
      </w:r>
      <w:r w:rsidRPr="008449D5">
        <w:rPr>
          <w:rFonts w:ascii="Trebuchet MS" w:hAnsi="Trebuchet MS"/>
          <w:sz w:val="20"/>
          <w:szCs w:val="20"/>
        </w:rPr>
        <w:t xml:space="preserve">One would not find </w:t>
      </w:r>
      <w:proofErr w:type="spellStart"/>
      <w:r w:rsidRPr="008449D5">
        <w:rPr>
          <w:rFonts w:ascii="Trebuchet MS" w:hAnsi="Trebuchet MS"/>
          <w:sz w:val="20"/>
          <w:szCs w:val="20"/>
        </w:rPr>
        <w:t>intercosta</w:t>
      </w:r>
      <w:r w:rsidR="00AD16EF" w:rsidRPr="008449D5">
        <w:rPr>
          <w:rFonts w:ascii="Trebuchet MS" w:hAnsi="Trebuchet MS"/>
          <w:sz w:val="20"/>
          <w:szCs w:val="20"/>
        </w:rPr>
        <w:t>l</w:t>
      </w:r>
      <w:proofErr w:type="spellEnd"/>
      <w:r w:rsidRPr="008449D5">
        <w:rPr>
          <w:rFonts w:ascii="Trebuchet MS" w:hAnsi="Trebuchet MS"/>
          <w:sz w:val="20"/>
          <w:szCs w:val="20"/>
        </w:rPr>
        <w:t xml:space="preserve"> and </w:t>
      </w:r>
      <w:proofErr w:type="spellStart"/>
      <w:r w:rsidRPr="008449D5">
        <w:rPr>
          <w:rFonts w:ascii="Trebuchet MS" w:hAnsi="Trebuchet MS"/>
          <w:sz w:val="20"/>
          <w:szCs w:val="20"/>
        </w:rPr>
        <w:t>substernal</w:t>
      </w:r>
      <w:proofErr w:type="spellEnd"/>
      <w:r w:rsidRPr="008449D5">
        <w:rPr>
          <w:rFonts w:ascii="Trebuchet MS" w:hAnsi="Trebuchet MS"/>
          <w:sz w:val="20"/>
          <w:szCs w:val="20"/>
        </w:rPr>
        <w:t xml:space="preserve"> retractions on and adult patient</w:t>
      </w:r>
      <w:r w:rsidR="00AD16EF" w:rsidRPr="008449D5">
        <w:rPr>
          <w:rFonts w:ascii="Trebuchet MS" w:hAnsi="Trebuchet MS"/>
          <w:sz w:val="20"/>
          <w:szCs w:val="20"/>
        </w:rPr>
        <w:t xml:space="preserve"> in respiratory distress</w:t>
      </w:r>
      <w:r w:rsidRPr="008449D5">
        <w:rPr>
          <w:rFonts w:ascii="Trebuchet MS" w:hAnsi="Trebuchet MS"/>
          <w:sz w:val="20"/>
          <w:szCs w:val="20"/>
        </w:rPr>
        <w:t>.</w:t>
      </w:r>
    </w:p>
    <w:p w:rsidR="00AD16EF" w:rsidRPr="008449D5" w:rsidRDefault="00AD16EF" w:rsidP="00F27602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5.</w:t>
      </w:r>
      <w:r w:rsidRPr="008449D5">
        <w:rPr>
          <w:rFonts w:ascii="Trebuchet MS" w:hAnsi="Trebuchet MS"/>
          <w:sz w:val="20"/>
          <w:szCs w:val="20"/>
        </w:rPr>
        <w:tab/>
        <w:t>The data we collected that guided our interventions were temperature, respiratory effort and Sp02.</w:t>
      </w:r>
    </w:p>
    <w:p w:rsidR="00E2667B" w:rsidRPr="008449D5" w:rsidRDefault="00AD16EF" w:rsidP="00F27602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6.</w:t>
      </w:r>
      <w:r w:rsidRPr="008449D5">
        <w:rPr>
          <w:rFonts w:ascii="Trebuchet MS" w:hAnsi="Trebuchet MS"/>
          <w:sz w:val="20"/>
          <w:szCs w:val="20"/>
        </w:rPr>
        <w:tab/>
        <w:t xml:space="preserve">Our care was prioritized by Baby Rose’s respiratory condition.  </w:t>
      </w:r>
      <w:r w:rsidR="00E2667B" w:rsidRPr="008449D5">
        <w:rPr>
          <w:rFonts w:ascii="Trebuchet MS" w:hAnsi="Trebuchet MS"/>
          <w:sz w:val="20"/>
          <w:szCs w:val="20"/>
        </w:rPr>
        <w:t xml:space="preserve">We reacted to her decreasing Sp02 and increased </w:t>
      </w:r>
      <w:proofErr w:type="spellStart"/>
      <w:r w:rsidR="00E2667B" w:rsidRPr="008449D5">
        <w:rPr>
          <w:rFonts w:ascii="Trebuchet MS" w:hAnsi="Trebuchet MS"/>
          <w:sz w:val="20"/>
          <w:szCs w:val="20"/>
        </w:rPr>
        <w:t>intercostal</w:t>
      </w:r>
      <w:proofErr w:type="spellEnd"/>
      <w:r w:rsidR="00E2667B" w:rsidRPr="008449D5">
        <w:rPr>
          <w:rFonts w:ascii="Trebuchet MS" w:hAnsi="Trebuchet MS"/>
          <w:sz w:val="20"/>
          <w:szCs w:val="20"/>
        </w:rPr>
        <w:t xml:space="preserve"> and </w:t>
      </w:r>
      <w:proofErr w:type="spellStart"/>
      <w:r w:rsidR="00E2667B" w:rsidRPr="008449D5">
        <w:rPr>
          <w:rFonts w:ascii="Trebuchet MS" w:hAnsi="Trebuchet MS"/>
          <w:sz w:val="20"/>
          <w:szCs w:val="20"/>
        </w:rPr>
        <w:t>substernal</w:t>
      </w:r>
      <w:proofErr w:type="spellEnd"/>
      <w:r w:rsidR="00E2667B" w:rsidRPr="008449D5">
        <w:rPr>
          <w:rFonts w:ascii="Trebuchet MS" w:hAnsi="Trebuchet MS"/>
          <w:sz w:val="20"/>
          <w:szCs w:val="20"/>
        </w:rPr>
        <w:t xml:space="preserve"> retractions, administered oxygen therapy</w:t>
      </w:r>
      <w:r w:rsidR="002E014C">
        <w:rPr>
          <w:rFonts w:ascii="Trebuchet MS" w:hAnsi="Trebuchet MS"/>
          <w:sz w:val="20"/>
          <w:szCs w:val="20"/>
        </w:rPr>
        <w:t>,</w:t>
      </w:r>
      <w:r w:rsidR="00E2667B" w:rsidRPr="008449D5">
        <w:rPr>
          <w:rFonts w:ascii="Trebuchet MS" w:hAnsi="Trebuchet MS"/>
          <w:sz w:val="20"/>
          <w:szCs w:val="20"/>
        </w:rPr>
        <w:t xml:space="preserve"> and called respiratory in good form.</w:t>
      </w:r>
    </w:p>
    <w:p w:rsidR="00E2667B" w:rsidRPr="008449D5" w:rsidRDefault="00E2667B" w:rsidP="00F27602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7.</w:t>
      </w:r>
      <w:r w:rsidRPr="008449D5">
        <w:rPr>
          <w:rFonts w:ascii="Trebuchet MS" w:hAnsi="Trebuchet MS"/>
          <w:sz w:val="20"/>
          <w:szCs w:val="20"/>
        </w:rPr>
        <w:tab/>
        <w:t>The communication between the team members was good; although, I am not used to working with Pat.  She has a great deal of experience in pediatrics and OB</w:t>
      </w:r>
      <w:r w:rsidR="008449D5" w:rsidRPr="008449D5">
        <w:rPr>
          <w:rFonts w:ascii="Trebuchet MS" w:hAnsi="Trebuchet MS"/>
          <w:sz w:val="20"/>
          <w:szCs w:val="20"/>
        </w:rPr>
        <w:t>,</w:t>
      </w:r>
      <w:r w:rsidRPr="008449D5">
        <w:rPr>
          <w:rFonts w:ascii="Trebuchet MS" w:hAnsi="Trebuchet MS"/>
          <w:sz w:val="20"/>
          <w:szCs w:val="20"/>
        </w:rPr>
        <w:t xml:space="preserve"> and I felt as if I should follow her lead.  In the future, I think I would be more aggressive.</w:t>
      </w:r>
      <w:r w:rsidR="008449D5" w:rsidRPr="008449D5">
        <w:rPr>
          <w:rFonts w:ascii="Trebuchet MS" w:hAnsi="Trebuchet MS"/>
          <w:sz w:val="20"/>
          <w:szCs w:val="20"/>
        </w:rPr>
        <w:t xml:space="preserve">  There were times when I thought we could have approached assessment more methodically.</w:t>
      </w:r>
    </w:p>
    <w:p w:rsidR="008449D5" w:rsidRPr="008449D5" w:rsidRDefault="00E2667B" w:rsidP="00F27602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 xml:space="preserve">8.  </w:t>
      </w:r>
      <w:r w:rsidRPr="008449D5">
        <w:rPr>
          <w:rFonts w:ascii="Trebuchet MS" w:hAnsi="Trebuchet MS"/>
          <w:sz w:val="20"/>
          <w:szCs w:val="20"/>
        </w:rPr>
        <w:tab/>
        <w:t xml:space="preserve">I felt as if my nursing skills were average for this scenario.  I should have performed the dosage calculation on paper instead of attempting to do the math in my head.  In the future, I will always perform the </w:t>
      </w:r>
      <w:r w:rsidR="008449D5" w:rsidRPr="008449D5">
        <w:rPr>
          <w:rFonts w:ascii="Trebuchet MS" w:hAnsi="Trebuchet MS"/>
          <w:sz w:val="20"/>
          <w:szCs w:val="20"/>
        </w:rPr>
        <w:t>calculation on paper where I can look at it and know that it is correct.  I feel as if I learned a valuable lesson.  Ultimately, we did come up with the correct dose of Tylenol for the child; but attaining it took entirely too long with much consternation.</w:t>
      </w:r>
    </w:p>
    <w:p w:rsidR="00F27602" w:rsidRPr="008449D5" w:rsidRDefault="008449D5" w:rsidP="008449D5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9.</w:t>
      </w:r>
      <w:r w:rsidRPr="008449D5">
        <w:rPr>
          <w:rFonts w:ascii="Trebuchet MS" w:hAnsi="Trebuchet MS"/>
          <w:sz w:val="20"/>
          <w:szCs w:val="20"/>
        </w:rPr>
        <w:tab/>
        <w:t>I felt one positive thing we did in the scenario was immediately put the baby on oxygen when the Sp02 began to fall.</w:t>
      </w:r>
    </w:p>
    <w:p w:rsidR="008449D5" w:rsidRPr="008449D5" w:rsidRDefault="008449D5" w:rsidP="008449D5">
      <w:pPr>
        <w:rPr>
          <w:rFonts w:ascii="Trebuchet MS" w:hAnsi="Trebuchet MS"/>
          <w:sz w:val="20"/>
          <w:szCs w:val="20"/>
        </w:rPr>
      </w:pPr>
      <w:r w:rsidRPr="008449D5">
        <w:rPr>
          <w:rFonts w:ascii="Trebuchet MS" w:hAnsi="Trebuchet MS"/>
          <w:sz w:val="20"/>
          <w:szCs w:val="20"/>
        </w:rPr>
        <w:t>10.</w:t>
      </w:r>
      <w:r w:rsidRPr="008449D5">
        <w:rPr>
          <w:rFonts w:ascii="Trebuchet MS" w:hAnsi="Trebuchet MS"/>
          <w:sz w:val="20"/>
          <w:szCs w:val="20"/>
        </w:rPr>
        <w:tab/>
        <w:t xml:space="preserve">One area in need of improvement was the dosage calculation.  Having done the medication packet since the SIM experience has helped a great deal.  As previously stated, writing down all dosage calculations to be performed is a </w:t>
      </w:r>
      <w:r w:rsidR="002E014C">
        <w:rPr>
          <w:rFonts w:ascii="Trebuchet MS" w:hAnsi="Trebuchet MS"/>
          <w:sz w:val="20"/>
          <w:szCs w:val="20"/>
        </w:rPr>
        <w:t>requirement</w:t>
      </w:r>
      <w:r w:rsidR="002E014C" w:rsidRPr="008449D5">
        <w:rPr>
          <w:rFonts w:ascii="Trebuchet MS" w:hAnsi="Trebuchet MS"/>
          <w:sz w:val="20"/>
          <w:szCs w:val="20"/>
        </w:rPr>
        <w:t xml:space="preserve"> </w:t>
      </w:r>
      <w:r w:rsidRPr="008449D5">
        <w:rPr>
          <w:rFonts w:ascii="Trebuchet MS" w:hAnsi="Trebuchet MS"/>
          <w:sz w:val="20"/>
          <w:szCs w:val="20"/>
        </w:rPr>
        <w:t>for me.</w:t>
      </w:r>
    </w:p>
    <w:sectPr w:rsidR="008449D5" w:rsidRPr="008449D5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602"/>
    <w:rsid w:val="00160D1E"/>
    <w:rsid w:val="002C5BB6"/>
    <w:rsid w:val="002E014C"/>
    <w:rsid w:val="008449D5"/>
    <w:rsid w:val="00895605"/>
    <w:rsid w:val="00943597"/>
    <w:rsid w:val="00AD16EF"/>
    <w:rsid w:val="00D82A98"/>
    <w:rsid w:val="00E2667B"/>
    <w:rsid w:val="00F27602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2012-10-26T17:05:00Z</dcterms:created>
  <dcterms:modified xsi:type="dcterms:W3CDTF">2012-10-26T18:30:00Z</dcterms:modified>
</cp:coreProperties>
</file>