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95" w:rsidRPr="00553795" w:rsidRDefault="00553795" w:rsidP="00553795">
      <w:pPr>
        <w:rPr>
          <w:b/>
          <w:u w:val="single"/>
        </w:rPr>
      </w:pPr>
      <w:r w:rsidRPr="00553795">
        <w:rPr>
          <w:b/>
          <w:u w:val="single"/>
        </w:rPr>
        <w:t>Chapter 38 Preschool G&amp;D (4 Questions)</w:t>
      </w:r>
    </w:p>
    <w:p w:rsidR="00A4235F" w:rsidRPr="00090B10" w:rsidRDefault="00A4235F" w:rsidP="00553795">
      <w:pPr>
        <w:rPr>
          <w:u w:val="single"/>
        </w:rPr>
      </w:pPr>
      <w:r>
        <w:rPr>
          <w:u w:val="single"/>
        </w:rPr>
        <w:t>Physical Assessment</w:t>
      </w:r>
    </w:p>
    <w:p w:rsidR="000C53EA" w:rsidRDefault="000C53EA" w:rsidP="000C53EA">
      <w:pPr>
        <w:pStyle w:val="ListParagraph"/>
        <w:numPr>
          <w:ilvl w:val="0"/>
          <w:numId w:val="1"/>
        </w:numPr>
      </w:pPr>
      <w:r>
        <w:t>Which depict an average physical assessment of a five-year old</w:t>
      </w:r>
    </w:p>
    <w:p w:rsidR="000C53EA" w:rsidRDefault="000C53EA" w:rsidP="00A4235F">
      <w:pPr>
        <w:pStyle w:val="ListParagraph"/>
        <w:numPr>
          <w:ilvl w:val="1"/>
          <w:numId w:val="1"/>
        </w:numPr>
      </w:pPr>
      <w:r>
        <w:t>Average weight of 18.7 kg or 41.2 lbs</w:t>
      </w:r>
    </w:p>
    <w:p w:rsidR="000C53EA" w:rsidRDefault="000C53EA" w:rsidP="00A4235F">
      <w:pPr>
        <w:pStyle w:val="ListParagraph"/>
        <w:numPr>
          <w:ilvl w:val="1"/>
          <w:numId w:val="1"/>
        </w:numPr>
      </w:pPr>
      <w:r>
        <w:t>Average height of 110 cm or 43.5 inches</w:t>
      </w:r>
    </w:p>
    <w:p w:rsidR="00553795" w:rsidRPr="00090B10" w:rsidRDefault="00553795" w:rsidP="00553795">
      <w:pPr>
        <w:rPr>
          <w:u w:val="single"/>
        </w:rPr>
      </w:pPr>
      <w:r w:rsidRPr="00090B10">
        <w:rPr>
          <w:u w:val="single"/>
        </w:rPr>
        <w:t>Preschool Vocabulary</w:t>
      </w:r>
    </w:p>
    <w:p w:rsidR="00A4235F" w:rsidRDefault="000C53EA" w:rsidP="00A4235F">
      <w:pPr>
        <w:pStyle w:val="ListParagraph"/>
        <w:numPr>
          <w:ilvl w:val="0"/>
          <w:numId w:val="1"/>
        </w:numPr>
      </w:pPr>
      <w:r>
        <w:t>What is the number of vocabulary words of an average 3-year old</w:t>
      </w:r>
    </w:p>
    <w:p w:rsidR="000C53EA" w:rsidRDefault="000C53EA" w:rsidP="00A4235F">
      <w:pPr>
        <w:pStyle w:val="ListParagraph"/>
        <w:numPr>
          <w:ilvl w:val="1"/>
          <w:numId w:val="1"/>
        </w:numPr>
      </w:pPr>
      <w:r>
        <w:t>900 words</w:t>
      </w:r>
    </w:p>
    <w:p w:rsidR="000C53EA" w:rsidRPr="00090B10" w:rsidRDefault="00553795" w:rsidP="00553795">
      <w:pPr>
        <w:rPr>
          <w:u w:val="single"/>
        </w:rPr>
      </w:pPr>
      <w:r w:rsidRPr="00090B10">
        <w:rPr>
          <w:u w:val="single"/>
        </w:rPr>
        <w:t>Imaginary playmates</w:t>
      </w:r>
      <w:r w:rsidR="000C53EA" w:rsidRPr="00090B10">
        <w:rPr>
          <w:u w:val="single"/>
        </w:rPr>
        <w:t xml:space="preserve"> (1048)</w:t>
      </w:r>
    </w:p>
    <w:p w:rsidR="000C53EA" w:rsidRDefault="000C53EA" w:rsidP="000C53EA">
      <w:pPr>
        <w:pStyle w:val="ListParagraph"/>
        <w:numPr>
          <w:ilvl w:val="0"/>
          <w:numId w:val="1"/>
        </w:numPr>
      </w:pPr>
      <w:r>
        <w:t>Usually occurs between the ages of  2 ½ and 3 years</w:t>
      </w:r>
    </w:p>
    <w:p w:rsidR="000C53EA" w:rsidRDefault="000C53EA" w:rsidP="000C53EA">
      <w:pPr>
        <w:pStyle w:val="ListParagraph"/>
        <w:numPr>
          <w:ilvl w:val="0"/>
          <w:numId w:val="1"/>
        </w:numPr>
      </w:pPr>
      <w:r>
        <w:t>Relinquished when the child enters school</w:t>
      </w:r>
    </w:p>
    <w:p w:rsidR="000C53EA" w:rsidRDefault="000C53EA" w:rsidP="000C53EA">
      <w:pPr>
        <w:pStyle w:val="ListParagraph"/>
        <w:numPr>
          <w:ilvl w:val="0"/>
          <w:numId w:val="1"/>
        </w:numPr>
      </w:pPr>
      <w:r>
        <w:t>Birth order and number of siblings may influence creation of imaginary friends</w:t>
      </w:r>
    </w:p>
    <w:p w:rsidR="000C53EA" w:rsidRDefault="00156D84" w:rsidP="000C53EA">
      <w:pPr>
        <w:pStyle w:val="ListParagraph"/>
        <w:numPr>
          <w:ilvl w:val="0"/>
          <w:numId w:val="1"/>
        </w:numPr>
      </w:pPr>
      <w:r>
        <w:t>Firstborn and only children are more likely to have an imaginary friend</w:t>
      </w:r>
    </w:p>
    <w:p w:rsidR="00156D84" w:rsidRDefault="00156D84" w:rsidP="000C53EA">
      <w:pPr>
        <w:pStyle w:val="ListParagraph"/>
        <w:numPr>
          <w:ilvl w:val="0"/>
          <w:numId w:val="1"/>
        </w:numPr>
      </w:pPr>
      <w:r>
        <w:t>Imaginary friends serve many purposes:</w:t>
      </w:r>
    </w:p>
    <w:p w:rsidR="00156D84" w:rsidRDefault="00156D84" w:rsidP="00156D84">
      <w:pPr>
        <w:pStyle w:val="ListParagraph"/>
        <w:numPr>
          <w:ilvl w:val="1"/>
          <w:numId w:val="2"/>
        </w:numPr>
      </w:pPr>
      <w:r>
        <w:t>Become friends in times of loneliness</w:t>
      </w:r>
    </w:p>
    <w:p w:rsidR="00156D84" w:rsidRDefault="00156D84" w:rsidP="00156D84">
      <w:pPr>
        <w:pStyle w:val="ListParagraph"/>
        <w:numPr>
          <w:ilvl w:val="1"/>
          <w:numId w:val="2"/>
        </w:numPr>
      </w:pPr>
      <w:r>
        <w:t>Accomplish what the child is still attempting</w:t>
      </w:r>
    </w:p>
    <w:p w:rsidR="00156D84" w:rsidRDefault="00156D84" w:rsidP="00156D84">
      <w:pPr>
        <w:pStyle w:val="ListParagraph"/>
        <w:numPr>
          <w:ilvl w:val="1"/>
          <w:numId w:val="2"/>
        </w:numPr>
      </w:pPr>
      <w:r>
        <w:t>Experience what the child wants to forget or remember</w:t>
      </w:r>
    </w:p>
    <w:p w:rsidR="00156D84" w:rsidRDefault="00090B10" w:rsidP="00156D84">
      <w:pPr>
        <w:pStyle w:val="ListParagraph"/>
        <w:numPr>
          <w:ilvl w:val="0"/>
          <w:numId w:val="3"/>
        </w:numPr>
      </w:pPr>
      <w:r>
        <w:t>Parents need to be reassured child’s fantasy is a sign of health that helps differentiate make-believe and reality</w:t>
      </w:r>
    </w:p>
    <w:p w:rsidR="00090B10" w:rsidRDefault="00090B10" w:rsidP="00156D84">
      <w:pPr>
        <w:pStyle w:val="ListParagraph"/>
        <w:numPr>
          <w:ilvl w:val="0"/>
          <w:numId w:val="3"/>
        </w:numPr>
      </w:pPr>
      <w:r>
        <w:t>Parents can acknowledge “friend” by calling him or her by name</w:t>
      </w:r>
    </w:p>
    <w:p w:rsidR="00090B10" w:rsidRDefault="00090B10" w:rsidP="00090B10">
      <w:pPr>
        <w:pStyle w:val="ListParagraph"/>
        <w:numPr>
          <w:ilvl w:val="0"/>
          <w:numId w:val="3"/>
        </w:numPr>
      </w:pPr>
      <w:r>
        <w:t>Parents should not allow child to use playmate to avoid punishment or responsibility</w:t>
      </w:r>
    </w:p>
    <w:p w:rsidR="00553795" w:rsidRPr="00090B10" w:rsidRDefault="00553795" w:rsidP="00553795">
      <w:pPr>
        <w:rPr>
          <w:u w:val="single"/>
        </w:rPr>
      </w:pPr>
      <w:r w:rsidRPr="00090B10">
        <w:rPr>
          <w:u w:val="single"/>
        </w:rPr>
        <w:t>Injury Prevention</w:t>
      </w:r>
      <w:r w:rsidR="00090B10">
        <w:rPr>
          <w:u w:val="single"/>
        </w:rPr>
        <w:t xml:space="preserve"> (1055 and 1034-1035)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Preschoolers are less prone to falls than toddlers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Tend to be less reckless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Listen more to parental rules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Are aware of potential dangers (sharp instruments, hot objects, dangerous heights)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Accidental poisoning is still a danger</w:t>
      </w:r>
    </w:p>
    <w:p w:rsidR="00090B10" w:rsidRDefault="00090B10" w:rsidP="00090B10">
      <w:pPr>
        <w:pStyle w:val="ListParagraph"/>
        <w:numPr>
          <w:ilvl w:val="0"/>
          <w:numId w:val="4"/>
        </w:numPr>
      </w:pPr>
      <w:r>
        <w:t>Increased pedestrian motor vehicle accidents</w:t>
      </w:r>
    </w:p>
    <w:p w:rsidR="00090B10" w:rsidRDefault="0060362B" w:rsidP="00090B10">
      <w:pPr>
        <w:pStyle w:val="ListParagraph"/>
        <w:numPr>
          <w:ilvl w:val="0"/>
          <w:numId w:val="4"/>
        </w:numPr>
      </w:pPr>
      <w:r>
        <w:t>Emphasis is now on education concerning safety and potential hazards in addition to appropriate protection</w:t>
      </w:r>
    </w:p>
    <w:p w:rsidR="0060362B" w:rsidRDefault="0060362B" w:rsidP="00090B10">
      <w:pPr>
        <w:pStyle w:val="ListParagraph"/>
        <w:numPr>
          <w:ilvl w:val="0"/>
          <w:numId w:val="4"/>
        </w:numPr>
      </w:pPr>
      <w:r>
        <w:t>Preschoolers are great imitators; it’s essential for parents to practice what they preach</w:t>
      </w:r>
    </w:p>
    <w:p w:rsidR="00553795" w:rsidRPr="00553795" w:rsidRDefault="00553795" w:rsidP="00553795">
      <w:pPr>
        <w:rPr>
          <w:b/>
          <w:u w:val="single"/>
        </w:rPr>
      </w:pPr>
      <w:r w:rsidRPr="00553795">
        <w:rPr>
          <w:b/>
          <w:u w:val="single"/>
        </w:rPr>
        <w:t>Chapter 46 (9 Questions)</w:t>
      </w:r>
      <w:r w:rsidRPr="00553795">
        <w:rPr>
          <w:b/>
        </w:rPr>
        <w:tab/>
      </w:r>
    </w:p>
    <w:p w:rsidR="00092D1C" w:rsidRDefault="00553795" w:rsidP="00553795">
      <w:pPr>
        <w:rPr>
          <w:u w:val="single"/>
        </w:rPr>
      </w:pPr>
      <w:r w:rsidRPr="00092D1C">
        <w:rPr>
          <w:u w:val="single"/>
        </w:rPr>
        <w:t>Respiratory Infection Incidence</w:t>
      </w:r>
      <w:r w:rsidR="00092D1C" w:rsidRPr="00092D1C">
        <w:rPr>
          <w:u w:val="single"/>
        </w:rPr>
        <w:t xml:space="preserve"> (1304)</w:t>
      </w:r>
    </w:p>
    <w:p w:rsidR="00A4235F" w:rsidRDefault="00092D1C" w:rsidP="00A4235F">
      <w:pPr>
        <w:pStyle w:val="ListParagraph"/>
        <w:numPr>
          <w:ilvl w:val="0"/>
          <w:numId w:val="19"/>
        </w:numPr>
      </w:pPr>
      <w:r>
        <w:t>Age</w:t>
      </w:r>
    </w:p>
    <w:p w:rsidR="00A4235F" w:rsidRDefault="00092D1C" w:rsidP="00A4235F">
      <w:pPr>
        <w:pStyle w:val="ListParagraph"/>
        <w:numPr>
          <w:ilvl w:val="1"/>
          <w:numId w:val="19"/>
        </w:numPr>
      </w:pPr>
      <w:r>
        <w:t>Infants younger than 3 months have lower infection rate due to protection function of maternal antibodies</w:t>
      </w:r>
    </w:p>
    <w:p w:rsidR="00A4235F" w:rsidRDefault="00092D1C" w:rsidP="00A4235F">
      <w:pPr>
        <w:pStyle w:val="ListParagraph"/>
        <w:numPr>
          <w:ilvl w:val="1"/>
          <w:numId w:val="19"/>
        </w:numPr>
      </w:pPr>
      <w:r>
        <w:t>Rate increases from 3-6 months of age due to disappearance of maternal antibodies and infant’s own antibody production</w:t>
      </w:r>
    </w:p>
    <w:p w:rsidR="00A4235F" w:rsidRDefault="00092D1C" w:rsidP="00A4235F">
      <w:pPr>
        <w:pStyle w:val="ListParagraph"/>
        <w:numPr>
          <w:ilvl w:val="1"/>
          <w:numId w:val="19"/>
        </w:numPr>
      </w:pPr>
      <w:r>
        <w:t>Viral infection rate remains high during toddler and preschool years</w:t>
      </w:r>
    </w:p>
    <w:p w:rsidR="00092D1C" w:rsidRDefault="00092D1C" w:rsidP="00A4235F">
      <w:pPr>
        <w:pStyle w:val="ListParagraph"/>
        <w:numPr>
          <w:ilvl w:val="1"/>
          <w:numId w:val="19"/>
        </w:numPr>
      </w:pPr>
      <w:r>
        <w:lastRenderedPageBreak/>
        <w:t>By 5 years of age, viral respiratory infections are less frequent, but mycoplasma pneumonia and GABHS infections increases</w:t>
      </w:r>
    </w:p>
    <w:p w:rsidR="00092D1C" w:rsidRDefault="00092D1C" w:rsidP="00092D1C">
      <w:pPr>
        <w:pStyle w:val="ListParagraph"/>
        <w:numPr>
          <w:ilvl w:val="0"/>
          <w:numId w:val="6"/>
        </w:numPr>
      </w:pPr>
      <w:r>
        <w:t>Size</w:t>
      </w:r>
    </w:p>
    <w:p w:rsidR="00092D1C" w:rsidRDefault="00092D1C" w:rsidP="00092D1C">
      <w:pPr>
        <w:pStyle w:val="ListParagraph"/>
        <w:numPr>
          <w:ilvl w:val="1"/>
          <w:numId w:val="6"/>
        </w:numPr>
      </w:pPr>
      <w:r>
        <w:t>Diameter of airways is smaller in young children and subject to considerable narrowing from edematous mucous membranes and increased production of secretions</w:t>
      </w:r>
    </w:p>
    <w:p w:rsidR="00092D1C" w:rsidRDefault="000347D3" w:rsidP="00092D1C">
      <w:pPr>
        <w:pStyle w:val="ListParagraph"/>
        <w:numPr>
          <w:ilvl w:val="1"/>
          <w:numId w:val="6"/>
        </w:numPr>
      </w:pPr>
      <w:r>
        <w:t>Distance between structures w/in respiratory tract is also shorter; organisms may move rapidly down tract causing more extensive involvement</w:t>
      </w:r>
    </w:p>
    <w:p w:rsidR="00261914" w:rsidRDefault="00261914" w:rsidP="00092D1C">
      <w:pPr>
        <w:pStyle w:val="ListParagraph"/>
        <w:numPr>
          <w:ilvl w:val="1"/>
          <w:numId w:val="6"/>
        </w:numPr>
      </w:pPr>
      <w:r>
        <w:t>Relatively short and open Eustachian tube in infants and young children allows pathogens easy access to the middle ear</w:t>
      </w:r>
    </w:p>
    <w:p w:rsidR="00261914" w:rsidRDefault="00261914" w:rsidP="00261914">
      <w:pPr>
        <w:pStyle w:val="ListParagraph"/>
        <w:numPr>
          <w:ilvl w:val="0"/>
          <w:numId w:val="7"/>
        </w:numPr>
      </w:pPr>
      <w:r>
        <w:t>Resistance</w:t>
      </w:r>
    </w:p>
    <w:p w:rsidR="00261914" w:rsidRDefault="00261914" w:rsidP="00261914">
      <w:pPr>
        <w:pStyle w:val="ListParagraph"/>
        <w:numPr>
          <w:ilvl w:val="1"/>
          <w:numId w:val="7"/>
        </w:numPr>
      </w:pPr>
      <w:r>
        <w:t>Conditions that decrease resistance are: malnutrition, anemia, fatigue, and chilling of the body</w:t>
      </w:r>
    </w:p>
    <w:p w:rsidR="00261914" w:rsidRDefault="00261914" w:rsidP="00261914">
      <w:pPr>
        <w:pStyle w:val="ListParagraph"/>
        <w:numPr>
          <w:ilvl w:val="1"/>
          <w:numId w:val="7"/>
        </w:numPr>
      </w:pPr>
      <w:r>
        <w:t>Conditions that weaken defenses of the respiratory tract and predispose children to infection also include: allergies, preterm birth, bronchopulmonary dysplasia, asthma, hx of RSV, cardiac anomalies that cause pulmonary congestion and cystic fibrosis</w:t>
      </w:r>
    </w:p>
    <w:p w:rsidR="00261914" w:rsidRDefault="00261914" w:rsidP="00261914">
      <w:pPr>
        <w:pStyle w:val="ListParagraph"/>
        <w:numPr>
          <w:ilvl w:val="1"/>
          <w:numId w:val="7"/>
        </w:numPr>
      </w:pPr>
      <w:r>
        <w:t>Day care attendance and second hand smoke increase likelihood of infection</w:t>
      </w:r>
    </w:p>
    <w:p w:rsidR="00261914" w:rsidRDefault="00261914" w:rsidP="00261914">
      <w:pPr>
        <w:pStyle w:val="ListParagraph"/>
        <w:numPr>
          <w:ilvl w:val="0"/>
          <w:numId w:val="7"/>
        </w:numPr>
      </w:pPr>
      <w:r>
        <w:t>Seasonal Variations</w:t>
      </w:r>
    </w:p>
    <w:p w:rsidR="00261914" w:rsidRDefault="0057077E" w:rsidP="00261914">
      <w:pPr>
        <w:pStyle w:val="ListParagraph"/>
        <w:numPr>
          <w:ilvl w:val="1"/>
          <w:numId w:val="7"/>
        </w:numPr>
      </w:pPr>
      <w:r>
        <w:t>Most common respiratory pathogens appear in epidemics during the winter and spring months</w:t>
      </w:r>
    </w:p>
    <w:p w:rsidR="0057077E" w:rsidRDefault="0057077E" w:rsidP="00261914">
      <w:pPr>
        <w:pStyle w:val="ListParagraph"/>
        <w:numPr>
          <w:ilvl w:val="1"/>
          <w:numId w:val="7"/>
        </w:numPr>
      </w:pPr>
      <w:r>
        <w:t>Mycoplasmal infections occur more often in autumn and early winter</w:t>
      </w:r>
    </w:p>
    <w:p w:rsidR="0057077E" w:rsidRDefault="0057077E" w:rsidP="00261914">
      <w:pPr>
        <w:pStyle w:val="ListParagraph"/>
        <w:numPr>
          <w:ilvl w:val="1"/>
          <w:numId w:val="7"/>
        </w:numPr>
      </w:pPr>
      <w:r>
        <w:t>Infection-related asthma occurs more frequently during cold weather</w:t>
      </w:r>
    </w:p>
    <w:p w:rsidR="0057077E" w:rsidRDefault="0057077E" w:rsidP="00261914">
      <w:pPr>
        <w:pStyle w:val="ListParagraph"/>
        <w:numPr>
          <w:ilvl w:val="1"/>
          <w:numId w:val="7"/>
        </w:numPr>
      </w:pPr>
      <w:r>
        <w:t>RSV season is typically winter and spring</w:t>
      </w:r>
    </w:p>
    <w:p w:rsidR="00A4235F" w:rsidRPr="00A4235F" w:rsidRDefault="00553795" w:rsidP="00A4235F">
      <w:pPr>
        <w:rPr>
          <w:u w:val="single"/>
        </w:rPr>
      </w:pPr>
      <w:r w:rsidRPr="00D64623">
        <w:rPr>
          <w:u w:val="single"/>
        </w:rPr>
        <w:t>Croup Syndrome</w:t>
      </w:r>
      <w:r w:rsidR="00D64623">
        <w:rPr>
          <w:u w:val="single"/>
        </w:rPr>
        <w:t xml:space="preserve"> (1318-1321)</w:t>
      </w:r>
    </w:p>
    <w:p w:rsidR="0060362B" w:rsidRDefault="00EB400A" w:rsidP="0060362B">
      <w:pPr>
        <w:pStyle w:val="ListParagraph"/>
        <w:numPr>
          <w:ilvl w:val="0"/>
          <w:numId w:val="5"/>
        </w:numPr>
      </w:pPr>
      <w:r>
        <w:t>Characterized by hoarseness, a resonant cough describes as barking, varying degrees of inspiratory stridor, and varying degrees or respiratory distress resulting from swelling or obstruction in the region of the larynx</w:t>
      </w:r>
    </w:p>
    <w:p w:rsidR="00A4235F" w:rsidRDefault="00EB400A" w:rsidP="00A4235F">
      <w:pPr>
        <w:pStyle w:val="ListParagraph"/>
        <w:numPr>
          <w:ilvl w:val="0"/>
          <w:numId w:val="5"/>
        </w:numPr>
      </w:pPr>
      <w:r>
        <w:t>Emergency in infants and small children due to small diameter of airways; risk of significant narrowing w/inflammation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Symptoms can affect larynx, trachea, and bronchi</w:t>
      </w:r>
      <w:r w:rsidR="00B50149">
        <w:t xml:space="preserve"> (described according to location)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LBT (laryngotracheobronchitis) in very young children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Epiglottitis is more common older children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H. influenza  type b (Hib VACCINE) cause of most croup cases</w:t>
      </w:r>
    </w:p>
    <w:p w:rsidR="00A4235F" w:rsidRPr="00A4235F" w:rsidRDefault="00A4235F" w:rsidP="00A4235F">
      <w:pPr>
        <w:pStyle w:val="ListParagraph"/>
        <w:numPr>
          <w:ilvl w:val="0"/>
          <w:numId w:val="5"/>
        </w:numPr>
      </w:pPr>
      <w:r w:rsidRPr="00A4235F">
        <w:t>Acute Laryngitis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Common in older children and adolescents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Caused by viruses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Principal complaint is HOARSENESS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Tx is fluids and humidified air</w:t>
      </w:r>
    </w:p>
    <w:p w:rsidR="00A4235F" w:rsidRPr="00A4235F" w:rsidRDefault="00A4235F" w:rsidP="00A4235F">
      <w:pPr>
        <w:pStyle w:val="ListParagraph"/>
        <w:numPr>
          <w:ilvl w:val="0"/>
          <w:numId w:val="5"/>
        </w:numPr>
      </w:pPr>
      <w:r w:rsidRPr="00A4235F">
        <w:t>Acute Laryngotracheobronchitis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Most common croup syndrome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Affects children younger than 5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Gradual onset of low-grade fever, stridor, suprasternal retractions, cough, hoarseness (nasal flaring, intercostal retractions, tachypnea, continuous stridor in infants and toddlers)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Tx is high humidity w/cool-air vaporizer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Meds include nebulized epinephrine, oral steroids or IM dexamethasone (nebulized budesonide), heliox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Continuous monitoring and accurate assessment of respiratory status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Early signs of impending airway obstruction include increased pulse and respiratory rate, substernal suprasternal and intercostal retractions, flaring nares, and increased restlessness</w:t>
      </w:r>
    </w:p>
    <w:p w:rsidR="00A4235F" w:rsidRPr="00A4235F" w:rsidRDefault="00A4235F" w:rsidP="00A4235F">
      <w:pPr>
        <w:pStyle w:val="ListParagraph"/>
        <w:numPr>
          <w:ilvl w:val="0"/>
          <w:numId w:val="5"/>
        </w:numPr>
      </w:pPr>
      <w:r w:rsidRPr="00A4235F">
        <w:t>Acute spasmodic laryngitis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lastRenderedPageBreak/>
        <w:t>Characterized by paroxysmal attacks of laryngeal obstruction that occur chiefly at night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Wakens suddenly w/barking, metallic cough, hoarseness, noisy inspirations, restlessness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Tx is cool mist humidifier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Sudden exposure to cold air</w:t>
      </w:r>
    </w:p>
    <w:p w:rsidR="00A4235F" w:rsidRPr="00A4235F" w:rsidRDefault="00A4235F" w:rsidP="00A4235F">
      <w:pPr>
        <w:pStyle w:val="ListParagraph"/>
        <w:numPr>
          <w:ilvl w:val="0"/>
          <w:numId w:val="5"/>
        </w:numPr>
      </w:pPr>
      <w:r w:rsidRPr="00A4235F">
        <w:t>Bacterial Tracheitis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Infection of the mucosa of upper trachea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Occurs in children under 3</w:t>
      </w:r>
    </w:p>
    <w:p w:rsidR="00A4235F" w:rsidRPr="00A4235F" w:rsidRDefault="00A4235F" w:rsidP="00A4235F">
      <w:pPr>
        <w:pStyle w:val="ListParagraph"/>
        <w:numPr>
          <w:ilvl w:val="1"/>
          <w:numId w:val="5"/>
        </w:numPr>
      </w:pPr>
      <w:r w:rsidRPr="00A4235F">
        <w:t>Production of thick, purulent tracheal secretions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 w:rsidRPr="00A4235F">
        <w:t>Tx is antipyretics and antibiotics, endotracheal intubation and mechanical ventilation</w:t>
      </w:r>
    </w:p>
    <w:p w:rsidR="00B50149" w:rsidRDefault="00B50149" w:rsidP="0060362B">
      <w:pPr>
        <w:pStyle w:val="ListParagraph"/>
        <w:numPr>
          <w:ilvl w:val="0"/>
          <w:numId w:val="5"/>
        </w:numPr>
      </w:pPr>
      <w:r>
        <w:t>Acute Epiglottitis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Occurs in children ages 2-8</w:t>
      </w:r>
    </w:p>
    <w:p w:rsidR="00B50149" w:rsidRPr="00B50149" w:rsidRDefault="00B50149" w:rsidP="00B50149">
      <w:pPr>
        <w:pStyle w:val="ListParagraph"/>
        <w:numPr>
          <w:ilvl w:val="1"/>
          <w:numId w:val="5"/>
        </w:numPr>
        <w:rPr>
          <w:b/>
        </w:rPr>
      </w:pPr>
      <w:r w:rsidRPr="00B50149">
        <w:rPr>
          <w:b/>
        </w:rPr>
        <w:t>REQUIRES IMMEDIATE ATTENTION!!!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Caused by H. influenzae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Onset is abrupt and can rapidly progress to severe respiratory distress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Fever, insists on sitting upright and leaning forward w/chin thrust out, mouth open and tongue protruding (tripod position), drooling and excessive secretions</w:t>
      </w:r>
    </w:p>
    <w:p w:rsidR="00B50149" w:rsidRPr="00B50149" w:rsidRDefault="00B50149" w:rsidP="00B50149">
      <w:pPr>
        <w:pStyle w:val="ListParagraph"/>
        <w:numPr>
          <w:ilvl w:val="1"/>
          <w:numId w:val="5"/>
        </w:numPr>
        <w:rPr>
          <w:b/>
        </w:rPr>
      </w:pPr>
      <w:r w:rsidRPr="00B50149">
        <w:rPr>
          <w:b/>
        </w:rPr>
        <w:t>3 clinical observations: spontaneous cough, presence of drooling, and agitation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Child is irritable, restless, anxious, apprehensive, and frightened expression, voice is thick and muffled w/froglike croaking on inspiration, but NO HOARSENESS</w:t>
      </w:r>
    </w:p>
    <w:p w:rsidR="00B50149" w:rsidRPr="00B50149" w:rsidRDefault="00B50149" w:rsidP="00B50149">
      <w:pPr>
        <w:pStyle w:val="ListParagraph"/>
        <w:numPr>
          <w:ilvl w:val="1"/>
          <w:numId w:val="5"/>
        </w:numPr>
        <w:rPr>
          <w:b/>
        </w:rPr>
      </w:pPr>
      <w:r w:rsidRPr="00B50149">
        <w:rPr>
          <w:b/>
        </w:rPr>
        <w:t>Throat is red and inflamed w/a large, cherry-red edematous epiglottis on inspection</w:t>
      </w:r>
    </w:p>
    <w:p w:rsidR="00B50149" w:rsidRPr="00B50149" w:rsidRDefault="00B50149" w:rsidP="00B50149">
      <w:pPr>
        <w:pStyle w:val="ListParagraph"/>
        <w:numPr>
          <w:ilvl w:val="1"/>
          <w:numId w:val="5"/>
        </w:numPr>
        <w:rPr>
          <w:b/>
        </w:rPr>
      </w:pPr>
      <w:r w:rsidRPr="00B50149">
        <w:rPr>
          <w:b/>
        </w:rPr>
        <w:t>NO TONGUE BLADES!!!</w:t>
      </w:r>
    </w:p>
    <w:p w:rsidR="00B50149" w:rsidRDefault="00B50149" w:rsidP="00B50149">
      <w:pPr>
        <w:pStyle w:val="ListParagraph"/>
        <w:numPr>
          <w:ilvl w:val="1"/>
          <w:numId w:val="5"/>
        </w:numPr>
      </w:pPr>
      <w:r>
        <w:t>Progressive obstruction can cause hypoxia, hypercapnia, and acidosis</w:t>
      </w:r>
      <w:r w:rsidR="00D64623">
        <w:t xml:space="preserve"> then decreased muscle tone, reduced LOC, sudden death</w:t>
      </w:r>
    </w:p>
    <w:p w:rsidR="00D64623" w:rsidRDefault="00D64623" w:rsidP="00B50149">
      <w:pPr>
        <w:pStyle w:val="ListParagraph"/>
        <w:numPr>
          <w:ilvl w:val="1"/>
          <w:numId w:val="5"/>
        </w:numPr>
      </w:pPr>
      <w:r>
        <w:t>Nasotracheal intubation or tracheostomy considered for child w/ epiglottitis w/severe respiratory distress w/humidified O</w:t>
      </w:r>
      <w:r w:rsidRPr="00D64623">
        <w:rPr>
          <w:vertAlign w:val="subscript"/>
        </w:rPr>
        <w:t>2</w:t>
      </w:r>
    </w:p>
    <w:p w:rsidR="00D64623" w:rsidRDefault="00D64623" w:rsidP="00B50149">
      <w:pPr>
        <w:pStyle w:val="ListParagraph"/>
        <w:numPr>
          <w:ilvl w:val="1"/>
          <w:numId w:val="5"/>
        </w:numPr>
      </w:pPr>
      <w:r>
        <w:t>Meds include nebulized epinephrine, heliox, corticosteroids, antibiotics</w:t>
      </w:r>
    </w:p>
    <w:p w:rsidR="00D64623" w:rsidRDefault="00D64623" w:rsidP="00B50149">
      <w:pPr>
        <w:pStyle w:val="ListParagraph"/>
        <w:numPr>
          <w:ilvl w:val="1"/>
          <w:numId w:val="5"/>
        </w:numPr>
      </w:pPr>
      <w:r>
        <w:t>Continuous monitoring: pulse oximetry and blood gases</w:t>
      </w:r>
    </w:p>
    <w:p w:rsidR="00553795" w:rsidRPr="002F0623" w:rsidRDefault="00553795" w:rsidP="00553795">
      <w:pPr>
        <w:rPr>
          <w:u w:val="single"/>
        </w:rPr>
      </w:pPr>
      <w:r w:rsidRPr="002F0623">
        <w:rPr>
          <w:u w:val="single"/>
        </w:rPr>
        <w:t>Education and Treatment related to Strep infections</w:t>
      </w:r>
      <w:r w:rsidR="003708F9">
        <w:rPr>
          <w:u w:val="single"/>
        </w:rPr>
        <w:t xml:space="preserve"> (1311)</w:t>
      </w:r>
    </w:p>
    <w:p w:rsidR="0060362B" w:rsidRDefault="002F0623" w:rsidP="0060362B">
      <w:pPr>
        <w:pStyle w:val="ListParagraph"/>
        <w:numPr>
          <w:ilvl w:val="0"/>
          <w:numId w:val="5"/>
        </w:numPr>
      </w:pPr>
      <w:r>
        <w:t>Education</w:t>
      </w:r>
    </w:p>
    <w:p w:rsidR="002F0623" w:rsidRDefault="00870F4A" w:rsidP="002F0623">
      <w:pPr>
        <w:pStyle w:val="ListParagraph"/>
        <w:numPr>
          <w:ilvl w:val="1"/>
          <w:numId w:val="5"/>
        </w:numPr>
      </w:pPr>
      <w:r>
        <w:t>Children are noninfectious after 24 hours after antibiotic therapy</w:t>
      </w:r>
    </w:p>
    <w:p w:rsidR="00870F4A" w:rsidRDefault="00870F4A" w:rsidP="002F0623">
      <w:pPr>
        <w:pStyle w:val="ListParagraph"/>
        <w:numPr>
          <w:ilvl w:val="1"/>
          <w:numId w:val="5"/>
        </w:numPr>
      </w:pPr>
      <w:r>
        <w:t>Do not return to school/daycare until after 24 hours of antibiotic therapy</w:t>
      </w:r>
    </w:p>
    <w:p w:rsidR="00870F4A" w:rsidRDefault="00870F4A" w:rsidP="002F0623">
      <w:pPr>
        <w:pStyle w:val="ListParagraph"/>
        <w:numPr>
          <w:ilvl w:val="1"/>
          <w:numId w:val="5"/>
        </w:numPr>
      </w:pPr>
      <w:r>
        <w:t>Discard toothbrush after 24 hours of antibiotic therapy</w:t>
      </w:r>
    </w:p>
    <w:p w:rsidR="00870F4A" w:rsidRDefault="00870F4A" w:rsidP="002F0623">
      <w:pPr>
        <w:pStyle w:val="ListParagraph"/>
        <w:numPr>
          <w:ilvl w:val="1"/>
          <w:numId w:val="5"/>
        </w:numPr>
      </w:pPr>
      <w:r>
        <w:t>Keep immunocompromised away from sick child</w:t>
      </w:r>
    </w:p>
    <w:p w:rsidR="00870F4A" w:rsidRDefault="00870F4A" w:rsidP="002F0623">
      <w:pPr>
        <w:pStyle w:val="ListParagraph"/>
        <w:numPr>
          <w:ilvl w:val="1"/>
          <w:numId w:val="5"/>
        </w:numPr>
      </w:pPr>
      <w:r>
        <w:t>Avoid sharing drinks/food</w:t>
      </w:r>
    </w:p>
    <w:p w:rsidR="00870F4A" w:rsidRDefault="00870F4A" w:rsidP="00870F4A">
      <w:pPr>
        <w:pStyle w:val="ListParagraph"/>
        <w:numPr>
          <w:ilvl w:val="0"/>
          <w:numId w:val="5"/>
        </w:numPr>
      </w:pPr>
      <w:r>
        <w:t>Treatment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Swab culture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Penicillin and analgesics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Cold/warm compresses to neck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Warm saline gargles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Cool liquids or ice chips</w:t>
      </w:r>
    </w:p>
    <w:p w:rsidR="00553795" w:rsidRPr="00EB400A" w:rsidRDefault="00553795" w:rsidP="00553795">
      <w:pPr>
        <w:rPr>
          <w:u w:val="single"/>
        </w:rPr>
      </w:pPr>
      <w:r w:rsidRPr="00EB400A">
        <w:rPr>
          <w:u w:val="single"/>
        </w:rPr>
        <w:t>Otitis Media Prevention</w:t>
      </w:r>
      <w:r w:rsidR="0057077E" w:rsidRPr="00EB400A">
        <w:rPr>
          <w:u w:val="single"/>
        </w:rPr>
        <w:t xml:space="preserve"> (1314-1316)</w:t>
      </w:r>
    </w:p>
    <w:p w:rsidR="0060362B" w:rsidRDefault="005A52B5" w:rsidP="0060362B">
      <w:pPr>
        <w:pStyle w:val="ListParagraph"/>
        <w:numPr>
          <w:ilvl w:val="0"/>
          <w:numId w:val="5"/>
        </w:numPr>
      </w:pPr>
      <w:r>
        <w:t xml:space="preserve">PCV (pneumococcal conjugate vaccine) 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Breastfeeding for at first 6 months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lastRenderedPageBreak/>
        <w:t>Avoid propping bottle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Decreasing or discontinuing pacifier use after 6 months</w:t>
      </w:r>
    </w:p>
    <w:p w:rsidR="00EB400A" w:rsidRDefault="00EB400A" w:rsidP="0060362B">
      <w:pPr>
        <w:pStyle w:val="ListParagraph"/>
        <w:numPr>
          <w:ilvl w:val="0"/>
          <w:numId w:val="5"/>
        </w:numPr>
      </w:pPr>
      <w:r>
        <w:t>Prevent exposure to tobacco smoke</w:t>
      </w:r>
    </w:p>
    <w:p w:rsidR="000F6CE5" w:rsidRDefault="00553795" w:rsidP="000F6CE5">
      <w:pPr>
        <w:rPr>
          <w:u w:val="single"/>
        </w:rPr>
      </w:pPr>
      <w:r w:rsidRPr="002F0623">
        <w:rPr>
          <w:u w:val="single"/>
        </w:rPr>
        <w:t>Signs and Symptoms of Foreign Body Aspiration</w:t>
      </w:r>
      <w:r w:rsidR="003708F9">
        <w:rPr>
          <w:u w:val="single"/>
        </w:rPr>
        <w:t xml:space="preserve"> (1330)</w:t>
      </w:r>
    </w:p>
    <w:p w:rsidR="0060362B" w:rsidRDefault="002F0623" w:rsidP="0060362B">
      <w:pPr>
        <w:pStyle w:val="ListParagraph"/>
        <w:numPr>
          <w:ilvl w:val="0"/>
          <w:numId w:val="5"/>
        </w:numPr>
      </w:pPr>
      <w:r>
        <w:t>Foreign Body in air passages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Choking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Gagging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Wheezing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Coughing</w:t>
      </w:r>
    </w:p>
    <w:p w:rsidR="002F0623" w:rsidRDefault="002F0623" w:rsidP="002F0623">
      <w:pPr>
        <w:pStyle w:val="ListParagraph"/>
        <w:numPr>
          <w:ilvl w:val="0"/>
          <w:numId w:val="5"/>
        </w:numPr>
      </w:pPr>
      <w:r>
        <w:t>Laryngotracheal Obstruction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Dyspnea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Cough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Stridor</w:t>
      </w:r>
    </w:p>
    <w:p w:rsidR="002F0623" w:rsidRDefault="002F0623" w:rsidP="002F0623">
      <w:pPr>
        <w:pStyle w:val="ListParagraph"/>
        <w:numPr>
          <w:ilvl w:val="1"/>
          <w:numId w:val="5"/>
        </w:numPr>
      </w:pPr>
      <w:r>
        <w:t>Hoarseness</w:t>
      </w:r>
    </w:p>
    <w:p w:rsidR="000F6CE5" w:rsidRDefault="002F0623" w:rsidP="000F6CE5">
      <w:pPr>
        <w:pStyle w:val="ListParagraph"/>
        <w:numPr>
          <w:ilvl w:val="1"/>
          <w:numId w:val="5"/>
        </w:numPr>
      </w:pPr>
      <w:r>
        <w:t xml:space="preserve">Cyanosis </w:t>
      </w:r>
    </w:p>
    <w:p w:rsidR="000F6CE5" w:rsidRPr="000F6CE5" w:rsidRDefault="000F6CE5" w:rsidP="000F6CE5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Bronchial Obstruction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Cough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Wheezing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>Asymmetric breath sounds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 Decreased airway entry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Dyspnea  </w:t>
      </w:r>
    </w:p>
    <w:p w:rsidR="000F6CE5" w:rsidRPr="000F6CE5" w:rsidRDefault="000F6CE5" w:rsidP="000F6CE5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Larynx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Unable to breathe or speak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Livid face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Unconscious </w:t>
      </w:r>
    </w:p>
    <w:p w:rsidR="000F6CE5" w:rsidRPr="000F6CE5" w:rsidRDefault="000F6CE5" w:rsidP="000F6CE5">
      <w:pPr>
        <w:pStyle w:val="ListParagraph"/>
        <w:numPr>
          <w:ilvl w:val="1"/>
          <w:numId w:val="5"/>
        </w:numPr>
        <w:rPr>
          <w:u w:val="single"/>
        </w:rPr>
      </w:pPr>
      <w:r w:rsidRPr="000F6CE5">
        <w:t>Death by aspiration</w:t>
      </w:r>
    </w:p>
    <w:p w:rsidR="000F6CE5" w:rsidRDefault="000F6CE5" w:rsidP="000F6CE5"/>
    <w:p w:rsidR="00553795" w:rsidRPr="002F0623" w:rsidRDefault="00553795" w:rsidP="00553795">
      <w:pPr>
        <w:rPr>
          <w:u w:val="single"/>
        </w:rPr>
      </w:pPr>
      <w:r w:rsidRPr="002F0623">
        <w:rPr>
          <w:u w:val="single"/>
        </w:rPr>
        <w:t>Clinical Manifestations of Asthma</w:t>
      </w:r>
      <w:r w:rsidR="003708F9">
        <w:rPr>
          <w:u w:val="single"/>
        </w:rPr>
        <w:t xml:space="preserve"> (1336)</w:t>
      </w:r>
    </w:p>
    <w:p w:rsidR="0060362B" w:rsidRDefault="005C11DB" w:rsidP="0060362B">
      <w:pPr>
        <w:pStyle w:val="ListParagraph"/>
        <w:numPr>
          <w:ilvl w:val="0"/>
          <w:numId w:val="5"/>
        </w:numPr>
      </w:pPr>
      <w:r>
        <w:t>Inflammation causes recurrent episodes of wheezing, breathlessness, chest tightness, and cough and increased bronchial hyper-responsiveness</w:t>
      </w:r>
    </w:p>
    <w:p w:rsidR="005C11DB" w:rsidRDefault="005C11DB" w:rsidP="0060362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DYSPNEA, WHEEZING, AND COUGHING</w:t>
      </w:r>
    </w:p>
    <w:p w:rsidR="00C247B0" w:rsidRPr="00C247B0" w:rsidRDefault="00C247B0" w:rsidP="0060362B">
      <w:pPr>
        <w:pStyle w:val="ListParagraph"/>
        <w:numPr>
          <w:ilvl w:val="0"/>
          <w:numId w:val="5"/>
        </w:numPr>
        <w:rPr>
          <w:b/>
        </w:rPr>
      </w:pPr>
      <w:r>
        <w:t>With Repeated Episodes</w:t>
      </w:r>
    </w:p>
    <w:p w:rsidR="00C247B0" w:rsidRPr="00C247B0" w:rsidRDefault="00C247B0" w:rsidP="00C247B0">
      <w:pPr>
        <w:pStyle w:val="ListParagraph"/>
        <w:numPr>
          <w:ilvl w:val="1"/>
          <w:numId w:val="5"/>
        </w:numPr>
        <w:rPr>
          <w:b/>
        </w:rPr>
      </w:pPr>
      <w:r>
        <w:t>Barrel chest</w:t>
      </w:r>
    </w:p>
    <w:p w:rsidR="00C247B0" w:rsidRPr="00C247B0" w:rsidRDefault="00C247B0" w:rsidP="00C247B0">
      <w:pPr>
        <w:pStyle w:val="ListParagraph"/>
        <w:numPr>
          <w:ilvl w:val="1"/>
          <w:numId w:val="5"/>
        </w:numPr>
        <w:rPr>
          <w:b/>
        </w:rPr>
      </w:pPr>
      <w:r>
        <w:t>Elevated shoulders</w:t>
      </w:r>
    </w:p>
    <w:p w:rsidR="00C247B0" w:rsidRPr="00C247B0" w:rsidRDefault="00C247B0" w:rsidP="00C247B0">
      <w:pPr>
        <w:pStyle w:val="ListParagraph"/>
        <w:numPr>
          <w:ilvl w:val="1"/>
          <w:numId w:val="5"/>
        </w:numPr>
        <w:rPr>
          <w:b/>
        </w:rPr>
      </w:pPr>
      <w:r>
        <w:t>Use of accessory muscles of respiration</w:t>
      </w:r>
    </w:p>
    <w:p w:rsidR="00C247B0" w:rsidRDefault="00C247B0" w:rsidP="00C247B0">
      <w:pPr>
        <w:pStyle w:val="ListParagraph"/>
        <w:numPr>
          <w:ilvl w:val="1"/>
          <w:numId w:val="5"/>
        </w:numPr>
        <w:rPr>
          <w:b/>
        </w:rPr>
      </w:pPr>
      <w:r>
        <w:t>Facial appearance: flattened malar bones, circle beneath eyes, narrow nose, prominent upper teeth</w:t>
      </w:r>
    </w:p>
    <w:p w:rsidR="00C247B0" w:rsidRDefault="00C247B0" w:rsidP="0060362B">
      <w:pPr>
        <w:pStyle w:val="ListParagraph"/>
        <w:numPr>
          <w:ilvl w:val="0"/>
          <w:numId w:val="5"/>
        </w:numPr>
      </w:pPr>
      <w:r w:rsidRPr="00C247B0">
        <w:t>Chest</w:t>
      </w:r>
    </w:p>
    <w:p w:rsidR="00C247B0" w:rsidRDefault="00C247B0" w:rsidP="00C247B0">
      <w:pPr>
        <w:pStyle w:val="ListParagraph"/>
        <w:numPr>
          <w:ilvl w:val="1"/>
          <w:numId w:val="5"/>
        </w:numPr>
      </w:pPr>
      <w:r>
        <w:t>Hyperresonance on percussion</w:t>
      </w:r>
    </w:p>
    <w:p w:rsidR="00C247B0" w:rsidRDefault="00C247B0" w:rsidP="00C247B0">
      <w:pPr>
        <w:pStyle w:val="ListParagraph"/>
        <w:numPr>
          <w:ilvl w:val="1"/>
          <w:numId w:val="5"/>
        </w:numPr>
      </w:pPr>
      <w:r>
        <w:t>Coarse, loud breath sounds</w:t>
      </w:r>
    </w:p>
    <w:p w:rsidR="00C247B0" w:rsidRDefault="00C247B0" w:rsidP="00C247B0">
      <w:pPr>
        <w:pStyle w:val="ListParagraph"/>
        <w:numPr>
          <w:ilvl w:val="1"/>
          <w:numId w:val="5"/>
        </w:numPr>
      </w:pPr>
      <w:r>
        <w:t>Wheezes throughout lung fields</w:t>
      </w:r>
    </w:p>
    <w:p w:rsidR="00C247B0" w:rsidRDefault="00C247B0" w:rsidP="00C247B0">
      <w:pPr>
        <w:pStyle w:val="ListParagraph"/>
        <w:numPr>
          <w:ilvl w:val="1"/>
          <w:numId w:val="5"/>
        </w:numPr>
      </w:pPr>
      <w:r>
        <w:t>Prolonged expiration</w:t>
      </w:r>
    </w:p>
    <w:p w:rsidR="00C247B0" w:rsidRDefault="00C247B0" w:rsidP="00C247B0">
      <w:pPr>
        <w:pStyle w:val="ListParagraph"/>
        <w:numPr>
          <w:ilvl w:val="1"/>
          <w:numId w:val="5"/>
        </w:numPr>
      </w:pPr>
      <w:r>
        <w:t>Crackles</w:t>
      </w:r>
    </w:p>
    <w:p w:rsidR="00C247B0" w:rsidRPr="00C247B0" w:rsidRDefault="00C247B0" w:rsidP="00C247B0">
      <w:pPr>
        <w:pStyle w:val="ListParagraph"/>
        <w:numPr>
          <w:ilvl w:val="1"/>
          <w:numId w:val="5"/>
        </w:numPr>
      </w:pPr>
      <w:r>
        <w:t>High-pitched generalized inspiratory and expiratory wheezing</w:t>
      </w:r>
    </w:p>
    <w:p w:rsidR="005C11DB" w:rsidRPr="005C11DB" w:rsidRDefault="005C11DB" w:rsidP="005C11DB">
      <w:pPr>
        <w:pStyle w:val="ListParagraph"/>
        <w:numPr>
          <w:ilvl w:val="0"/>
          <w:numId w:val="5"/>
        </w:numPr>
      </w:pPr>
      <w:r w:rsidRPr="005C11DB">
        <w:lastRenderedPageBreak/>
        <w:t>Respiratory-Related Signs</w:t>
      </w:r>
    </w:p>
    <w:p w:rsidR="005C11DB" w:rsidRDefault="005C11DB" w:rsidP="005C11DB">
      <w:pPr>
        <w:pStyle w:val="ListParagraph"/>
        <w:numPr>
          <w:ilvl w:val="1"/>
          <w:numId w:val="5"/>
        </w:numPr>
      </w:pPr>
      <w:r w:rsidRPr="005C11DB">
        <w:t>SOB</w:t>
      </w:r>
    </w:p>
    <w:p w:rsidR="005C11DB" w:rsidRDefault="00C247B0" w:rsidP="005C11DB">
      <w:pPr>
        <w:pStyle w:val="ListParagraph"/>
        <w:numPr>
          <w:ilvl w:val="1"/>
          <w:numId w:val="5"/>
        </w:numPr>
      </w:pPr>
      <w:r>
        <w:t>Prolonged</w:t>
      </w:r>
      <w:r w:rsidR="005C11DB">
        <w:t xml:space="preserve"> expiratory phase</w:t>
      </w:r>
    </w:p>
    <w:p w:rsidR="005C11DB" w:rsidRDefault="005C11DB" w:rsidP="005C11DB">
      <w:pPr>
        <w:pStyle w:val="ListParagraph"/>
        <w:numPr>
          <w:ilvl w:val="1"/>
          <w:numId w:val="5"/>
        </w:numPr>
      </w:pPr>
      <w:r>
        <w:t>Audible wheeze</w:t>
      </w:r>
    </w:p>
    <w:p w:rsidR="005C11DB" w:rsidRDefault="005C11DB" w:rsidP="005C11DB">
      <w:pPr>
        <w:pStyle w:val="ListParagraph"/>
        <w:numPr>
          <w:ilvl w:val="1"/>
          <w:numId w:val="5"/>
        </w:numPr>
      </w:pPr>
      <w:r>
        <w:t>Malar flush and red ears</w:t>
      </w:r>
    </w:p>
    <w:p w:rsidR="005C11DB" w:rsidRDefault="005C11DB" w:rsidP="005C11DB">
      <w:pPr>
        <w:pStyle w:val="ListParagraph"/>
        <w:numPr>
          <w:ilvl w:val="1"/>
          <w:numId w:val="5"/>
        </w:numPr>
      </w:pPr>
      <w:r>
        <w:t>Deep dark red lip color</w:t>
      </w:r>
    </w:p>
    <w:p w:rsidR="005C11DB" w:rsidRDefault="00C247B0" w:rsidP="005C11DB">
      <w:pPr>
        <w:pStyle w:val="ListParagraph"/>
        <w:numPr>
          <w:ilvl w:val="1"/>
          <w:numId w:val="5"/>
        </w:numPr>
      </w:pPr>
      <w:r>
        <w:t>Progression to cyanosis of nail beds or circumoral cyanosis</w:t>
      </w:r>
    </w:p>
    <w:p w:rsidR="00C247B0" w:rsidRDefault="00C247B0" w:rsidP="005C11DB">
      <w:pPr>
        <w:pStyle w:val="ListParagraph"/>
        <w:numPr>
          <w:ilvl w:val="1"/>
          <w:numId w:val="5"/>
        </w:numPr>
      </w:pPr>
      <w:r>
        <w:t>Restlessness</w:t>
      </w:r>
    </w:p>
    <w:p w:rsidR="00C247B0" w:rsidRDefault="00C247B0" w:rsidP="005C11DB">
      <w:pPr>
        <w:pStyle w:val="ListParagraph"/>
        <w:numPr>
          <w:ilvl w:val="1"/>
          <w:numId w:val="5"/>
        </w:numPr>
      </w:pPr>
      <w:r>
        <w:t>Apprehension</w:t>
      </w:r>
    </w:p>
    <w:p w:rsidR="00C247B0" w:rsidRDefault="00C247B0" w:rsidP="005C11DB">
      <w:pPr>
        <w:pStyle w:val="ListParagraph"/>
        <w:numPr>
          <w:ilvl w:val="1"/>
          <w:numId w:val="5"/>
        </w:numPr>
      </w:pPr>
      <w:r>
        <w:t>Sweating</w:t>
      </w:r>
    </w:p>
    <w:p w:rsidR="00C247B0" w:rsidRDefault="00C247B0" w:rsidP="005C11DB">
      <w:pPr>
        <w:pStyle w:val="ListParagraph"/>
        <w:numPr>
          <w:ilvl w:val="1"/>
          <w:numId w:val="5"/>
        </w:numPr>
      </w:pPr>
      <w:r>
        <w:t>Posture (upright w/shoulders in hunched position or hands on bed or chair and arms braced; tripod position)</w:t>
      </w:r>
    </w:p>
    <w:p w:rsidR="00C247B0" w:rsidRPr="005C11DB" w:rsidRDefault="00C247B0" w:rsidP="005C11DB">
      <w:pPr>
        <w:pStyle w:val="ListParagraph"/>
        <w:numPr>
          <w:ilvl w:val="1"/>
          <w:numId w:val="5"/>
        </w:numPr>
      </w:pPr>
      <w:r>
        <w:t>Speech (short, panting, broken phases)</w:t>
      </w:r>
    </w:p>
    <w:p w:rsidR="005C11DB" w:rsidRPr="005C11DB" w:rsidRDefault="005C11DB" w:rsidP="005C11DB">
      <w:pPr>
        <w:pStyle w:val="ListParagraph"/>
        <w:numPr>
          <w:ilvl w:val="0"/>
          <w:numId w:val="5"/>
        </w:numPr>
      </w:pPr>
      <w:r w:rsidRPr="005C11DB">
        <w:t>Cough</w:t>
      </w:r>
    </w:p>
    <w:p w:rsidR="005C11DB" w:rsidRPr="005C11DB" w:rsidRDefault="005C11DB" w:rsidP="005C11DB">
      <w:pPr>
        <w:pStyle w:val="ListParagraph"/>
        <w:numPr>
          <w:ilvl w:val="1"/>
          <w:numId w:val="5"/>
        </w:numPr>
        <w:rPr>
          <w:b/>
        </w:rPr>
      </w:pPr>
      <w:r>
        <w:t>Hacking, paroxysmal, irritative, nonproductive, becomes rattling producing frothy, clear, gelatinous sputum</w:t>
      </w:r>
    </w:p>
    <w:p w:rsidR="00553795" w:rsidRPr="002F0623" w:rsidRDefault="00553795" w:rsidP="00553795">
      <w:pPr>
        <w:rPr>
          <w:u w:val="single"/>
        </w:rPr>
      </w:pPr>
      <w:r w:rsidRPr="002F0623">
        <w:rPr>
          <w:u w:val="single"/>
        </w:rPr>
        <w:t>Diet and Diagnostic Evaluation of Cystic Fibrosis</w:t>
      </w:r>
      <w:r w:rsidR="003708F9">
        <w:rPr>
          <w:u w:val="single"/>
        </w:rPr>
        <w:t xml:space="preserve"> (</w:t>
      </w:r>
      <w:r w:rsidR="00E86D3A">
        <w:rPr>
          <w:u w:val="single"/>
        </w:rPr>
        <w:t>1347-1350)</w:t>
      </w:r>
    </w:p>
    <w:p w:rsidR="0060362B" w:rsidRDefault="00C247B0" w:rsidP="0060362B">
      <w:pPr>
        <w:pStyle w:val="ListParagraph"/>
        <w:numPr>
          <w:ilvl w:val="0"/>
          <w:numId w:val="5"/>
        </w:numPr>
      </w:pPr>
      <w:r>
        <w:t>Diet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Enzyme Replacement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rPr>
          <w:rFonts w:cstheme="minorHAnsi"/>
        </w:rPr>
        <w:t>↑</w:t>
      </w:r>
      <w:r>
        <w:t xml:space="preserve"> protein, </w:t>
      </w:r>
      <w:r>
        <w:rPr>
          <w:rFonts w:cstheme="minorHAnsi"/>
        </w:rPr>
        <w:t>↑</w:t>
      </w:r>
      <w:r>
        <w:t xml:space="preserve"> calorie, </w:t>
      </w:r>
      <w:r>
        <w:rPr>
          <w:rFonts w:cstheme="minorHAnsi"/>
        </w:rPr>
        <w:t>↓</w:t>
      </w:r>
      <w:r>
        <w:t>fat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Salt supplementation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3 meals and 3 snacks</w:t>
      </w:r>
    </w:p>
    <w:p w:rsidR="00C247B0" w:rsidRDefault="00C247B0" w:rsidP="0060362B">
      <w:pPr>
        <w:pStyle w:val="ListParagraph"/>
        <w:numPr>
          <w:ilvl w:val="0"/>
          <w:numId w:val="5"/>
        </w:numPr>
      </w:pPr>
      <w:r>
        <w:t>Diagnostic Evaluation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Positive Sweat Chloride Test (more than 60 mg)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Absence of pancreatic enzymes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Chest Radiography (patchy atelectasis and obstructive emphysema)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Chronic obstructive pulmonary disease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Family history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Newborn screening (IRT)</w:t>
      </w:r>
    </w:p>
    <w:p w:rsidR="00A4235F" w:rsidRDefault="00A4235F" w:rsidP="00A4235F">
      <w:pPr>
        <w:pStyle w:val="ListParagraph"/>
        <w:numPr>
          <w:ilvl w:val="1"/>
          <w:numId w:val="5"/>
        </w:numPr>
      </w:pPr>
      <w:r>
        <w:t>DNA identification of mutant genes and abnormal nasal potential difference measurement</w:t>
      </w:r>
    </w:p>
    <w:p w:rsidR="00C247B0" w:rsidRDefault="00C247B0" w:rsidP="00C247B0">
      <w:pPr>
        <w:pStyle w:val="ListParagraph"/>
        <w:numPr>
          <w:ilvl w:val="1"/>
          <w:numId w:val="5"/>
        </w:numPr>
      </w:pPr>
    </w:p>
    <w:p w:rsidR="00553795" w:rsidRDefault="00553795" w:rsidP="00553795">
      <w:pPr>
        <w:rPr>
          <w:u w:val="single"/>
        </w:rPr>
      </w:pPr>
      <w:r w:rsidRPr="002F0623">
        <w:rPr>
          <w:u w:val="single"/>
        </w:rPr>
        <w:t>Nursing Interventions related to pneumonia</w:t>
      </w:r>
      <w:r w:rsidR="00E86D3A">
        <w:rPr>
          <w:u w:val="single"/>
        </w:rPr>
        <w:t xml:space="preserve"> (1324-1325)</w:t>
      </w:r>
    </w:p>
    <w:p w:rsidR="00870F4A" w:rsidRPr="00870F4A" w:rsidRDefault="00870F4A" w:rsidP="00870F4A">
      <w:pPr>
        <w:pStyle w:val="ListParagraph"/>
        <w:numPr>
          <w:ilvl w:val="0"/>
          <w:numId w:val="5"/>
        </w:numPr>
      </w:pPr>
      <w:r w:rsidRPr="00870F4A">
        <w:t>At Home</w:t>
      </w:r>
    </w:p>
    <w:p w:rsidR="0060362B" w:rsidRDefault="00870F4A" w:rsidP="00870F4A">
      <w:pPr>
        <w:pStyle w:val="ListParagraph"/>
        <w:numPr>
          <w:ilvl w:val="0"/>
          <w:numId w:val="11"/>
        </w:numPr>
      </w:pPr>
      <w:r>
        <w:t>Antibiotic and antipyretic therapy</w:t>
      </w:r>
    </w:p>
    <w:p w:rsidR="00870F4A" w:rsidRDefault="00870F4A" w:rsidP="00870F4A">
      <w:pPr>
        <w:pStyle w:val="ListParagraph"/>
        <w:numPr>
          <w:ilvl w:val="0"/>
          <w:numId w:val="11"/>
        </w:numPr>
      </w:pPr>
      <w:r>
        <w:t>Assessment of respiratory status</w:t>
      </w:r>
    </w:p>
    <w:p w:rsidR="00870F4A" w:rsidRDefault="00870F4A" w:rsidP="00870F4A">
      <w:pPr>
        <w:pStyle w:val="ListParagraph"/>
        <w:numPr>
          <w:ilvl w:val="0"/>
          <w:numId w:val="11"/>
        </w:numPr>
      </w:pPr>
      <w:r>
        <w:t>Oral fluid intake</w:t>
      </w:r>
    </w:p>
    <w:p w:rsidR="00870F4A" w:rsidRDefault="00870F4A" w:rsidP="00870F4A">
      <w:pPr>
        <w:pStyle w:val="ListParagraph"/>
        <w:numPr>
          <w:ilvl w:val="0"/>
          <w:numId w:val="11"/>
        </w:numPr>
      </w:pPr>
      <w:r>
        <w:t>Antitussives at bedtime</w:t>
      </w:r>
    </w:p>
    <w:p w:rsidR="00870F4A" w:rsidRDefault="00870F4A" w:rsidP="00870F4A">
      <w:pPr>
        <w:pStyle w:val="ListParagraph"/>
        <w:numPr>
          <w:ilvl w:val="0"/>
          <w:numId w:val="11"/>
        </w:numPr>
      </w:pPr>
      <w:r>
        <w:t>Appropriate rest</w:t>
      </w:r>
    </w:p>
    <w:p w:rsidR="00870F4A" w:rsidRDefault="00870F4A" w:rsidP="00870F4A">
      <w:pPr>
        <w:pStyle w:val="ListParagraph"/>
        <w:numPr>
          <w:ilvl w:val="0"/>
          <w:numId w:val="11"/>
        </w:numPr>
      </w:pPr>
      <w:r>
        <w:t>No vigorous activities until after 24 hours of afebrile</w:t>
      </w:r>
    </w:p>
    <w:p w:rsidR="00870F4A" w:rsidRDefault="00870F4A" w:rsidP="00870F4A">
      <w:pPr>
        <w:pStyle w:val="ListParagraph"/>
        <w:numPr>
          <w:ilvl w:val="0"/>
          <w:numId w:val="5"/>
        </w:numPr>
      </w:pPr>
      <w:r>
        <w:t>Hospital Setting</w:t>
      </w:r>
    </w:p>
    <w:p w:rsidR="00870F4A" w:rsidRDefault="000F6CE5" w:rsidP="00870F4A">
      <w:pPr>
        <w:pStyle w:val="ListParagraph"/>
        <w:numPr>
          <w:ilvl w:val="1"/>
          <w:numId w:val="5"/>
        </w:numPr>
      </w:pPr>
      <w:r>
        <w:t>Chest tube and care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Supplemental O</w:t>
      </w:r>
      <w:r w:rsidRPr="00870F4A">
        <w:rPr>
          <w:vertAlign w:val="subscript"/>
        </w:rPr>
        <w:t>2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Isolation procedures; standard and contact precautions</w:t>
      </w:r>
    </w:p>
    <w:p w:rsidR="00870F4A" w:rsidRDefault="00870F4A" w:rsidP="00870F4A">
      <w:pPr>
        <w:pStyle w:val="ListParagraph"/>
        <w:numPr>
          <w:ilvl w:val="1"/>
          <w:numId w:val="5"/>
        </w:numPr>
      </w:pPr>
      <w:r>
        <w:t>IV fluids during acute phase</w:t>
      </w:r>
    </w:p>
    <w:p w:rsidR="000F6CE5" w:rsidRDefault="000F6CE5" w:rsidP="00870F4A">
      <w:pPr>
        <w:pStyle w:val="ListParagraph"/>
        <w:numPr>
          <w:ilvl w:val="1"/>
          <w:numId w:val="5"/>
        </w:numPr>
      </w:pPr>
      <w:r>
        <w:t>Encouraged ambulation but w/mild analgesic</w:t>
      </w:r>
    </w:p>
    <w:p w:rsidR="000F6CE5" w:rsidRDefault="000F6CE5" w:rsidP="00870F4A">
      <w:pPr>
        <w:pStyle w:val="ListParagraph"/>
        <w:numPr>
          <w:ilvl w:val="1"/>
          <w:numId w:val="5"/>
        </w:numPr>
      </w:pPr>
      <w:r>
        <w:lastRenderedPageBreak/>
        <w:t>Lying on affected side</w:t>
      </w:r>
    </w:p>
    <w:p w:rsidR="000F6CE5" w:rsidRDefault="000F6CE5" w:rsidP="00870F4A">
      <w:pPr>
        <w:pStyle w:val="ListParagraph"/>
        <w:numPr>
          <w:ilvl w:val="1"/>
          <w:numId w:val="5"/>
        </w:numPr>
      </w:pPr>
      <w:r>
        <w:t xml:space="preserve">Suctioning </w:t>
      </w:r>
    </w:p>
    <w:p w:rsidR="000F6CE5" w:rsidRDefault="000F6CE5" w:rsidP="00870F4A">
      <w:pPr>
        <w:pStyle w:val="ListParagraph"/>
        <w:numPr>
          <w:ilvl w:val="1"/>
          <w:numId w:val="5"/>
        </w:numPr>
      </w:pPr>
      <w:r>
        <w:t>POSTURAL DRAINAGE, CPT, NEBULIZED BRONCHODILATOR</w:t>
      </w:r>
    </w:p>
    <w:p w:rsidR="00553795" w:rsidRPr="00553795" w:rsidRDefault="00553795" w:rsidP="00553795">
      <w:pPr>
        <w:rPr>
          <w:b/>
          <w:u w:val="single"/>
        </w:rPr>
      </w:pPr>
      <w:r w:rsidRPr="00553795">
        <w:rPr>
          <w:b/>
          <w:u w:val="single"/>
        </w:rPr>
        <w:t>Chapter 47 (5 Questions)</w:t>
      </w:r>
      <w:r w:rsidRPr="00553795">
        <w:rPr>
          <w:b/>
        </w:rPr>
        <w:tab/>
      </w:r>
    </w:p>
    <w:p w:rsidR="00553795" w:rsidRPr="003708F9" w:rsidRDefault="00553795" w:rsidP="00553795">
      <w:pPr>
        <w:rPr>
          <w:u w:val="single"/>
        </w:rPr>
      </w:pPr>
      <w:r w:rsidRPr="003708F9">
        <w:rPr>
          <w:u w:val="single"/>
        </w:rPr>
        <w:t>Types of Dehydration</w:t>
      </w:r>
      <w:r w:rsidR="003708F9" w:rsidRPr="003708F9">
        <w:rPr>
          <w:u w:val="single"/>
        </w:rPr>
        <w:t xml:space="preserve"> (1381-1382)</w:t>
      </w:r>
    </w:p>
    <w:p w:rsidR="0060362B" w:rsidRDefault="003708F9" w:rsidP="0060362B">
      <w:pPr>
        <w:pStyle w:val="ListParagraph"/>
        <w:numPr>
          <w:ilvl w:val="0"/>
          <w:numId w:val="5"/>
        </w:numPr>
      </w:pPr>
      <w:r>
        <w:t>Isotonic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Primary form in children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Water and salt are lost in equal amounts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Reduces the plasma volume and circulation blood volume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Shock is greatest threat to life</w:t>
      </w:r>
    </w:p>
    <w:p w:rsidR="003708F9" w:rsidRDefault="003708F9" w:rsidP="003708F9">
      <w:pPr>
        <w:pStyle w:val="ListParagraph"/>
        <w:numPr>
          <w:ilvl w:val="0"/>
          <w:numId w:val="5"/>
        </w:numPr>
      </w:pPr>
      <w:r>
        <w:t>Hypotonic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Electrolyte deficit exceeds water deficit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Serum sodium concentration is less than 130</w:t>
      </w:r>
    </w:p>
    <w:p w:rsidR="003708F9" w:rsidRDefault="003708F9" w:rsidP="003708F9">
      <w:pPr>
        <w:pStyle w:val="ListParagraph"/>
        <w:numPr>
          <w:ilvl w:val="0"/>
          <w:numId w:val="5"/>
        </w:numPr>
      </w:pPr>
      <w:r>
        <w:t xml:space="preserve">Hypertonic 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>Water loss in excess of electrolyte loss</w:t>
      </w:r>
    </w:p>
    <w:p w:rsidR="003708F9" w:rsidRDefault="003708F9" w:rsidP="003708F9">
      <w:pPr>
        <w:pStyle w:val="ListParagraph"/>
        <w:numPr>
          <w:ilvl w:val="1"/>
          <w:numId w:val="5"/>
        </w:numPr>
      </w:pPr>
      <w:r>
        <w:t xml:space="preserve">Most dangerous type of dehydration </w:t>
      </w:r>
    </w:p>
    <w:p w:rsidR="00E86D3A" w:rsidRPr="00E86D3A" w:rsidRDefault="00553795" w:rsidP="00E86D3A">
      <w:pPr>
        <w:rPr>
          <w:u w:val="single"/>
        </w:rPr>
      </w:pPr>
      <w:r w:rsidRPr="00E86D3A">
        <w:rPr>
          <w:u w:val="single"/>
        </w:rPr>
        <w:t>Common Causes of Diarrhea in Children</w:t>
      </w:r>
      <w:r w:rsidR="00E86D3A">
        <w:rPr>
          <w:u w:val="single"/>
        </w:rPr>
        <w:t xml:space="preserve"> (1383-1384)</w:t>
      </w:r>
    </w:p>
    <w:p w:rsidR="00E86D3A" w:rsidRDefault="00E86D3A" w:rsidP="0060362B">
      <w:pPr>
        <w:pStyle w:val="ListParagraph"/>
        <w:numPr>
          <w:ilvl w:val="0"/>
          <w:numId w:val="5"/>
        </w:numPr>
      </w:pPr>
      <w:r>
        <w:t>Rotavirus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 xml:space="preserve">Most common in children under 5 </w:t>
      </w:r>
    </w:p>
    <w:p w:rsidR="0060362B" w:rsidRDefault="00E86D3A" w:rsidP="00E86D3A">
      <w:pPr>
        <w:pStyle w:val="ListParagraph"/>
        <w:numPr>
          <w:ilvl w:val="1"/>
          <w:numId w:val="5"/>
        </w:numPr>
      </w:pPr>
      <w:r>
        <w:t>Nosocomial pathogen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>Most severe in ages 3-24 months</w:t>
      </w:r>
    </w:p>
    <w:p w:rsidR="00E86D3A" w:rsidRDefault="00E86D3A" w:rsidP="0060362B">
      <w:pPr>
        <w:pStyle w:val="ListParagraph"/>
        <w:numPr>
          <w:ilvl w:val="0"/>
          <w:numId w:val="5"/>
        </w:numPr>
      </w:pPr>
      <w:r>
        <w:t>Salmonella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>Highest occurrence in infants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>Highest incidence in warm months</w:t>
      </w:r>
    </w:p>
    <w:p w:rsidR="00E86D3A" w:rsidRDefault="00E86D3A" w:rsidP="0060362B">
      <w:pPr>
        <w:pStyle w:val="ListParagraph"/>
        <w:numPr>
          <w:ilvl w:val="0"/>
          <w:numId w:val="5"/>
        </w:numPr>
      </w:pPr>
      <w:r>
        <w:t>Shigella and Giardia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>Highest incidence among infants and toddlers</w:t>
      </w:r>
    </w:p>
    <w:p w:rsidR="00E86D3A" w:rsidRDefault="00E86D3A" w:rsidP="0060362B">
      <w:pPr>
        <w:pStyle w:val="ListParagraph"/>
        <w:numPr>
          <w:ilvl w:val="0"/>
          <w:numId w:val="5"/>
        </w:numPr>
      </w:pPr>
      <w:r>
        <w:t>Campylobacter</w:t>
      </w:r>
    </w:p>
    <w:p w:rsidR="00E86D3A" w:rsidRDefault="00E86D3A" w:rsidP="00E86D3A">
      <w:pPr>
        <w:pStyle w:val="ListParagraph"/>
        <w:numPr>
          <w:ilvl w:val="1"/>
          <w:numId w:val="5"/>
        </w:numPr>
      </w:pPr>
      <w:r>
        <w:t>Highest in children under 12 months (rise in incidence of ages 15-19)</w:t>
      </w:r>
    </w:p>
    <w:p w:rsidR="00E86D3A" w:rsidRDefault="007F3AB4" w:rsidP="00986FA9">
      <w:pPr>
        <w:pStyle w:val="ListParagraph"/>
        <w:numPr>
          <w:ilvl w:val="0"/>
          <w:numId w:val="22"/>
        </w:numPr>
      </w:pPr>
      <w:r>
        <w:t>Cryptosporidium</w:t>
      </w:r>
    </w:p>
    <w:p w:rsidR="007F3AB4" w:rsidRDefault="007F3AB4" w:rsidP="007F3AB4">
      <w:pPr>
        <w:pStyle w:val="ListParagraph"/>
        <w:numPr>
          <w:ilvl w:val="1"/>
          <w:numId w:val="21"/>
        </w:numPr>
      </w:pPr>
      <w:r>
        <w:t>Young children in daycare</w:t>
      </w:r>
    </w:p>
    <w:p w:rsidR="007F3AB4" w:rsidRDefault="007F3AB4" w:rsidP="00986FA9">
      <w:pPr>
        <w:pStyle w:val="ListParagraph"/>
        <w:numPr>
          <w:ilvl w:val="0"/>
          <w:numId w:val="22"/>
        </w:numPr>
      </w:pPr>
      <w:r>
        <w:t>Plesiomonas</w:t>
      </w:r>
      <w:bookmarkStart w:id="0" w:name="_GoBack"/>
      <w:bookmarkEnd w:id="0"/>
      <w:r>
        <w:t xml:space="preserve"> and Yersinia</w:t>
      </w:r>
    </w:p>
    <w:p w:rsidR="007F3AB4" w:rsidRDefault="007F3AB4" w:rsidP="007F3AB4">
      <w:pPr>
        <w:pStyle w:val="ListParagraph"/>
        <w:numPr>
          <w:ilvl w:val="1"/>
          <w:numId w:val="21"/>
        </w:numPr>
      </w:pPr>
      <w:r>
        <w:t>Diarrhea lasts more than 10 days in previously healthy adolescent</w:t>
      </w:r>
    </w:p>
    <w:p w:rsidR="00553795" w:rsidRPr="007F3AB4" w:rsidRDefault="00553795" w:rsidP="00553795">
      <w:pPr>
        <w:rPr>
          <w:u w:val="single"/>
        </w:rPr>
      </w:pPr>
      <w:r w:rsidRPr="007F3AB4">
        <w:rPr>
          <w:u w:val="single"/>
        </w:rPr>
        <w:t>Diet for Constipation</w:t>
      </w:r>
      <w:r w:rsidR="007F3AB4">
        <w:rPr>
          <w:u w:val="single"/>
        </w:rPr>
        <w:t xml:space="preserve"> (1391)</w:t>
      </w:r>
    </w:p>
    <w:p w:rsidR="0060362B" w:rsidRDefault="007F3AB4" w:rsidP="0060362B">
      <w:pPr>
        <w:pStyle w:val="ListParagraph"/>
        <w:numPr>
          <w:ilvl w:val="0"/>
          <w:numId w:val="5"/>
        </w:numPr>
      </w:pPr>
      <w:r>
        <w:t>Increasing the amount of cereal, vegetables, and fruit in infant’s diet</w:t>
      </w:r>
    </w:p>
    <w:p w:rsidR="007F3AB4" w:rsidRDefault="007F3AB4" w:rsidP="007F3AB4">
      <w:pPr>
        <w:pStyle w:val="ListParagraph"/>
        <w:numPr>
          <w:ilvl w:val="0"/>
          <w:numId w:val="5"/>
        </w:numPr>
      </w:pPr>
      <w:r>
        <w:t>Bread/Grains: whole-grain bread, rolls, cereals, bran, pancakes, waffles, and muffins w/fruit or bran, and unrefined brown rice</w:t>
      </w:r>
    </w:p>
    <w:p w:rsidR="007F3AB4" w:rsidRDefault="007F3AB4" w:rsidP="007F3AB4">
      <w:pPr>
        <w:pStyle w:val="ListParagraph"/>
        <w:numPr>
          <w:ilvl w:val="0"/>
          <w:numId w:val="5"/>
        </w:numPr>
      </w:pPr>
      <w:r>
        <w:t>Vegetables:  (raw) broccoli, cabbage, carrots, cauliflower, celery, lettuce, spinach, (cooked) previously listed and asparagus, beans, Brussels sprouts, corn, potatoes, rhubarb, squash string beans, turnips</w:t>
      </w:r>
    </w:p>
    <w:p w:rsidR="007F3AB4" w:rsidRDefault="007F3AB4" w:rsidP="007F3AB4">
      <w:pPr>
        <w:pStyle w:val="ListParagraph"/>
        <w:numPr>
          <w:ilvl w:val="0"/>
          <w:numId w:val="5"/>
        </w:numPr>
      </w:pPr>
      <w:r>
        <w:t>Fruits: raw fruits w/skins and seeds, raisins, pruned, other dried fruits</w:t>
      </w:r>
    </w:p>
    <w:p w:rsidR="00553795" w:rsidRPr="007F3AB4" w:rsidRDefault="00553795" w:rsidP="00553795">
      <w:pPr>
        <w:rPr>
          <w:u w:val="single"/>
        </w:rPr>
      </w:pPr>
      <w:r w:rsidRPr="007F3AB4">
        <w:rPr>
          <w:u w:val="single"/>
        </w:rPr>
        <w:t>Signs and Symptoms of Appendicitis</w:t>
      </w:r>
      <w:r w:rsidR="007F3AB4">
        <w:rPr>
          <w:u w:val="single"/>
        </w:rPr>
        <w:t xml:space="preserve"> (1399)</w:t>
      </w:r>
    </w:p>
    <w:p w:rsidR="0060362B" w:rsidRDefault="007F3AB4" w:rsidP="0060362B">
      <w:pPr>
        <w:pStyle w:val="ListParagraph"/>
        <w:numPr>
          <w:ilvl w:val="0"/>
          <w:numId w:val="5"/>
        </w:numPr>
      </w:pPr>
      <w:r>
        <w:lastRenderedPageBreak/>
        <w:t>RLQ pain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Fever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Rigid abdomen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Decreased or absent bowel sounds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Vomiting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Constipations or diarrhea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Anorexia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Tachycardia; rapid, shallow breathing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Pallor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Lethargy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Irritability</w:t>
      </w:r>
    </w:p>
    <w:p w:rsidR="007F3AB4" w:rsidRDefault="007F3AB4" w:rsidP="0060362B">
      <w:pPr>
        <w:pStyle w:val="ListParagraph"/>
        <w:numPr>
          <w:ilvl w:val="0"/>
          <w:numId w:val="5"/>
        </w:numPr>
      </w:pPr>
      <w:r>
        <w:t>Stooped posture/guarding</w:t>
      </w:r>
    </w:p>
    <w:p w:rsidR="00553795" w:rsidRPr="00986FA9" w:rsidRDefault="00553795" w:rsidP="00553795">
      <w:pPr>
        <w:rPr>
          <w:u w:val="single"/>
        </w:rPr>
      </w:pPr>
      <w:r w:rsidRPr="00986FA9">
        <w:rPr>
          <w:u w:val="single"/>
        </w:rPr>
        <w:t>Treatment for Hirschsprung’s Disease</w:t>
      </w:r>
      <w:r w:rsidR="00986FA9">
        <w:rPr>
          <w:u w:val="single"/>
        </w:rPr>
        <w:t xml:space="preserve"> (1391-1392)</w:t>
      </w:r>
    </w:p>
    <w:p w:rsidR="0060362B" w:rsidRDefault="00387C19" w:rsidP="0060362B">
      <w:pPr>
        <w:pStyle w:val="ListParagraph"/>
        <w:numPr>
          <w:ilvl w:val="0"/>
          <w:numId w:val="5"/>
        </w:numPr>
      </w:pPr>
      <w:r>
        <w:t>Mechanical obstruction caused by inadequate motility of part of the intestine</w:t>
      </w:r>
    </w:p>
    <w:p w:rsidR="00387C19" w:rsidRDefault="00387C19" w:rsidP="0060362B">
      <w:pPr>
        <w:pStyle w:val="ListParagraph"/>
        <w:numPr>
          <w:ilvl w:val="0"/>
          <w:numId w:val="5"/>
        </w:numPr>
      </w:pPr>
      <w:r>
        <w:t>Treatment</w:t>
      </w:r>
    </w:p>
    <w:p w:rsidR="00387C19" w:rsidRDefault="00387C19" w:rsidP="00387C19">
      <w:pPr>
        <w:pStyle w:val="ListParagraph"/>
        <w:numPr>
          <w:ilvl w:val="1"/>
          <w:numId w:val="5"/>
        </w:numPr>
      </w:pPr>
      <w:r>
        <w:t>Remove aganglionic portion of bowel</w:t>
      </w:r>
    </w:p>
    <w:p w:rsidR="00387C19" w:rsidRDefault="00387C19" w:rsidP="00387C19">
      <w:pPr>
        <w:pStyle w:val="ListParagraph"/>
        <w:numPr>
          <w:ilvl w:val="1"/>
          <w:numId w:val="5"/>
        </w:numPr>
      </w:pPr>
      <w:r>
        <w:t>Restore normal bowel motility</w:t>
      </w:r>
    </w:p>
    <w:p w:rsidR="00387C19" w:rsidRDefault="00387C19" w:rsidP="00387C19">
      <w:pPr>
        <w:pStyle w:val="ListParagraph"/>
        <w:numPr>
          <w:ilvl w:val="1"/>
          <w:numId w:val="5"/>
        </w:numPr>
      </w:pPr>
      <w:r>
        <w:t>Two stage surgery</w:t>
      </w:r>
    </w:p>
    <w:p w:rsidR="00387C19" w:rsidRDefault="00387C19" w:rsidP="00387C19">
      <w:pPr>
        <w:pStyle w:val="ListParagraph"/>
        <w:numPr>
          <w:ilvl w:val="1"/>
          <w:numId w:val="5"/>
        </w:numPr>
      </w:pPr>
      <w:r>
        <w:t>Temporary ostomy</w:t>
      </w:r>
    </w:p>
    <w:p w:rsidR="00387C19" w:rsidRDefault="00387C19" w:rsidP="00387C19">
      <w:pPr>
        <w:pStyle w:val="ListParagraph"/>
        <w:numPr>
          <w:ilvl w:val="1"/>
          <w:numId w:val="5"/>
        </w:numPr>
      </w:pPr>
      <w:r>
        <w:t>Corrective surgery: Swenson, Duhamel, Boley, Soave procedures</w:t>
      </w:r>
    </w:p>
    <w:p w:rsidR="00553795" w:rsidRPr="00553795" w:rsidRDefault="00553795" w:rsidP="00553795">
      <w:pPr>
        <w:rPr>
          <w:b/>
          <w:u w:val="single"/>
        </w:rPr>
      </w:pPr>
      <w:r>
        <w:rPr>
          <w:b/>
          <w:u w:val="single"/>
        </w:rPr>
        <w:t>Math (</w:t>
      </w:r>
      <w:r w:rsidRPr="00553795">
        <w:rPr>
          <w:b/>
          <w:u w:val="single"/>
        </w:rPr>
        <w:t>2 Questions</w:t>
      </w:r>
      <w:r>
        <w:rPr>
          <w:b/>
          <w:u w:val="single"/>
        </w:rPr>
        <w:t>)</w:t>
      </w:r>
    </w:p>
    <w:sectPr w:rsidR="00553795" w:rsidRPr="00553795" w:rsidSect="00986FA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B0A"/>
    <w:multiLevelType w:val="hybridMultilevel"/>
    <w:tmpl w:val="F698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E0A37"/>
    <w:multiLevelType w:val="hybridMultilevel"/>
    <w:tmpl w:val="271E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462A"/>
    <w:multiLevelType w:val="hybridMultilevel"/>
    <w:tmpl w:val="0734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D33A3"/>
    <w:multiLevelType w:val="hybridMultilevel"/>
    <w:tmpl w:val="B5A0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9754A"/>
    <w:multiLevelType w:val="hybridMultilevel"/>
    <w:tmpl w:val="CCD4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B42FF"/>
    <w:multiLevelType w:val="hybridMultilevel"/>
    <w:tmpl w:val="F70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356F5"/>
    <w:multiLevelType w:val="hybridMultilevel"/>
    <w:tmpl w:val="681A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62665"/>
    <w:multiLevelType w:val="hybridMultilevel"/>
    <w:tmpl w:val="D25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E4C19"/>
    <w:multiLevelType w:val="hybridMultilevel"/>
    <w:tmpl w:val="2C18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B32C9"/>
    <w:multiLevelType w:val="hybridMultilevel"/>
    <w:tmpl w:val="04C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E1AF2"/>
    <w:multiLevelType w:val="hybridMultilevel"/>
    <w:tmpl w:val="E68E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D38D4"/>
    <w:multiLevelType w:val="hybridMultilevel"/>
    <w:tmpl w:val="542E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C16E4"/>
    <w:multiLevelType w:val="hybridMultilevel"/>
    <w:tmpl w:val="D286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80FDB"/>
    <w:multiLevelType w:val="hybridMultilevel"/>
    <w:tmpl w:val="0EF4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40E5C"/>
    <w:multiLevelType w:val="hybridMultilevel"/>
    <w:tmpl w:val="7B16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A6142"/>
    <w:multiLevelType w:val="hybridMultilevel"/>
    <w:tmpl w:val="84C4CC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EC90FD8"/>
    <w:multiLevelType w:val="hybridMultilevel"/>
    <w:tmpl w:val="78D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22BA4"/>
    <w:multiLevelType w:val="hybridMultilevel"/>
    <w:tmpl w:val="4190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675484"/>
    <w:multiLevelType w:val="hybridMultilevel"/>
    <w:tmpl w:val="55E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37F03"/>
    <w:multiLevelType w:val="hybridMultilevel"/>
    <w:tmpl w:val="DA44ED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652DCC"/>
    <w:multiLevelType w:val="hybridMultilevel"/>
    <w:tmpl w:val="52A4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CA2A47"/>
    <w:multiLevelType w:val="hybridMultilevel"/>
    <w:tmpl w:val="6B50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8"/>
  </w:num>
  <w:num w:numId="5">
    <w:abstractNumId w:val="17"/>
  </w:num>
  <w:num w:numId="6">
    <w:abstractNumId w:val="15"/>
  </w:num>
  <w:num w:numId="7">
    <w:abstractNumId w:val="14"/>
  </w:num>
  <w:num w:numId="8">
    <w:abstractNumId w:val="11"/>
  </w:num>
  <w:num w:numId="9">
    <w:abstractNumId w:val="3"/>
  </w:num>
  <w:num w:numId="10">
    <w:abstractNumId w:val="16"/>
  </w:num>
  <w:num w:numId="11">
    <w:abstractNumId w:val="19"/>
  </w:num>
  <w:num w:numId="12">
    <w:abstractNumId w:val="2"/>
  </w:num>
  <w:num w:numId="13">
    <w:abstractNumId w:val="9"/>
  </w:num>
  <w:num w:numId="14">
    <w:abstractNumId w:val="0"/>
  </w:num>
  <w:num w:numId="15">
    <w:abstractNumId w:val="20"/>
  </w:num>
  <w:num w:numId="16">
    <w:abstractNumId w:val="12"/>
  </w:num>
  <w:num w:numId="17">
    <w:abstractNumId w:val="10"/>
  </w:num>
  <w:num w:numId="18">
    <w:abstractNumId w:val="13"/>
  </w:num>
  <w:num w:numId="19">
    <w:abstractNumId w:val="6"/>
  </w:num>
  <w:num w:numId="20">
    <w:abstractNumId w:val="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95"/>
    <w:rsid w:val="000347D3"/>
    <w:rsid w:val="000505D2"/>
    <w:rsid w:val="00073D1C"/>
    <w:rsid w:val="00090B10"/>
    <w:rsid w:val="00092D1C"/>
    <w:rsid w:val="000C53EA"/>
    <w:rsid w:val="000F6CE5"/>
    <w:rsid w:val="00156D84"/>
    <w:rsid w:val="00204B09"/>
    <w:rsid w:val="00261914"/>
    <w:rsid w:val="002F0623"/>
    <w:rsid w:val="003708F9"/>
    <w:rsid w:val="00387C19"/>
    <w:rsid w:val="00553795"/>
    <w:rsid w:val="0057077E"/>
    <w:rsid w:val="005A52B5"/>
    <w:rsid w:val="005C11DB"/>
    <w:rsid w:val="0060362B"/>
    <w:rsid w:val="007F3AB4"/>
    <w:rsid w:val="00870F4A"/>
    <w:rsid w:val="00986FA9"/>
    <w:rsid w:val="00A4235F"/>
    <w:rsid w:val="00B50149"/>
    <w:rsid w:val="00B92805"/>
    <w:rsid w:val="00C247B0"/>
    <w:rsid w:val="00D64623"/>
    <w:rsid w:val="00E71710"/>
    <w:rsid w:val="00E86D3A"/>
    <w:rsid w:val="00E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F62D009-78AE-46A9-817B-244B4439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4</cp:revision>
  <dcterms:created xsi:type="dcterms:W3CDTF">2012-09-16T03:59:00Z</dcterms:created>
  <dcterms:modified xsi:type="dcterms:W3CDTF">2012-09-17T09:20:00Z</dcterms:modified>
</cp:coreProperties>
</file>