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A2" w:rsidRPr="002C25DB" w:rsidRDefault="00DD00A2" w:rsidP="00DD00A2">
      <w:pPr>
        <w:rPr>
          <w:b/>
          <w:u w:val="single"/>
        </w:rPr>
      </w:pPr>
      <w:r w:rsidRPr="002C25DB">
        <w:rPr>
          <w:b/>
          <w:u w:val="single"/>
        </w:rPr>
        <w:t>Roadmap for September 10 Quiz</w:t>
      </w:r>
    </w:p>
    <w:p w:rsidR="00DD00A2" w:rsidRDefault="00DD00A2" w:rsidP="00B361EF">
      <w:pPr>
        <w:spacing w:line="240" w:lineRule="auto"/>
      </w:pPr>
      <w:r>
        <w:t xml:space="preserve">Injury Prevention in Toddler/Preschool/School-age  </w:t>
      </w:r>
    </w:p>
    <w:p w:rsidR="00F023A5" w:rsidRDefault="00F023A5" w:rsidP="00F023A5">
      <w:pPr>
        <w:pStyle w:val="ListParagraph"/>
        <w:numPr>
          <w:ilvl w:val="0"/>
          <w:numId w:val="23"/>
        </w:numPr>
        <w:spacing w:line="240" w:lineRule="auto"/>
      </w:pPr>
      <w:r>
        <w:t>Toddler</w:t>
      </w:r>
      <w:r w:rsidR="00282348">
        <w:t xml:space="preserve"> (page 1034-1035)</w:t>
      </w:r>
    </w:p>
    <w:p w:rsidR="00B361EF" w:rsidRDefault="00A2204A" w:rsidP="00F023A5">
      <w:pPr>
        <w:pStyle w:val="ListParagraph"/>
        <w:numPr>
          <w:ilvl w:val="1"/>
          <w:numId w:val="23"/>
        </w:numPr>
        <w:spacing w:line="240" w:lineRule="auto"/>
      </w:pPr>
      <w:r>
        <w:t>Approved car restraint</w:t>
      </w:r>
    </w:p>
    <w:p w:rsidR="00F023A5" w:rsidRDefault="00F023A5" w:rsidP="00F023A5">
      <w:pPr>
        <w:pStyle w:val="ListParagraph"/>
        <w:numPr>
          <w:ilvl w:val="1"/>
          <w:numId w:val="23"/>
        </w:numPr>
        <w:spacing w:line="240" w:lineRule="auto"/>
      </w:pPr>
      <w:r>
        <w:t>Supervise near water</w:t>
      </w:r>
    </w:p>
    <w:p w:rsidR="00F023A5" w:rsidRDefault="00F023A5" w:rsidP="00F023A5">
      <w:pPr>
        <w:pStyle w:val="ListParagraph"/>
        <w:numPr>
          <w:ilvl w:val="1"/>
          <w:numId w:val="23"/>
        </w:numPr>
        <w:spacing w:line="240" w:lineRule="auto"/>
      </w:pPr>
      <w:r>
        <w:t>Turn pot handles towards back of stove</w:t>
      </w:r>
    </w:p>
    <w:p w:rsidR="00F023A5" w:rsidRDefault="00F023A5" w:rsidP="00F023A5">
      <w:pPr>
        <w:pStyle w:val="ListParagraph"/>
        <w:numPr>
          <w:ilvl w:val="1"/>
          <w:numId w:val="23"/>
        </w:numPr>
        <w:spacing w:line="240" w:lineRule="auto"/>
      </w:pPr>
      <w:r>
        <w:t>Keep toxic agents out of reach</w:t>
      </w:r>
    </w:p>
    <w:p w:rsidR="00F023A5" w:rsidRDefault="00F023A5" w:rsidP="00F023A5">
      <w:pPr>
        <w:pStyle w:val="ListParagraph"/>
        <w:numPr>
          <w:ilvl w:val="1"/>
          <w:numId w:val="23"/>
        </w:numPr>
        <w:spacing w:line="240" w:lineRule="auto"/>
      </w:pPr>
      <w:r>
        <w:t>Gates at top/bottom of stairs</w:t>
      </w:r>
    </w:p>
    <w:p w:rsidR="00F023A5" w:rsidRDefault="00F023A5" w:rsidP="00F023A5">
      <w:pPr>
        <w:pStyle w:val="ListParagraph"/>
        <w:numPr>
          <w:ilvl w:val="1"/>
          <w:numId w:val="23"/>
        </w:numPr>
        <w:spacing w:line="240" w:lineRule="auto"/>
      </w:pPr>
      <w:r>
        <w:t>Avoid large pieces of food; toys w/o small parts</w:t>
      </w:r>
    </w:p>
    <w:p w:rsidR="00F023A5" w:rsidRDefault="00F023A5" w:rsidP="00F023A5">
      <w:pPr>
        <w:pStyle w:val="ListParagraph"/>
        <w:numPr>
          <w:ilvl w:val="1"/>
          <w:numId w:val="23"/>
        </w:numPr>
        <w:spacing w:line="240" w:lineRule="auto"/>
      </w:pPr>
      <w:r>
        <w:t>Avoid running/playing w/sharp objects</w:t>
      </w:r>
    </w:p>
    <w:p w:rsidR="00F023A5" w:rsidRDefault="00F023A5" w:rsidP="00F023A5">
      <w:pPr>
        <w:pStyle w:val="ListParagraph"/>
        <w:numPr>
          <w:ilvl w:val="0"/>
          <w:numId w:val="23"/>
        </w:numPr>
        <w:spacing w:line="240" w:lineRule="auto"/>
      </w:pPr>
      <w:r>
        <w:t>Preschool</w:t>
      </w:r>
    </w:p>
    <w:p w:rsidR="00F023A5" w:rsidRDefault="00F023A5" w:rsidP="00F023A5">
      <w:pPr>
        <w:pStyle w:val="ListParagraph"/>
        <w:numPr>
          <w:ilvl w:val="1"/>
          <w:numId w:val="23"/>
        </w:numPr>
        <w:spacing w:line="240" w:lineRule="auto"/>
      </w:pPr>
      <w:r>
        <w:t xml:space="preserve">Same as toddler and now there is an emphasis on  </w:t>
      </w:r>
      <w:r w:rsidRPr="00F023A5">
        <w:rPr>
          <w:b/>
        </w:rPr>
        <w:t>EDUCATION</w:t>
      </w:r>
    </w:p>
    <w:p w:rsidR="00F023A5" w:rsidRDefault="00F023A5" w:rsidP="00F023A5">
      <w:pPr>
        <w:pStyle w:val="ListParagraph"/>
        <w:numPr>
          <w:ilvl w:val="0"/>
          <w:numId w:val="24"/>
        </w:numPr>
        <w:spacing w:line="240" w:lineRule="auto"/>
      </w:pPr>
      <w:r>
        <w:t>School-Age</w:t>
      </w:r>
      <w:r w:rsidR="00282348">
        <w:t xml:space="preserve"> (page 1094)</w:t>
      </w:r>
    </w:p>
    <w:p w:rsidR="00F023A5" w:rsidRDefault="00282348" w:rsidP="00F023A5">
      <w:pPr>
        <w:pStyle w:val="ListParagraph"/>
        <w:numPr>
          <w:ilvl w:val="1"/>
          <w:numId w:val="24"/>
        </w:numPr>
        <w:spacing w:line="240" w:lineRule="auto"/>
      </w:pPr>
      <w:r>
        <w:t>Seatbelts</w:t>
      </w:r>
    </w:p>
    <w:p w:rsidR="00282348" w:rsidRDefault="00282348" w:rsidP="00F023A5">
      <w:pPr>
        <w:pStyle w:val="ListParagraph"/>
        <w:numPr>
          <w:ilvl w:val="1"/>
          <w:numId w:val="24"/>
        </w:numPr>
        <w:spacing w:line="240" w:lineRule="auto"/>
      </w:pPr>
      <w:r>
        <w:t>Teach to swim; rules of water safety</w:t>
      </w:r>
    </w:p>
    <w:p w:rsidR="00282348" w:rsidRDefault="00282348" w:rsidP="00282348">
      <w:pPr>
        <w:pStyle w:val="ListParagraph"/>
        <w:numPr>
          <w:ilvl w:val="1"/>
          <w:numId w:val="24"/>
        </w:numPr>
        <w:spacing w:line="240" w:lineRule="auto"/>
      </w:pPr>
      <w:r>
        <w:t>Smoke detectors in home; fire safety</w:t>
      </w:r>
    </w:p>
    <w:p w:rsidR="00282348" w:rsidRDefault="00282348" w:rsidP="00282348">
      <w:pPr>
        <w:pStyle w:val="ListParagraph"/>
        <w:numPr>
          <w:ilvl w:val="1"/>
          <w:numId w:val="24"/>
        </w:numPr>
        <w:spacing w:line="240" w:lineRule="auto"/>
      </w:pPr>
      <w:r>
        <w:t>Educate on hazards of nonprescription drugs and chemical; Say NO to drugs</w:t>
      </w:r>
    </w:p>
    <w:p w:rsidR="00282348" w:rsidRDefault="00282348" w:rsidP="00282348">
      <w:pPr>
        <w:pStyle w:val="ListParagraph"/>
        <w:numPr>
          <w:ilvl w:val="1"/>
          <w:numId w:val="24"/>
        </w:numPr>
        <w:spacing w:line="240" w:lineRule="auto"/>
      </w:pPr>
      <w:r>
        <w:t>Supervise activities; playing is safe areas; eye, ear, mouth protection for sports</w:t>
      </w:r>
    </w:p>
    <w:p w:rsidR="00D951D4" w:rsidRDefault="00DD00A2" w:rsidP="00DD00A2">
      <w:pPr>
        <w:spacing w:line="240" w:lineRule="auto"/>
      </w:pPr>
      <w:r>
        <w:t xml:space="preserve">Characteristics of Turner's syndrome    </w:t>
      </w:r>
    </w:p>
    <w:p w:rsidR="00DD00A2" w:rsidRDefault="00D951D4" w:rsidP="00D951D4">
      <w:pPr>
        <w:pStyle w:val="ListParagraph"/>
        <w:numPr>
          <w:ilvl w:val="0"/>
          <w:numId w:val="2"/>
        </w:numPr>
        <w:spacing w:line="240" w:lineRule="auto"/>
      </w:pPr>
      <w:r>
        <w:t>Caused by absence of X chromosomes (45,X)</w:t>
      </w:r>
    </w:p>
    <w:p w:rsidR="00D951D4" w:rsidRDefault="00D951D4" w:rsidP="00D951D4">
      <w:pPr>
        <w:pStyle w:val="ListParagraph"/>
        <w:numPr>
          <w:ilvl w:val="0"/>
          <w:numId w:val="2"/>
        </w:numPr>
        <w:spacing w:line="240" w:lineRule="auto"/>
      </w:pPr>
      <w:r>
        <w:t>At birth newborn has webbed neck, low posterior hairline, widely spaced nipples, edema of the hands and feet</w:t>
      </w:r>
    </w:p>
    <w:p w:rsidR="00D951D4" w:rsidRDefault="00D951D4" w:rsidP="00D951D4">
      <w:pPr>
        <w:pStyle w:val="ListParagraph"/>
        <w:numPr>
          <w:ilvl w:val="0"/>
          <w:numId w:val="2"/>
        </w:numPr>
        <w:spacing w:line="240" w:lineRule="auto"/>
      </w:pPr>
      <w:r>
        <w:t>Puberty there are 3 distinct features: short stature, sexual infantilism, and amenorrhea</w:t>
      </w:r>
    </w:p>
    <w:p w:rsidR="00D951D4" w:rsidRDefault="00D951D4" w:rsidP="00D951D4">
      <w:pPr>
        <w:pStyle w:val="ListParagraph"/>
        <w:numPr>
          <w:ilvl w:val="0"/>
          <w:numId w:val="2"/>
        </w:numPr>
        <w:spacing w:line="240" w:lineRule="auto"/>
      </w:pPr>
      <w:r>
        <w:t>Girls w/Turner’s are infertile</w:t>
      </w:r>
    </w:p>
    <w:p w:rsidR="00D951D4" w:rsidRDefault="00D951D4" w:rsidP="00D951D4">
      <w:pPr>
        <w:pStyle w:val="ListParagraph"/>
        <w:numPr>
          <w:ilvl w:val="0"/>
          <w:numId w:val="2"/>
        </w:numPr>
        <w:spacing w:line="240" w:lineRule="auto"/>
      </w:pPr>
      <w:r>
        <w:t>Test used is Sex Chromatin Test (negative)</w:t>
      </w:r>
    </w:p>
    <w:p w:rsidR="00265CF4" w:rsidRDefault="00265CF4" w:rsidP="00D951D4">
      <w:pPr>
        <w:pStyle w:val="ListParagraph"/>
        <w:numPr>
          <w:ilvl w:val="0"/>
          <w:numId w:val="2"/>
        </w:numPr>
        <w:spacing w:line="240" w:lineRule="auto"/>
      </w:pPr>
      <w:r>
        <w:t>Tx: hormone replacement and psycho counseling</w:t>
      </w:r>
    </w:p>
    <w:p w:rsidR="00DD00A2" w:rsidRDefault="00DD00A2" w:rsidP="00DD00A2">
      <w:pPr>
        <w:spacing w:line="240" w:lineRule="auto"/>
      </w:pPr>
      <w:r>
        <w:t>Characteristics and treatment of children with depression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Sad facial expressions w/ absence or diminished range of affective response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Solitary play or work, tendency to be alone, lack of interest in play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Withdrawal from previously enjoyed activities and relationships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Lowered grades in school; lack of interest in doing homework or achieving in school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Diminished motor activity; tiredness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Tearfulness or crying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Dependent and clinging or aggressive and disruptive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Utterance of statements reflecting lowered self-esteem, sense of hopelessness, or guilt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Constipation, nonspecific complaints of not feeling well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Change in appetite resulting in weight loss/gain</w:t>
      </w:r>
    </w:p>
    <w:p w:rsidR="00265CF4" w:rsidRDefault="00265CF4" w:rsidP="00265CF4">
      <w:pPr>
        <w:pStyle w:val="ListParagraph"/>
        <w:numPr>
          <w:ilvl w:val="0"/>
          <w:numId w:val="3"/>
        </w:numPr>
        <w:spacing w:line="240" w:lineRule="auto"/>
      </w:pPr>
      <w:r>
        <w:t>Alterations in sleeping patter; sleeplessness or hypersomnia</w:t>
      </w:r>
    </w:p>
    <w:p w:rsidR="00DD00A2" w:rsidRDefault="00DD00A2" w:rsidP="00DD00A2">
      <w:pPr>
        <w:spacing w:line="240" w:lineRule="auto"/>
      </w:pPr>
      <w:r>
        <w:t>Car seat safety</w:t>
      </w:r>
    </w:p>
    <w:p w:rsidR="00265CF4" w:rsidRDefault="00F95E17" w:rsidP="00265CF4">
      <w:pPr>
        <w:pStyle w:val="ListParagraph"/>
        <w:numPr>
          <w:ilvl w:val="0"/>
          <w:numId w:val="4"/>
        </w:numPr>
        <w:spacing w:line="240" w:lineRule="auto"/>
      </w:pPr>
      <w:r>
        <w:t>Infant: rear-facing seat provides best protection; minimizes stress on neck, supports spine</w:t>
      </w:r>
    </w:p>
    <w:p w:rsidR="00F95E17" w:rsidRDefault="00F95E17" w:rsidP="00265CF4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>LATCH system: lower anchor and tether for children</w:t>
      </w:r>
    </w:p>
    <w:p w:rsidR="00F95E17" w:rsidRDefault="00F95E17" w:rsidP="00265CF4">
      <w:pPr>
        <w:pStyle w:val="ListParagraph"/>
        <w:numPr>
          <w:ilvl w:val="0"/>
          <w:numId w:val="4"/>
        </w:numPr>
        <w:spacing w:line="240" w:lineRule="auto"/>
      </w:pPr>
      <w:r>
        <w:t>Infants should ride in rear-facing car sear from birth to 20 lbs and as close to 1 year of age as possible; if child weighs over 20 lbs but is not 1 year old, rear-facing is still recommended</w:t>
      </w:r>
    </w:p>
    <w:p w:rsidR="00DD00A2" w:rsidRDefault="00DD00A2" w:rsidP="00DD00A2">
      <w:pPr>
        <w:spacing w:line="240" w:lineRule="auto"/>
      </w:pPr>
      <w:r>
        <w:t>Causes of death in children</w:t>
      </w:r>
    </w:p>
    <w:p w:rsidR="00F95E17" w:rsidRDefault="00F95E17" w:rsidP="00F95E17">
      <w:pPr>
        <w:pStyle w:val="ListParagraph"/>
        <w:numPr>
          <w:ilvl w:val="0"/>
          <w:numId w:val="5"/>
        </w:numPr>
        <w:spacing w:line="240" w:lineRule="auto"/>
      </w:pPr>
      <w:r>
        <w:t>Aspiration of foreign objects</w:t>
      </w:r>
    </w:p>
    <w:p w:rsidR="00F95E17" w:rsidRDefault="00F95E17" w:rsidP="00F95E17">
      <w:pPr>
        <w:pStyle w:val="ListParagraph"/>
        <w:numPr>
          <w:ilvl w:val="0"/>
          <w:numId w:val="5"/>
        </w:numPr>
        <w:spacing w:line="240" w:lineRule="auto"/>
      </w:pPr>
      <w:r>
        <w:t>Suffocation</w:t>
      </w:r>
    </w:p>
    <w:p w:rsidR="00F95E17" w:rsidRDefault="00F95E17" w:rsidP="00F95E17">
      <w:pPr>
        <w:pStyle w:val="ListParagraph"/>
        <w:numPr>
          <w:ilvl w:val="0"/>
          <w:numId w:val="5"/>
        </w:numPr>
        <w:spacing w:line="240" w:lineRule="auto"/>
      </w:pPr>
      <w:r>
        <w:t>Motor Vehicle Injuries</w:t>
      </w:r>
      <w:r w:rsidR="00282348">
        <w:t xml:space="preserve"> (#1)</w:t>
      </w:r>
      <w:bookmarkStart w:id="0" w:name="_GoBack"/>
      <w:bookmarkEnd w:id="0"/>
    </w:p>
    <w:p w:rsidR="00F95E17" w:rsidRDefault="00F95E17" w:rsidP="00F95E17">
      <w:pPr>
        <w:pStyle w:val="ListParagraph"/>
        <w:numPr>
          <w:ilvl w:val="0"/>
          <w:numId w:val="5"/>
        </w:numPr>
        <w:spacing w:line="240" w:lineRule="auto"/>
      </w:pPr>
      <w:r>
        <w:t>Falls</w:t>
      </w:r>
    </w:p>
    <w:p w:rsidR="00F95E17" w:rsidRDefault="00F95E17" w:rsidP="00F95E17">
      <w:pPr>
        <w:pStyle w:val="ListParagraph"/>
        <w:numPr>
          <w:ilvl w:val="0"/>
          <w:numId w:val="5"/>
        </w:numPr>
        <w:spacing w:line="240" w:lineRule="auto"/>
      </w:pPr>
      <w:r>
        <w:t>Poisoning</w:t>
      </w:r>
    </w:p>
    <w:p w:rsidR="00F95E17" w:rsidRDefault="00F95E17" w:rsidP="00F95E17">
      <w:pPr>
        <w:pStyle w:val="ListParagraph"/>
        <w:numPr>
          <w:ilvl w:val="0"/>
          <w:numId w:val="5"/>
        </w:numPr>
        <w:spacing w:line="240" w:lineRule="auto"/>
      </w:pPr>
      <w:r>
        <w:t>Burns</w:t>
      </w:r>
    </w:p>
    <w:p w:rsidR="00F95E17" w:rsidRDefault="00F95E17" w:rsidP="00F95E17">
      <w:pPr>
        <w:pStyle w:val="ListParagraph"/>
        <w:numPr>
          <w:ilvl w:val="0"/>
          <w:numId w:val="5"/>
        </w:numPr>
        <w:spacing w:line="240" w:lineRule="auto"/>
      </w:pPr>
      <w:r>
        <w:t>Drowning</w:t>
      </w:r>
    </w:p>
    <w:p w:rsidR="00F95E17" w:rsidRDefault="00F95E17" w:rsidP="00F95E17">
      <w:pPr>
        <w:pStyle w:val="ListParagraph"/>
        <w:numPr>
          <w:ilvl w:val="0"/>
          <w:numId w:val="5"/>
        </w:numPr>
        <w:spacing w:line="240" w:lineRule="auto"/>
      </w:pPr>
      <w:r>
        <w:t>Bodily Damage</w:t>
      </w:r>
    </w:p>
    <w:p w:rsidR="00F95E17" w:rsidRDefault="00DD00A2" w:rsidP="00DD00A2">
      <w:pPr>
        <w:spacing w:line="240" w:lineRule="auto"/>
      </w:pPr>
      <w:r>
        <w:t xml:space="preserve">Chickenpox treatment </w:t>
      </w:r>
    </w:p>
    <w:p w:rsidR="00F95E17" w:rsidRDefault="0074471F" w:rsidP="00F95E17">
      <w:pPr>
        <w:pStyle w:val="ListParagraph"/>
        <w:numPr>
          <w:ilvl w:val="0"/>
          <w:numId w:val="6"/>
        </w:numPr>
        <w:spacing w:line="240" w:lineRule="auto"/>
      </w:pPr>
      <w:r>
        <w:t>Standard, Airborne, and Contact Precautions (until all lesions are crusted)</w:t>
      </w:r>
    </w:p>
    <w:p w:rsidR="0074471F" w:rsidRDefault="0074471F" w:rsidP="00F95E17">
      <w:pPr>
        <w:pStyle w:val="ListParagraph"/>
        <w:numPr>
          <w:ilvl w:val="0"/>
          <w:numId w:val="6"/>
        </w:numPr>
        <w:spacing w:line="240" w:lineRule="auto"/>
      </w:pPr>
      <w:r>
        <w:t>Keep  child home away from susceptible individuals until vesicles have dried (usually 1 week after onset of disease) and isolate high risk children</w:t>
      </w:r>
    </w:p>
    <w:p w:rsidR="0074471F" w:rsidRDefault="0074471F" w:rsidP="00F95E17">
      <w:pPr>
        <w:pStyle w:val="ListParagraph"/>
        <w:numPr>
          <w:ilvl w:val="0"/>
          <w:numId w:val="6"/>
        </w:numPr>
        <w:spacing w:line="240" w:lineRule="auto"/>
      </w:pPr>
      <w:r>
        <w:t>Administer skin care; give bath and change clothes/lines daily; keep child’s fingernails short and clean; apply mittens if child scratches</w:t>
      </w:r>
    </w:p>
    <w:p w:rsidR="0074471F" w:rsidRDefault="0074471F" w:rsidP="00F95E17">
      <w:pPr>
        <w:pStyle w:val="ListParagraph"/>
        <w:numPr>
          <w:ilvl w:val="0"/>
          <w:numId w:val="6"/>
        </w:numPr>
        <w:spacing w:line="240" w:lineRule="auto"/>
      </w:pPr>
      <w:r>
        <w:t>Keep child cool (may decrease number of lesions)</w:t>
      </w:r>
    </w:p>
    <w:p w:rsidR="0074471F" w:rsidRDefault="0074471F" w:rsidP="00F95E17">
      <w:pPr>
        <w:pStyle w:val="ListParagraph"/>
        <w:numPr>
          <w:ilvl w:val="0"/>
          <w:numId w:val="6"/>
        </w:numPr>
        <w:spacing w:line="240" w:lineRule="auto"/>
      </w:pPr>
      <w:r>
        <w:t>Lessen Pruritis; keep child occupied</w:t>
      </w:r>
    </w:p>
    <w:p w:rsidR="0074471F" w:rsidRDefault="0074471F" w:rsidP="00F95E17">
      <w:pPr>
        <w:pStyle w:val="ListParagraph"/>
        <w:numPr>
          <w:ilvl w:val="0"/>
          <w:numId w:val="6"/>
        </w:numPr>
        <w:spacing w:line="240" w:lineRule="auto"/>
      </w:pPr>
      <w:r>
        <w:t>Remove loose crusts that rub and irritate skin</w:t>
      </w:r>
    </w:p>
    <w:p w:rsidR="0074471F" w:rsidRDefault="0074471F" w:rsidP="00F95E17">
      <w:pPr>
        <w:pStyle w:val="ListParagraph"/>
        <w:numPr>
          <w:ilvl w:val="0"/>
          <w:numId w:val="6"/>
        </w:numPr>
        <w:spacing w:line="240" w:lineRule="auto"/>
      </w:pPr>
      <w:r>
        <w:t>Teach child to apply pressure to pruritic area rather than scratching it</w:t>
      </w:r>
    </w:p>
    <w:p w:rsidR="0074471F" w:rsidRDefault="0074471F" w:rsidP="00F95E17">
      <w:pPr>
        <w:pStyle w:val="ListParagraph"/>
        <w:numPr>
          <w:ilvl w:val="0"/>
          <w:numId w:val="6"/>
        </w:numPr>
        <w:spacing w:line="240" w:lineRule="auto"/>
      </w:pPr>
      <w:r>
        <w:t>Avoid use of aspirin (possible association w/Reye syndrome)</w:t>
      </w:r>
    </w:p>
    <w:p w:rsidR="00DD00A2" w:rsidRDefault="00F95E17" w:rsidP="00DD00A2">
      <w:pPr>
        <w:spacing w:line="240" w:lineRule="auto"/>
      </w:pPr>
      <w:r>
        <w:t>P</w:t>
      </w:r>
      <w:r w:rsidR="00DD00A2">
        <w:t>revention Shaken Baby Syndrome</w:t>
      </w:r>
    </w:p>
    <w:p w:rsidR="0074471F" w:rsidRDefault="0074471F" w:rsidP="0074471F">
      <w:pPr>
        <w:pStyle w:val="ListParagraph"/>
        <w:numPr>
          <w:ilvl w:val="0"/>
          <w:numId w:val="7"/>
        </w:numPr>
        <w:spacing w:line="240" w:lineRule="auto"/>
      </w:pPr>
      <w:r>
        <w:t>Educate caregivers about crying and techniques to cope w/inconsolable crying</w:t>
      </w:r>
    </w:p>
    <w:p w:rsidR="00DD00A2" w:rsidRDefault="00DD00A2" w:rsidP="00DD00A2">
      <w:pPr>
        <w:spacing w:line="240" w:lineRule="auto"/>
      </w:pPr>
      <w:r>
        <w:t>Gynecomastia</w:t>
      </w:r>
    </w:p>
    <w:p w:rsidR="00A20E5A" w:rsidRDefault="00A20E5A" w:rsidP="00A20E5A">
      <w:pPr>
        <w:pStyle w:val="ListParagraph"/>
        <w:numPr>
          <w:ilvl w:val="0"/>
          <w:numId w:val="7"/>
        </w:numPr>
        <w:spacing w:line="240" w:lineRule="auto"/>
      </w:pPr>
      <w:r>
        <w:t>Male breast enlargement that occurs frequently in boys during puberty</w:t>
      </w:r>
    </w:p>
    <w:p w:rsidR="00A20E5A" w:rsidRDefault="00A20E5A" w:rsidP="00A20E5A">
      <w:pPr>
        <w:pStyle w:val="ListParagraph"/>
        <w:numPr>
          <w:ilvl w:val="0"/>
          <w:numId w:val="7"/>
        </w:numPr>
        <w:spacing w:line="240" w:lineRule="auto"/>
      </w:pPr>
      <w:r>
        <w:t>Usually subsides w/in 1-2 years of onset</w:t>
      </w:r>
    </w:p>
    <w:p w:rsidR="00A20E5A" w:rsidRDefault="00A20E5A" w:rsidP="00A20E5A">
      <w:pPr>
        <w:pStyle w:val="ListParagraph"/>
        <w:numPr>
          <w:ilvl w:val="0"/>
          <w:numId w:val="7"/>
        </w:numPr>
        <w:spacing w:line="240" w:lineRule="auto"/>
      </w:pPr>
      <w:r>
        <w:t xml:space="preserve">Assessment includes: medication </w:t>
      </w:r>
      <w:proofErr w:type="spellStart"/>
      <w:r>
        <w:t>hx</w:t>
      </w:r>
      <w:proofErr w:type="spellEnd"/>
      <w:r>
        <w:t xml:space="preserve"> (anabolic steroids), removal of renal, liber, thyroid, and endocrine disorders/dysfunctions</w:t>
      </w:r>
    </w:p>
    <w:p w:rsidR="00A20E5A" w:rsidRDefault="00A20E5A" w:rsidP="00A20E5A">
      <w:pPr>
        <w:pStyle w:val="ListParagraph"/>
        <w:numPr>
          <w:ilvl w:val="0"/>
          <w:numId w:val="7"/>
        </w:numPr>
        <w:spacing w:line="240" w:lineRule="auto"/>
      </w:pPr>
      <w:r>
        <w:t>Plastic surgery may be considered for cosmetic or psychological reasons</w:t>
      </w:r>
    </w:p>
    <w:p w:rsidR="00A20E5A" w:rsidRDefault="00A20E5A" w:rsidP="00A20E5A">
      <w:pPr>
        <w:pStyle w:val="ListParagraph"/>
        <w:numPr>
          <w:ilvl w:val="0"/>
          <w:numId w:val="7"/>
        </w:numPr>
        <w:spacing w:line="240" w:lineRule="auto"/>
      </w:pPr>
      <w:r>
        <w:t>Testosterone therapy has NO effect and may aggravate the condition</w:t>
      </w:r>
    </w:p>
    <w:p w:rsidR="00DD00A2" w:rsidRDefault="00DD00A2" w:rsidP="00DD00A2">
      <w:pPr>
        <w:spacing w:line="240" w:lineRule="auto"/>
      </w:pPr>
      <w:r>
        <w:t>Suicide and Suicidal Ideation</w:t>
      </w:r>
    </w:p>
    <w:p w:rsidR="00A20E5A" w:rsidRDefault="00AB5840" w:rsidP="00A20E5A">
      <w:pPr>
        <w:pStyle w:val="ListParagraph"/>
        <w:numPr>
          <w:ilvl w:val="0"/>
          <w:numId w:val="8"/>
        </w:numPr>
        <w:spacing w:line="240" w:lineRule="auto"/>
      </w:pPr>
      <w:r>
        <w:t>Not uncommon for adolescents to experience occasional suicide thoughts</w:t>
      </w:r>
    </w:p>
    <w:p w:rsidR="00AB5840" w:rsidRDefault="00AB5840" w:rsidP="00A20E5A">
      <w:pPr>
        <w:pStyle w:val="ListParagraph"/>
        <w:numPr>
          <w:ilvl w:val="0"/>
          <w:numId w:val="8"/>
        </w:numPr>
        <w:spacing w:line="240" w:lineRule="auto"/>
      </w:pPr>
      <w:r>
        <w:t>Parasuicide: refers to behaviors ranging from gestures to serious attempts to kill oneself</w:t>
      </w:r>
    </w:p>
    <w:p w:rsidR="00AB5840" w:rsidRDefault="00AB5840" w:rsidP="00A20E5A">
      <w:pPr>
        <w:pStyle w:val="ListParagraph"/>
        <w:numPr>
          <w:ilvl w:val="0"/>
          <w:numId w:val="8"/>
        </w:numPr>
        <w:spacing w:line="240" w:lineRule="auto"/>
      </w:pPr>
      <w:r>
        <w:t>3</w:t>
      </w:r>
      <w:r w:rsidRPr="00AB5840">
        <w:rPr>
          <w:vertAlign w:val="superscript"/>
        </w:rPr>
        <w:t>rd</w:t>
      </w:r>
      <w:r>
        <w:t xml:space="preserve"> leading cause of death in adolescents</w:t>
      </w:r>
    </w:p>
    <w:p w:rsidR="00AB5840" w:rsidRDefault="00AB5840" w:rsidP="00A20E5A">
      <w:pPr>
        <w:pStyle w:val="ListParagraph"/>
        <w:numPr>
          <w:ilvl w:val="0"/>
          <w:numId w:val="8"/>
        </w:numPr>
        <w:spacing w:line="240" w:lineRule="auto"/>
      </w:pPr>
      <w:r>
        <w:t>Most important individual factor is presence of an active psychiatric disorder</w:t>
      </w:r>
    </w:p>
    <w:p w:rsidR="00AB5840" w:rsidRDefault="00AB5840" w:rsidP="00A20E5A">
      <w:pPr>
        <w:pStyle w:val="ListParagraph"/>
        <w:numPr>
          <w:ilvl w:val="0"/>
          <w:numId w:val="8"/>
        </w:numPr>
        <w:spacing w:line="240" w:lineRule="auto"/>
      </w:pPr>
      <w:r>
        <w:t>Firearms most commonly used instruments</w:t>
      </w:r>
    </w:p>
    <w:p w:rsidR="00AB5840" w:rsidRDefault="00AB5840" w:rsidP="00A20E5A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Overdose or ingestion of toxic substance is most common method</w:t>
      </w:r>
    </w:p>
    <w:p w:rsidR="00AB5840" w:rsidRDefault="00AB5840" w:rsidP="00A20E5A">
      <w:pPr>
        <w:pStyle w:val="ListParagraph"/>
        <w:numPr>
          <w:ilvl w:val="0"/>
          <w:numId w:val="8"/>
        </w:numPr>
        <w:spacing w:line="240" w:lineRule="auto"/>
      </w:pPr>
      <w:r>
        <w:t>Adolescents have erroneous perception that the act of suicide will evoke remorse and pity and that they will be able to return and witness grief</w:t>
      </w:r>
    </w:p>
    <w:p w:rsidR="00DD00A2" w:rsidRDefault="00DD00A2" w:rsidP="00DD00A2">
      <w:pPr>
        <w:spacing w:line="240" w:lineRule="auto"/>
      </w:pPr>
      <w:r>
        <w:t>Toy selection for the Cognitively Impaired</w:t>
      </w:r>
    </w:p>
    <w:p w:rsidR="00AB5840" w:rsidRDefault="00AB5840" w:rsidP="00AB5840">
      <w:pPr>
        <w:pStyle w:val="ListParagraph"/>
        <w:numPr>
          <w:ilvl w:val="0"/>
          <w:numId w:val="9"/>
        </w:numPr>
        <w:spacing w:line="240" w:lineRule="auto"/>
      </w:pPr>
      <w:r>
        <w:t>Beach Ball: good water toy; encourages interactive play and can be used to learn motor skills, such as balance, rocking, kicking, and throwing</w:t>
      </w:r>
    </w:p>
    <w:p w:rsidR="00AB5840" w:rsidRDefault="00AB5840" w:rsidP="00AB5840">
      <w:pPr>
        <w:pStyle w:val="ListParagraph"/>
        <w:numPr>
          <w:ilvl w:val="0"/>
          <w:numId w:val="9"/>
        </w:numPr>
        <w:spacing w:line="240" w:lineRule="auto"/>
      </w:pPr>
      <w:r>
        <w:t>Doll: can help child learn dressing skills</w:t>
      </w:r>
    </w:p>
    <w:p w:rsidR="00AB5840" w:rsidRDefault="00AB5840" w:rsidP="00AB5840">
      <w:pPr>
        <w:pStyle w:val="ListParagraph"/>
        <w:numPr>
          <w:ilvl w:val="0"/>
          <w:numId w:val="9"/>
        </w:numPr>
        <w:spacing w:line="240" w:lineRule="auto"/>
      </w:pPr>
      <w:r>
        <w:t xml:space="preserve">Musical Toy: </w:t>
      </w:r>
      <w:r w:rsidR="00285C00">
        <w:t>ones that mimic animal sounds or respond w/social phrases help w/speech</w:t>
      </w:r>
    </w:p>
    <w:p w:rsidR="00285C00" w:rsidRDefault="00285C00" w:rsidP="00AB5840">
      <w:pPr>
        <w:pStyle w:val="ListParagraph"/>
        <w:numPr>
          <w:ilvl w:val="0"/>
          <w:numId w:val="9"/>
        </w:numPr>
        <w:spacing w:line="240" w:lineRule="auto"/>
      </w:pPr>
      <w:r>
        <w:t>Toys should be simple</w:t>
      </w:r>
    </w:p>
    <w:p w:rsidR="00DD00A2" w:rsidRDefault="00DD00A2" w:rsidP="00DD00A2">
      <w:pPr>
        <w:spacing w:line="240" w:lineRule="auto"/>
      </w:pPr>
      <w:r>
        <w:t>Treatment for children who are Cognitively Impaired</w:t>
      </w: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Educate child and family</w:t>
      </w: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Teach child self-care skills</w:t>
      </w: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Promote child’s optimal development</w:t>
      </w: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Encourage play and exercise</w:t>
      </w:r>
    </w:p>
    <w:p w:rsidR="00285C00" w:rsidRDefault="00285C00" w:rsidP="00285C00">
      <w:pPr>
        <w:pStyle w:val="ListParagraph"/>
        <w:spacing w:line="240" w:lineRule="auto"/>
      </w:pP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Provide means of communication</w:t>
      </w: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Establish discipline: SET LIMITS AND BE CONSISTENT!!!</w:t>
      </w: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Encourage socialization</w:t>
      </w: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Provide info on sexuality</w:t>
      </w:r>
    </w:p>
    <w:p w:rsidR="00285C00" w:rsidRDefault="00285C00" w:rsidP="00285C00">
      <w:pPr>
        <w:pStyle w:val="ListParagraph"/>
        <w:numPr>
          <w:ilvl w:val="0"/>
          <w:numId w:val="10"/>
        </w:numPr>
        <w:spacing w:line="240" w:lineRule="auto"/>
      </w:pPr>
      <w:r>
        <w:t>Care for child during hospitalization</w:t>
      </w:r>
    </w:p>
    <w:p w:rsidR="00DD00A2" w:rsidRDefault="00DD00A2" w:rsidP="00DD00A2">
      <w:pPr>
        <w:spacing w:line="240" w:lineRule="auto"/>
      </w:pPr>
      <w:r>
        <w:t>Characteristics of Down syndrome</w:t>
      </w:r>
    </w:p>
    <w:p w:rsidR="00285C00" w:rsidRDefault="00285C00" w:rsidP="00285C00">
      <w:pPr>
        <w:pStyle w:val="ListParagraph"/>
        <w:numPr>
          <w:ilvl w:val="0"/>
          <w:numId w:val="11"/>
        </w:numPr>
        <w:spacing w:line="240" w:lineRule="auto"/>
      </w:pPr>
      <w:r>
        <w:t>Extra chromosome 21</w:t>
      </w:r>
    </w:p>
    <w:p w:rsidR="00285C00" w:rsidRDefault="00065F1A" w:rsidP="00285C00">
      <w:pPr>
        <w:pStyle w:val="ListParagraph"/>
        <w:numPr>
          <w:ilvl w:val="0"/>
          <w:numId w:val="11"/>
        </w:numPr>
        <w:spacing w:line="240" w:lineRule="auto"/>
      </w:pPr>
      <w:r>
        <w:t>Older women giving birth are at greater risk (older than 35)</w:t>
      </w:r>
    </w:p>
    <w:p w:rsidR="00065F1A" w:rsidRDefault="00065F1A" w:rsidP="00285C00">
      <w:pPr>
        <w:pStyle w:val="ListParagraph"/>
        <w:numPr>
          <w:ilvl w:val="0"/>
          <w:numId w:val="11"/>
        </w:numPr>
        <w:spacing w:line="240" w:lineRule="auto"/>
      </w:pPr>
      <w:r>
        <w:t>Congenital heart malformations (septal defects)</w:t>
      </w:r>
    </w:p>
    <w:p w:rsidR="00065F1A" w:rsidRDefault="00065F1A" w:rsidP="00285C00">
      <w:pPr>
        <w:pStyle w:val="ListParagraph"/>
        <w:numPr>
          <w:ilvl w:val="0"/>
          <w:numId w:val="11"/>
        </w:numPr>
        <w:spacing w:line="240" w:lineRule="auto"/>
      </w:pPr>
      <w:r>
        <w:t>Respiratory tract infections</w:t>
      </w:r>
    </w:p>
    <w:p w:rsidR="00065F1A" w:rsidRDefault="00065F1A" w:rsidP="00285C00">
      <w:pPr>
        <w:pStyle w:val="ListParagraph"/>
        <w:numPr>
          <w:ilvl w:val="0"/>
          <w:numId w:val="11"/>
        </w:numPr>
        <w:spacing w:line="240" w:lineRule="auto"/>
      </w:pPr>
      <w:r>
        <w:t>Hypotonicity of chest and abdominal muscles</w:t>
      </w:r>
    </w:p>
    <w:p w:rsidR="00065F1A" w:rsidRDefault="00065F1A" w:rsidP="00285C00">
      <w:pPr>
        <w:pStyle w:val="ListParagraph"/>
        <w:numPr>
          <w:ilvl w:val="0"/>
          <w:numId w:val="11"/>
        </w:numPr>
        <w:spacing w:line="240" w:lineRule="auto"/>
      </w:pPr>
      <w:r>
        <w:t>Dysfunction if immune system</w:t>
      </w:r>
    </w:p>
    <w:p w:rsidR="00065F1A" w:rsidRDefault="00065F1A" w:rsidP="00285C00">
      <w:pPr>
        <w:pStyle w:val="ListParagraph"/>
        <w:numPr>
          <w:ilvl w:val="0"/>
          <w:numId w:val="11"/>
        </w:numPr>
        <w:spacing w:line="240" w:lineRule="auto"/>
      </w:pPr>
      <w:r>
        <w:t>Thyroid dysfunction</w:t>
      </w:r>
    </w:p>
    <w:p w:rsidR="00065F1A" w:rsidRDefault="00065F1A" w:rsidP="00285C00">
      <w:pPr>
        <w:pStyle w:val="ListParagraph"/>
        <w:numPr>
          <w:ilvl w:val="0"/>
          <w:numId w:val="11"/>
        </w:numPr>
        <w:spacing w:line="240" w:lineRule="auto"/>
      </w:pPr>
      <w:r>
        <w:t xml:space="preserve">REVIEW BOX 42-3 ON PAGE 1184 </w:t>
      </w:r>
    </w:p>
    <w:p w:rsidR="00DD00A2" w:rsidRDefault="00DD00A2" w:rsidP="00DD00A2">
      <w:pPr>
        <w:spacing w:line="240" w:lineRule="auto"/>
      </w:pPr>
      <w:r>
        <w:t>Types of Hearing loss</w:t>
      </w:r>
    </w:p>
    <w:p w:rsidR="00065F1A" w:rsidRDefault="00065F1A" w:rsidP="00065F1A">
      <w:pPr>
        <w:pStyle w:val="ListParagraph"/>
        <w:numPr>
          <w:ilvl w:val="0"/>
          <w:numId w:val="12"/>
        </w:numPr>
        <w:spacing w:line="240" w:lineRule="auto"/>
      </w:pPr>
      <w:r>
        <w:t>Conductive/middle-ear loss</w:t>
      </w:r>
    </w:p>
    <w:p w:rsidR="00065F1A" w:rsidRDefault="00065F1A" w:rsidP="00065F1A">
      <w:pPr>
        <w:pStyle w:val="ListParagraph"/>
        <w:numPr>
          <w:ilvl w:val="0"/>
          <w:numId w:val="12"/>
        </w:numPr>
        <w:spacing w:line="240" w:lineRule="auto"/>
      </w:pPr>
      <w:r>
        <w:t>Sensorineural hearing loss (perceptive/nerve deafness)</w:t>
      </w:r>
    </w:p>
    <w:p w:rsidR="00065F1A" w:rsidRDefault="00065F1A" w:rsidP="00065F1A">
      <w:pPr>
        <w:pStyle w:val="ListParagraph"/>
        <w:numPr>
          <w:ilvl w:val="0"/>
          <w:numId w:val="12"/>
        </w:numPr>
        <w:spacing w:line="240" w:lineRule="auto"/>
      </w:pPr>
      <w:r>
        <w:t>Mixed conductive-sensorineural hearing loss</w:t>
      </w:r>
    </w:p>
    <w:p w:rsidR="00065F1A" w:rsidRDefault="00065F1A" w:rsidP="00065F1A">
      <w:pPr>
        <w:pStyle w:val="ListParagraph"/>
        <w:numPr>
          <w:ilvl w:val="0"/>
          <w:numId w:val="12"/>
        </w:numPr>
        <w:spacing w:line="240" w:lineRule="auto"/>
      </w:pPr>
      <w:r>
        <w:t>Central auditory imperception</w:t>
      </w:r>
    </w:p>
    <w:p w:rsidR="00DD00A2" w:rsidRDefault="00DD00A2" w:rsidP="00DD00A2">
      <w:pPr>
        <w:spacing w:line="240" w:lineRule="auto"/>
      </w:pPr>
      <w:r>
        <w:t>Prevention and Symptoms of Hearing Impairment</w:t>
      </w:r>
    </w:p>
    <w:p w:rsidR="00065F1A" w:rsidRDefault="00065F1A" w:rsidP="00065F1A">
      <w:pPr>
        <w:pStyle w:val="ListParagraph"/>
        <w:numPr>
          <w:ilvl w:val="0"/>
          <w:numId w:val="13"/>
        </w:numPr>
        <w:spacing w:line="240" w:lineRule="auto"/>
      </w:pPr>
      <w:r>
        <w:t>Reduce environmental noise</w:t>
      </w:r>
    </w:p>
    <w:p w:rsidR="00065F1A" w:rsidRDefault="00065F1A" w:rsidP="00065F1A">
      <w:pPr>
        <w:pStyle w:val="ListParagraph"/>
        <w:numPr>
          <w:ilvl w:val="0"/>
          <w:numId w:val="13"/>
        </w:numPr>
        <w:spacing w:line="240" w:lineRule="auto"/>
      </w:pPr>
      <w:r>
        <w:t xml:space="preserve">Use ear protection </w:t>
      </w:r>
    </w:p>
    <w:p w:rsidR="00204B09" w:rsidRDefault="00DD00A2" w:rsidP="00DD00A2">
      <w:pPr>
        <w:spacing w:line="240" w:lineRule="auto"/>
      </w:pPr>
      <w:r>
        <w:t>Symptoms of Visual Impairment</w:t>
      </w:r>
      <w:r w:rsidR="003E4885">
        <w:t xml:space="preserve"> (Box 42-6 on Page 1192-1193)</w:t>
      </w:r>
    </w:p>
    <w:p w:rsidR="00065F1A" w:rsidRDefault="003E4885" w:rsidP="00065F1A">
      <w:pPr>
        <w:pStyle w:val="ListParagraph"/>
        <w:numPr>
          <w:ilvl w:val="0"/>
          <w:numId w:val="14"/>
        </w:numPr>
        <w:spacing w:line="240" w:lineRule="auto"/>
      </w:pPr>
      <w:r>
        <w:lastRenderedPageBreak/>
        <w:t>Myopia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Excessive eye rubbing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Head tilt/forward head thrusts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Difficulty reading/doing close work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Headaches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Dizziness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Clumsiness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Blinking more than normal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Inability to see objects clearly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Doing poorly in school</w:t>
      </w:r>
    </w:p>
    <w:p w:rsidR="003E4885" w:rsidRDefault="003E4885" w:rsidP="003E4885">
      <w:pPr>
        <w:pStyle w:val="ListParagraph"/>
        <w:numPr>
          <w:ilvl w:val="0"/>
          <w:numId w:val="14"/>
        </w:numPr>
        <w:spacing w:line="240" w:lineRule="auto"/>
      </w:pPr>
      <w:r>
        <w:t>Hyperopia</w:t>
      </w:r>
    </w:p>
    <w:p w:rsidR="003E4885" w:rsidRDefault="003E4885" w:rsidP="003E4885">
      <w:pPr>
        <w:pStyle w:val="ListParagraph"/>
        <w:numPr>
          <w:ilvl w:val="1"/>
          <w:numId w:val="14"/>
        </w:numPr>
        <w:spacing w:line="240" w:lineRule="auto"/>
      </w:pPr>
      <w:r>
        <w:t>Ability to see objects at a distance</w:t>
      </w:r>
    </w:p>
    <w:p w:rsidR="003E4885" w:rsidRDefault="003E4885" w:rsidP="003E4885">
      <w:pPr>
        <w:pStyle w:val="ListParagraph"/>
        <w:numPr>
          <w:ilvl w:val="0"/>
          <w:numId w:val="15"/>
        </w:numPr>
        <w:spacing w:line="240" w:lineRule="auto"/>
      </w:pPr>
      <w:r>
        <w:t>Astigmatism</w:t>
      </w:r>
    </w:p>
    <w:p w:rsidR="003E4885" w:rsidRDefault="003E4885" w:rsidP="003E4885">
      <w:pPr>
        <w:pStyle w:val="ListParagraph"/>
        <w:numPr>
          <w:ilvl w:val="1"/>
          <w:numId w:val="15"/>
        </w:numPr>
        <w:spacing w:line="240" w:lineRule="auto"/>
      </w:pPr>
      <w:r>
        <w:t>S/S similar to myopia</w:t>
      </w:r>
    </w:p>
    <w:p w:rsidR="003E4885" w:rsidRDefault="003E4885" w:rsidP="003E4885">
      <w:pPr>
        <w:pStyle w:val="ListParagraph"/>
        <w:numPr>
          <w:ilvl w:val="0"/>
          <w:numId w:val="15"/>
        </w:numPr>
        <w:spacing w:line="240" w:lineRule="auto"/>
      </w:pPr>
      <w:r>
        <w:t>Anisometropia</w:t>
      </w:r>
    </w:p>
    <w:p w:rsidR="003E4885" w:rsidRPr="003E4885" w:rsidRDefault="003E4885" w:rsidP="003E4885">
      <w:pPr>
        <w:pStyle w:val="ListParagraph"/>
        <w:numPr>
          <w:ilvl w:val="1"/>
          <w:numId w:val="15"/>
        </w:numPr>
      </w:pPr>
      <w:r w:rsidRPr="003E4885">
        <w:t>Possible to develop amblyopia as weaker eye is used less</w:t>
      </w:r>
    </w:p>
    <w:p w:rsidR="003E4885" w:rsidRDefault="003E4885" w:rsidP="003E4885">
      <w:pPr>
        <w:pStyle w:val="ListParagraph"/>
        <w:numPr>
          <w:ilvl w:val="1"/>
          <w:numId w:val="15"/>
        </w:numPr>
        <w:spacing w:line="240" w:lineRule="auto"/>
      </w:pPr>
      <w:r>
        <w:t>S/S similar to myopia</w:t>
      </w:r>
    </w:p>
    <w:p w:rsidR="003E4885" w:rsidRDefault="003E4885" w:rsidP="003E4885">
      <w:pPr>
        <w:pStyle w:val="ListParagraph"/>
        <w:numPr>
          <w:ilvl w:val="0"/>
          <w:numId w:val="16"/>
        </w:numPr>
        <w:spacing w:line="240" w:lineRule="auto"/>
      </w:pPr>
      <w:r>
        <w:t>Amblyopia</w:t>
      </w:r>
    </w:p>
    <w:p w:rsidR="003E4885" w:rsidRDefault="003E4885" w:rsidP="003E4885">
      <w:pPr>
        <w:pStyle w:val="ListParagraph"/>
        <w:numPr>
          <w:ilvl w:val="1"/>
          <w:numId w:val="16"/>
        </w:numPr>
        <w:spacing w:line="240" w:lineRule="auto"/>
      </w:pPr>
      <w:r>
        <w:t>Poor vision in affected eye (lazy eye)</w:t>
      </w:r>
    </w:p>
    <w:p w:rsidR="003E4885" w:rsidRDefault="003E4885" w:rsidP="003E4885">
      <w:pPr>
        <w:pStyle w:val="ListParagraph"/>
        <w:numPr>
          <w:ilvl w:val="0"/>
          <w:numId w:val="16"/>
        </w:numPr>
        <w:spacing w:line="240" w:lineRule="auto"/>
      </w:pPr>
      <w:r>
        <w:t>Strabismus</w:t>
      </w:r>
    </w:p>
    <w:p w:rsidR="003E4885" w:rsidRDefault="003E4885" w:rsidP="003E4885">
      <w:pPr>
        <w:pStyle w:val="ListParagraph"/>
        <w:numPr>
          <w:ilvl w:val="1"/>
          <w:numId w:val="16"/>
        </w:numPr>
        <w:spacing w:line="240" w:lineRule="auto"/>
      </w:pPr>
      <w:r>
        <w:t>Squints eyelids together/frowns</w:t>
      </w:r>
    </w:p>
    <w:p w:rsidR="003E4885" w:rsidRDefault="003E4885" w:rsidP="003E4885">
      <w:pPr>
        <w:pStyle w:val="ListParagraph"/>
        <w:numPr>
          <w:ilvl w:val="1"/>
          <w:numId w:val="16"/>
        </w:numPr>
        <w:spacing w:line="240" w:lineRule="auto"/>
      </w:pPr>
      <w:r>
        <w:t>Has difficulty focusing from one distance to another</w:t>
      </w:r>
    </w:p>
    <w:p w:rsidR="003E4885" w:rsidRDefault="003E4885" w:rsidP="003E4885">
      <w:pPr>
        <w:pStyle w:val="ListParagraph"/>
        <w:numPr>
          <w:ilvl w:val="1"/>
          <w:numId w:val="16"/>
        </w:numPr>
        <w:spacing w:line="240" w:lineRule="auto"/>
      </w:pPr>
      <w:r>
        <w:t>Inaccurate judgment in picking up objects</w:t>
      </w:r>
    </w:p>
    <w:p w:rsidR="003E4885" w:rsidRDefault="00D831D9" w:rsidP="003E4885">
      <w:pPr>
        <w:pStyle w:val="ListParagraph"/>
        <w:numPr>
          <w:ilvl w:val="1"/>
          <w:numId w:val="16"/>
        </w:numPr>
        <w:spacing w:line="240" w:lineRule="auto"/>
      </w:pPr>
      <w:r>
        <w:t>Unable to see print or moving objects clearly</w:t>
      </w:r>
    </w:p>
    <w:p w:rsidR="00D831D9" w:rsidRDefault="00D831D9" w:rsidP="003E4885">
      <w:pPr>
        <w:pStyle w:val="ListParagraph"/>
        <w:numPr>
          <w:ilvl w:val="1"/>
          <w:numId w:val="16"/>
        </w:numPr>
        <w:spacing w:line="240" w:lineRule="auto"/>
      </w:pPr>
      <w:r>
        <w:t>Closes on eye to see</w:t>
      </w:r>
    </w:p>
    <w:p w:rsidR="00D831D9" w:rsidRDefault="00D831D9" w:rsidP="003E4885">
      <w:pPr>
        <w:pStyle w:val="ListParagraph"/>
        <w:numPr>
          <w:ilvl w:val="1"/>
          <w:numId w:val="16"/>
        </w:numPr>
        <w:spacing w:line="240" w:lineRule="auto"/>
      </w:pPr>
      <w:r>
        <w:t>Tilts head to one side</w:t>
      </w:r>
    </w:p>
    <w:p w:rsidR="00D831D9" w:rsidRDefault="00D831D9" w:rsidP="003E4885">
      <w:pPr>
        <w:pStyle w:val="ListParagraph"/>
        <w:numPr>
          <w:ilvl w:val="1"/>
          <w:numId w:val="16"/>
        </w:numPr>
        <w:spacing w:line="240" w:lineRule="auto"/>
      </w:pPr>
      <w:r>
        <w:t>Diplopia</w:t>
      </w:r>
    </w:p>
    <w:p w:rsidR="00D831D9" w:rsidRDefault="00D831D9" w:rsidP="003E4885">
      <w:pPr>
        <w:pStyle w:val="ListParagraph"/>
        <w:numPr>
          <w:ilvl w:val="1"/>
          <w:numId w:val="16"/>
        </w:numPr>
        <w:spacing w:line="240" w:lineRule="auto"/>
      </w:pPr>
      <w:r>
        <w:t>Photophobia</w:t>
      </w:r>
    </w:p>
    <w:p w:rsidR="00D831D9" w:rsidRDefault="00D831D9" w:rsidP="003E4885">
      <w:pPr>
        <w:pStyle w:val="ListParagraph"/>
        <w:numPr>
          <w:ilvl w:val="1"/>
          <w:numId w:val="16"/>
        </w:numPr>
        <w:spacing w:line="240" w:lineRule="auto"/>
      </w:pPr>
      <w:r>
        <w:t>Dizziness</w:t>
      </w:r>
    </w:p>
    <w:p w:rsidR="00D831D9" w:rsidRDefault="00D831D9" w:rsidP="003E4885">
      <w:pPr>
        <w:pStyle w:val="ListParagraph"/>
        <w:numPr>
          <w:ilvl w:val="1"/>
          <w:numId w:val="16"/>
        </w:numPr>
        <w:spacing w:line="240" w:lineRule="auto"/>
      </w:pPr>
      <w:r>
        <w:t>Crossed eyes</w:t>
      </w:r>
    </w:p>
    <w:p w:rsidR="00D831D9" w:rsidRDefault="00D831D9" w:rsidP="00D831D9">
      <w:pPr>
        <w:pStyle w:val="ListParagraph"/>
        <w:numPr>
          <w:ilvl w:val="0"/>
          <w:numId w:val="17"/>
        </w:numPr>
        <w:spacing w:line="240" w:lineRule="auto"/>
      </w:pPr>
      <w:r>
        <w:t>Cataracts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Gradual decrease in ability to see objects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Possible loss of peripheral vision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Nystagmus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Gray opacities of lens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Strabismus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Absence of read reflex</w:t>
      </w:r>
    </w:p>
    <w:p w:rsidR="00D831D9" w:rsidRDefault="00D831D9" w:rsidP="00D831D9">
      <w:pPr>
        <w:pStyle w:val="ListParagraph"/>
        <w:numPr>
          <w:ilvl w:val="0"/>
          <w:numId w:val="17"/>
        </w:numPr>
        <w:spacing w:line="240" w:lineRule="auto"/>
      </w:pPr>
      <w:r>
        <w:t>Glaucoma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Loss of peripheral vision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Possible bumping into objects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Perception of halos around objects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Possible complaint of pain/discomfort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Eye redness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Excessive tearing (epiphora)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Photophobia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Spasmodic winking (blepharospasm)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t>Corneal haziness</w:t>
      </w:r>
    </w:p>
    <w:p w:rsidR="00D831D9" w:rsidRDefault="00D831D9" w:rsidP="00D831D9">
      <w:pPr>
        <w:pStyle w:val="ListParagraph"/>
        <w:numPr>
          <w:ilvl w:val="1"/>
          <w:numId w:val="17"/>
        </w:numPr>
        <w:spacing w:line="240" w:lineRule="auto"/>
      </w:pPr>
      <w:r>
        <w:lastRenderedPageBreak/>
        <w:t>Enlargement of eyeball (buphthalmos)</w:t>
      </w:r>
    </w:p>
    <w:p w:rsidR="00D831D9" w:rsidRDefault="00DD00A2" w:rsidP="00D831D9">
      <w:pPr>
        <w:spacing w:line="240" w:lineRule="auto"/>
      </w:pPr>
      <w:r>
        <w:t xml:space="preserve">Defining characteristics of </w:t>
      </w:r>
      <w:r w:rsidRPr="00DD00A2">
        <w:t>Autism</w:t>
      </w:r>
    </w:p>
    <w:p w:rsidR="00D831D9" w:rsidRDefault="00D831D9" w:rsidP="00D831D9">
      <w:pPr>
        <w:pStyle w:val="ListParagraph"/>
        <w:numPr>
          <w:ilvl w:val="0"/>
          <w:numId w:val="19"/>
        </w:numPr>
        <w:spacing w:line="240" w:lineRule="auto"/>
      </w:pPr>
      <w:r>
        <w:t>Social Interaction</w:t>
      </w:r>
    </w:p>
    <w:p w:rsidR="00D831D9" w:rsidRDefault="00B361EF" w:rsidP="00D831D9">
      <w:pPr>
        <w:pStyle w:val="ListParagraph"/>
        <w:numPr>
          <w:ilvl w:val="1"/>
          <w:numId w:val="19"/>
        </w:numPr>
        <w:spacing w:line="240" w:lineRule="auto"/>
      </w:pPr>
      <w:r>
        <w:t xml:space="preserve">Impairment in nonverbal behaviors: </w:t>
      </w:r>
      <w:r w:rsidRPr="00B361EF">
        <w:rPr>
          <w:b/>
        </w:rPr>
        <w:t>eye to eye gaze</w:t>
      </w:r>
      <w:r>
        <w:t>, facial expression, body postures, and gestures</w:t>
      </w:r>
    </w:p>
    <w:p w:rsidR="00B361EF" w:rsidRDefault="00B361EF" w:rsidP="00D831D9">
      <w:pPr>
        <w:pStyle w:val="ListParagraph"/>
        <w:numPr>
          <w:ilvl w:val="1"/>
          <w:numId w:val="19"/>
        </w:numPr>
        <w:spacing w:line="240" w:lineRule="auto"/>
      </w:pPr>
      <w:r>
        <w:t>Failure to develop peer relationships</w:t>
      </w:r>
    </w:p>
    <w:p w:rsidR="00B361EF" w:rsidRDefault="00B361EF" w:rsidP="00D831D9">
      <w:pPr>
        <w:pStyle w:val="ListParagraph"/>
        <w:numPr>
          <w:ilvl w:val="1"/>
          <w:numId w:val="19"/>
        </w:numPr>
        <w:spacing w:line="240" w:lineRule="auto"/>
      </w:pPr>
      <w:r>
        <w:t>Lack of spontaneous seeking to share enjoyment, interests, and achievement</w:t>
      </w:r>
    </w:p>
    <w:p w:rsidR="00B361EF" w:rsidRDefault="00B361EF" w:rsidP="00D831D9">
      <w:pPr>
        <w:pStyle w:val="ListParagraph"/>
        <w:numPr>
          <w:ilvl w:val="1"/>
          <w:numId w:val="19"/>
        </w:numPr>
        <w:spacing w:line="240" w:lineRule="auto"/>
      </w:pPr>
      <w:r>
        <w:t>Lack of social/emotional reciprocity</w:t>
      </w:r>
    </w:p>
    <w:p w:rsidR="00B361EF" w:rsidRDefault="00B361EF" w:rsidP="00B361EF">
      <w:pPr>
        <w:pStyle w:val="ListParagraph"/>
        <w:numPr>
          <w:ilvl w:val="0"/>
          <w:numId w:val="19"/>
        </w:numPr>
        <w:spacing w:line="240" w:lineRule="auto"/>
      </w:pPr>
      <w:r>
        <w:t>Communication</w:t>
      </w:r>
    </w:p>
    <w:p w:rsidR="00B361EF" w:rsidRDefault="00B361EF" w:rsidP="00B361EF">
      <w:pPr>
        <w:pStyle w:val="ListParagraph"/>
        <w:numPr>
          <w:ilvl w:val="1"/>
          <w:numId w:val="19"/>
        </w:numPr>
        <w:spacing w:line="240" w:lineRule="auto"/>
      </w:pPr>
      <w:r>
        <w:t>Delay or absence of spoken language</w:t>
      </w:r>
    </w:p>
    <w:p w:rsidR="00B361EF" w:rsidRDefault="00B361EF" w:rsidP="00B361EF">
      <w:pPr>
        <w:pStyle w:val="ListParagraph"/>
        <w:numPr>
          <w:ilvl w:val="1"/>
          <w:numId w:val="19"/>
        </w:numPr>
        <w:spacing w:line="240" w:lineRule="auto"/>
      </w:pPr>
      <w:r>
        <w:t>Impairment in ability to initiate or sustain conversation</w:t>
      </w:r>
    </w:p>
    <w:p w:rsidR="00B361EF" w:rsidRDefault="00B361EF" w:rsidP="00B361EF">
      <w:pPr>
        <w:pStyle w:val="ListParagraph"/>
        <w:numPr>
          <w:ilvl w:val="1"/>
          <w:numId w:val="19"/>
        </w:numPr>
        <w:spacing w:line="240" w:lineRule="auto"/>
      </w:pPr>
      <w:r>
        <w:t>Stereotyped/repetitive use of language/idiosyncratic language</w:t>
      </w:r>
    </w:p>
    <w:p w:rsidR="00B361EF" w:rsidRDefault="00B361EF" w:rsidP="00B361EF">
      <w:pPr>
        <w:pStyle w:val="ListParagraph"/>
        <w:numPr>
          <w:ilvl w:val="1"/>
          <w:numId w:val="19"/>
        </w:numPr>
        <w:spacing w:line="240" w:lineRule="auto"/>
      </w:pPr>
      <w:r>
        <w:t>Lack of spontaneous make believe play/social imitative play</w:t>
      </w:r>
    </w:p>
    <w:p w:rsidR="00B361EF" w:rsidRDefault="00B361EF" w:rsidP="00B361EF">
      <w:pPr>
        <w:pStyle w:val="ListParagraph"/>
        <w:numPr>
          <w:ilvl w:val="0"/>
          <w:numId w:val="20"/>
        </w:numPr>
        <w:spacing w:line="240" w:lineRule="auto"/>
      </w:pPr>
      <w:r>
        <w:t>Delays or Abnormal Functioning</w:t>
      </w:r>
    </w:p>
    <w:p w:rsidR="00B361EF" w:rsidRDefault="00B361EF" w:rsidP="00B361EF">
      <w:pPr>
        <w:pStyle w:val="ListParagraph"/>
        <w:numPr>
          <w:ilvl w:val="1"/>
          <w:numId w:val="20"/>
        </w:numPr>
        <w:spacing w:line="240" w:lineRule="auto"/>
      </w:pPr>
      <w:r>
        <w:t>Social interaction</w:t>
      </w:r>
    </w:p>
    <w:p w:rsidR="00B361EF" w:rsidRDefault="00B361EF" w:rsidP="00B361EF">
      <w:pPr>
        <w:pStyle w:val="ListParagraph"/>
        <w:numPr>
          <w:ilvl w:val="1"/>
          <w:numId w:val="20"/>
        </w:numPr>
        <w:spacing w:line="240" w:lineRule="auto"/>
      </w:pPr>
      <w:r>
        <w:t>Language</w:t>
      </w:r>
    </w:p>
    <w:p w:rsidR="00B361EF" w:rsidRDefault="00B361EF" w:rsidP="00B361EF">
      <w:pPr>
        <w:pStyle w:val="ListParagraph"/>
        <w:numPr>
          <w:ilvl w:val="1"/>
          <w:numId w:val="20"/>
        </w:numPr>
        <w:spacing w:line="240" w:lineRule="auto"/>
      </w:pPr>
      <w:r>
        <w:t>Symbolic or imaginative play</w:t>
      </w:r>
    </w:p>
    <w:p w:rsidR="00B361EF" w:rsidRDefault="00B361EF" w:rsidP="00B361EF">
      <w:pPr>
        <w:pStyle w:val="ListParagraph"/>
        <w:numPr>
          <w:ilvl w:val="0"/>
          <w:numId w:val="20"/>
        </w:numPr>
        <w:spacing w:line="240" w:lineRule="auto"/>
      </w:pPr>
      <w:r>
        <w:t>Rett’s disorder and disintegrative disorder have been ruled out</w:t>
      </w:r>
    </w:p>
    <w:p w:rsidR="00D831D9" w:rsidRDefault="00D831D9" w:rsidP="00D831D9">
      <w:pPr>
        <w:pStyle w:val="ListParagraph"/>
        <w:spacing w:line="240" w:lineRule="auto"/>
        <w:ind w:left="1440"/>
      </w:pPr>
    </w:p>
    <w:p w:rsidR="00DD00A2" w:rsidRDefault="00DD00A2" w:rsidP="00DD00A2">
      <w:pPr>
        <w:spacing w:line="240" w:lineRule="auto"/>
      </w:pPr>
      <w:r>
        <w:t>3 Math Questions</w:t>
      </w:r>
    </w:p>
    <w:sectPr w:rsidR="00DD00A2" w:rsidSect="00DD00A2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B04"/>
    <w:multiLevelType w:val="hybridMultilevel"/>
    <w:tmpl w:val="F2CC2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CBF"/>
    <w:multiLevelType w:val="hybridMultilevel"/>
    <w:tmpl w:val="70AC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07"/>
    <w:multiLevelType w:val="hybridMultilevel"/>
    <w:tmpl w:val="2510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F07C2"/>
    <w:multiLevelType w:val="hybridMultilevel"/>
    <w:tmpl w:val="8280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41DCF"/>
    <w:multiLevelType w:val="hybridMultilevel"/>
    <w:tmpl w:val="DA94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6601F"/>
    <w:multiLevelType w:val="hybridMultilevel"/>
    <w:tmpl w:val="8A44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5661D"/>
    <w:multiLevelType w:val="hybridMultilevel"/>
    <w:tmpl w:val="4EBE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A629C"/>
    <w:multiLevelType w:val="hybridMultilevel"/>
    <w:tmpl w:val="AED6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E73BC"/>
    <w:multiLevelType w:val="hybridMultilevel"/>
    <w:tmpl w:val="A8D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40A87"/>
    <w:multiLevelType w:val="hybridMultilevel"/>
    <w:tmpl w:val="2AD8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E6638"/>
    <w:multiLevelType w:val="hybridMultilevel"/>
    <w:tmpl w:val="BF96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93C45"/>
    <w:multiLevelType w:val="hybridMultilevel"/>
    <w:tmpl w:val="C0EE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84F41"/>
    <w:multiLevelType w:val="hybridMultilevel"/>
    <w:tmpl w:val="4C2A54F2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13">
    <w:nsid w:val="39424ADD"/>
    <w:multiLevelType w:val="hybridMultilevel"/>
    <w:tmpl w:val="7E64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8414B"/>
    <w:multiLevelType w:val="hybridMultilevel"/>
    <w:tmpl w:val="1BEE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63ADF"/>
    <w:multiLevelType w:val="hybridMultilevel"/>
    <w:tmpl w:val="4548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950AE"/>
    <w:multiLevelType w:val="hybridMultilevel"/>
    <w:tmpl w:val="0740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B6E17"/>
    <w:multiLevelType w:val="hybridMultilevel"/>
    <w:tmpl w:val="762E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80E0C"/>
    <w:multiLevelType w:val="hybridMultilevel"/>
    <w:tmpl w:val="1970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3050C"/>
    <w:multiLevelType w:val="hybridMultilevel"/>
    <w:tmpl w:val="AA78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6014C"/>
    <w:multiLevelType w:val="hybridMultilevel"/>
    <w:tmpl w:val="BBA67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E20AC4"/>
    <w:multiLevelType w:val="hybridMultilevel"/>
    <w:tmpl w:val="80F6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3187C"/>
    <w:multiLevelType w:val="hybridMultilevel"/>
    <w:tmpl w:val="E6C6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A451DC"/>
    <w:multiLevelType w:val="hybridMultilevel"/>
    <w:tmpl w:val="5528593C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4"/>
  </w:num>
  <w:num w:numId="5">
    <w:abstractNumId w:val="9"/>
  </w:num>
  <w:num w:numId="6">
    <w:abstractNumId w:val="6"/>
  </w:num>
  <w:num w:numId="7">
    <w:abstractNumId w:val="15"/>
  </w:num>
  <w:num w:numId="8">
    <w:abstractNumId w:val="17"/>
  </w:num>
  <w:num w:numId="9">
    <w:abstractNumId w:val="22"/>
  </w:num>
  <w:num w:numId="10">
    <w:abstractNumId w:val="5"/>
  </w:num>
  <w:num w:numId="11">
    <w:abstractNumId w:val="3"/>
  </w:num>
  <w:num w:numId="12">
    <w:abstractNumId w:val="2"/>
  </w:num>
  <w:num w:numId="13">
    <w:abstractNumId w:val="18"/>
  </w:num>
  <w:num w:numId="14">
    <w:abstractNumId w:val="0"/>
  </w:num>
  <w:num w:numId="15">
    <w:abstractNumId w:val="21"/>
  </w:num>
  <w:num w:numId="16">
    <w:abstractNumId w:val="11"/>
  </w:num>
  <w:num w:numId="17">
    <w:abstractNumId w:val="16"/>
  </w:num>
  <w:num w:numId="18">
    <w:abstractNumId w:val="20"/>
  </w:num>
  <w:num w:numId="19">
    <w:abstractNumId w:val="7"/>
  </w:num>
  <w:num w:numId="20">
    <w:abstractNumId w:val="10"/>
  </w:num>
  <w:num w:numId="21">
    <w:abstractNumId w:val="23"/>
  </w:num>
  <w:num w:numId="22">
    <w:abstractNumId w:val="13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A2"/>
    <w:rsid w:val="00024817"/>
    <w:rsid w:val="00065F1A"/>
    <w:rsid w:val="00073D1C"/>
    <w:rsid w:val="00204B09"/>
    <w:rsid w:val="00265CF4"/>
    <w:rsid w:val="00282348"/>
    <w:rsid w:val="00285C00"/>
    <w:rsid w:val="002C25DB"/>
    <w:rsid w:val="003E4885"/>
    <w:rsid w:val="0074471F"/>
    <w:rsid w:val="00A20E5A"/>
    <w:rsid w:val="00A2204A"/>
    <w:rsid w:val="00AB5840"/>
    <w:rsid w:val="00B361EF"/>
    <w:rsid w:val="00D831D9"/>
    <w:rsid w:val="00D951D4"/>
    <w:rsid w:val="00DD00A2"/>
    <w:rsid w:val="00E71710"/>
    <w:rsid w:val="00F023A5"/>
    <w:rsid w:val="00F9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024BF7-3BED-4F62-BE1A-18FAF16B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5</cp:revision>
  <dcterms:created xsi:type="dcterms:W3CDTF">2012-08-31T00:56:00Z</dcterms:created>
  <dcterms:modified xsi:type="dcterms:W3CDTF">2012-09-06T20:23:00Z</dcterms:modified>
</cp:coreProperties>
</file>