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0A" w:rsidRDefault="009A610A" w:rsidP="009A610A">
      <w:pPr>
        <w:pStyle w:val="ListParagraph"/>
        <w:rPr>
          <w:rFonts w:ascii="Times New Roman" w:hAnsi="Times New Roman" w:cs="Times New Roman"/>
          <w:b/>
          <w:sz w:val="24"/>
          <w:szCs w:val="24"/>
        </w:rPr>
      </w:pPr>
      <w:r>
        <w:rPr>
          <w:rFonts w:ascii="Times New Roman" w:hAnsi="Times New Roman" w:cs="Times New Roman"/>
          <w:b/>
          <w:sz w:val="24"/>
          <w:szCs w:val="24"/>
        </w:rPr>
        <w:t>GI Test Review</w:t>
      </w:r>
    </w:p>
    <w:p w:rsidR="009A610A" w:rsidRDefault="009A610A" w:rsidP="009A610A">
      <w:pPr>
        <w:pStyle w:val="ListParagraph"/>
        <w:rPr>
          <w:rFonts w:ascii="Times New Roman" w:hAnsi="Times New Roman" w:cs="Times New Roman"/>
          <w:b/>
          <w:sz w:val="24"/>
          <w:szCs w:val="24"/>
        </w:rPr>
      </w:pPr>
    </w:p>
    <w:p w:rsidR="00C94D0E" w:rsidRPr="009A610A" w:rsidRDefault="00C94D0E" w:rsidP="00C94D0E">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5 rights of nursing delegation:</w:t>
      </w:r>
    </w:p>
    <w:p w:rsidR="00E40F73" w:rsidRPr="001544D2" w:rsidRDefault="00BD24C5"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Right task</w:t>
      </w:r>
    </w:p>
    <w:p w:rsidR="00E40F73" w:rsidRPr="001544D2" w:rsidRDefault="00BD24C5"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Under the right circumstances</w:t>
      </w:r>
    </w:p>
    <w:p w:rsidR="00E40F73" w:rsidRPr="001544D2" w:rsidRDefault="00BD24C5"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To the right person</w:t>
      </w:r>
    </w:p>
    <w:p w:rsidR="00E40F73" w:rsidRPr="001544D2" w:rsidRDefault="00BD24C5"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With the right direction and communication</w:t>
      </w:r>
    </w:p>
    <w:p w:rsidR="00C94D0E" w:rsidRPr="001544D2" w:rsidRDefault="00C94D0E"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Under the right supervision and evaluation</w:t>
      </w:r>
    </w:p>
    <w:p w:rsidR="00FE4790" w:rsidRPr="009A610A" w:rsidRDefault="00EA7872" w:rsidP="00C94D0E">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Changes to the GI system related to aging</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Mouth</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Loss of teeth</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Poor fitting dentures</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Diminished taste and sense of smell</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Dry oral mucosa</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Gingival retraction</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Fewer taste buds</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sense of smell</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Smaller volume of salvia</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Esophagus</w:t>
      </w:r>
    </w:p>
    <w:p w:rsidR="00E40F73" w:rsidRPr="001544D2" w:rsidRDefault="00BD24C5" w:rsidP="00EA7872">
      <w:pPr>
        <w:pStyle w:val="ListParagraph"/>
        <w:numPr>
          <w:ilvl w:val="1"/>
          <w:numId w:val="1"/>
        </w:numPr>
        <w:rPr>
          <w:rFonts w:ascii="Times New Roman" w:hAnsi="Times New Roman" w:cs="Times New Roman"/>
          <w:sz w:val="24"/>
          <w:szCs w:val="24"/>
        </w:rPr>
      </w:pPr>
      <w:proofErr w:type="spellStart"/>
      <w:r w:rsidRPr="001544D2">
        <w:rPr>
          <w:rFonts w:ascii="Times New Roman" w:hAnsi="Times New Roman" w:cs="Times New Roman"/>
          <w:sz w:val="24"/>
          <w:szCs w:val="24"/>
        </w:rPr>
        <w:t>Epigastric</w:t>
      </w:r>
      <w:proofErr w:type="spellEnd"/>
      <w:r w:rsidRPr="001544D2">
        <w:rPr>
          <w:rFonts w:ascii="Times New Roman" w:hAnsi="Times New Roman" w:cs="Times New Roman"/>
          <w:sz w:val="24"/>
          <w:szCs w:val="24"/>
        </w:rPr>
        <w:t xml:space="preserve"> distress</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Dysphagia</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Potential for </w:t>
      </w:r>
      <w:proofErr w:type="spellStart"/>
      <w:r w:rsidRPr="001544D2">
        <w:rPr>
          <w:rFonts w:ascii="Times New Roman" w:hAnsi="Times New Roman" w:cs="Times New Roman"/>
          <w:sz w:val="24"/>
          <w:szCs w:val="24"/>
        </w:rPr>
        <w:t>hiatal</w:t>
      </w:r>
      <w:proofErr w:type="spellEnd"/>
      <w:r w:rsidRPr="001544D2">
        <w:rPr>
          <w:rFonts w:ascii="Times New Roman" w:hAnsi="Times New Roman" w:cs="Times New Roman"/>
          <w:sz w:val="24"/>
          <w:szCs w:val="24"/>
        </w:rPr>
        <w:t xml:space="preserve"> hernia and aspiration</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Lower LES pressure</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motility</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Abdominal Wall</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More visible peristalsis, easier palpation of organs</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sensitivity to pain</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Thinner and less taut</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Small number of sensory receptors</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Stomach</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Food intolerances</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Signs of anemia</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sym w:font="Wingdings" w:char="00F2"/>
      </w:r>
      <w:r w:rsidRPr="001544D2">
        <w:rPr>
          <w:rFonts w:ascii="Times New Roman" w:hAnsi="Times New Roman" w:cs="Times New Roman"/>
          <w:sz w:val="24"/>
          <w:szCs w:val="24"/>
        </w:rPr>
        <w:t xml:space="preserve"> gastric emptying</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Atrophy of gastric mucosa</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blood flow</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Small Intestine</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Indigestion</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motility</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Fewer secretion of enzymes</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Liver</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lastRenderedPageBreak/>
        <w:t>Easier to palpate</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sym w:font="Wingdings" w:char="00F2"/>
      </w:r>
      <w:r w:rsidRPr="001544D2">
        <w:rPr>
          <w:rFonts w:ascii="Times New Roman" w:hAnsi="Times New Roman" w:cs="Times New Roman"/>
          <w:sz w:val="24"/>
          <w:szCs w:val="24"/>
        </w:rPr>
        <w:t xml:space="preserve"> drug and hormone metabolism</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Smaller size and position </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protein synthesis</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Large Intestine, Anus, Rectum</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Fecal incontinence</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Flatulence</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Constipation</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anal sphincter tone</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muscular tone</w:t>
      </w:r>
    </w:p>
    <w:p w:rsidR="00EA787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Less transit time</w:t>
      </w:r>
    </w:p>
    <w:p w:rsidR="00DF1DF0" w:rsidRPr="001544D2" w:rsidRDefault="00DF1DF0" w:rsidP="00EA787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Colon tends to more involved in Crohn’s disease rather than the SI in older people</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Pancreas</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Impaired fat absorption</w:t>
      </w:r>
    </w:p>
    <w:p w:rsidR="00E40F73" w:rsidRPr="001544D2" w:rsidRDefault="00BD24C5"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sym w:font="Wingdings" w:char="00F2"/>
      </w:r>
      <w:r w:rsidRPr="001544D2">
        <w:rPr>
          <w:rFonts w:ascii="Times New Roman" w:hAnsi="Times New Roman" w:cs="Times New Roman"/>
          <w:sz w:val="24"/>
          <w:szCs w:val="24"/>
        </w:rPr>
        <w:t xml:space="preserve"> glucose tolerance </w:t>
      </w:r>
    </w:p>
    <w:p w:rsidR="00EA7872" w:rsidRDefault="00EA7872" w:rsidP="00EA7872">
      <w:pPr>
        <w:pStyle w:val="ListParagraph"/>
        <w:numPr>
          <w:ilvl w:val="1"/>
          <w:numId w:val="1"/>
        </w:numPr>
        <w:rPr>
          <w:rFonts w:ascii="Times New Roman" w:hAnsi="Times New Roman" w:cs="Times New Roman"/>
          <w:sz w:val="24"/>
          <w:szCs w:val="24"/>
        </w:rPr>
      </w:pPr>
      <w:proofErr w:type="spellStart"/>
      <w:r w:rsidRPr="001544D2">
        <w:rPr>
          <w:rFonts w:ascii="Times New Roman" w:hAnsi="Times New Roman" w:cs="Times New Roman"/>
          <w:sz w:val="24"/>
          <w:szCs w:val="24"/>
        </w:rPr>
        <w:t>Pancreastic</w:t>
      </w:r>
      <w:proofErr w:type="spellEnd"/>
      <w:r w:rsidRPr="001544D2">
        <w:rPr>
          <w:rFonts w:ascii="Times New Roman" w:hAnsi="Times New Roman" w:cs="Times New Roman"/>
          <w:sz w:val="24"/>
          <w:szCs w:val="24"/>
        </w:rPr>
        <w:t xml:space="preserve"> ducts distended</w:t>
      </w:r>
    </w:p>
    <w:p w:rsidR="00EA7872" w:rsidRPr="009A610A" w:rsidRDefault="00EA7872" w:rsidP="00EA7872">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EGD</w:t>
      </w:r>
    </w:p>
    <w:p w:rsidR="00EA7872" w:rsidRPr="001544D2" w:rsidRDefault="00EA7872"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A type of endoscopy</w:t>
      </w:r>
    </w:p>
    <w:p w:rsidR="00EA7872"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May detect inflammations, ulcerations</w:t>
      </w:r>
      <w:r w:rsidR="004E695C" w:rsidRPr="001544D2">
        <w:rPr>
          <w:rFonts w:ascii="Times New Roman" w:hAnsi="Times New Roman" w:cs="Times New Roman"/>
          <w:sz w:val="24"/>
          <w:szCs w:val="24"/>
        </w:rPr>
        <w:t xml:space="preserve"> ( </w:t>
      </w:r>
      <w:proofErr w:type="spellStart"/>
      <w:r w:rsidR="004E695C" w:rsidRPr="001544D2">
        <w:rPr>
          <w:rFonts w:ascii="Times New Roman" w:hAnsi="Times New Roman" w:cs="Times New Roman"/>
          <w:sz w:val="24"/>
          <w:szCs w:val="24"/>
        </w:rPr>
        <w:t>Gerd</w:t>
      </w:r>
      <w:proofErr w:type="spellEnd"/>
      <w:r w:rsidR="004E695C" w:rsidRPr="001544D2">
        <w:rPr>
          <w:rFonts w:ascii="Times New Roman" w:hAnsi="Times New Roman" w:cs="Times New Roman"/>
          <w:sz w:val="24"/>
          <w:szCs w:val="24"/>
        </w:rPr>
        <w:t>)</w:t>
      </w:r>
      <w:r w:rsidRPr="001544D2">
        <w:rPr>
          <w:rFonts w:ascii="Times New Roman" w:hAnsi="Times New Roman" w:cs="Times New Roman"/>
          <w:sz w:val="24"/>
          <w:szCs w:val="24"/>
        </w:rPr>
        <w:t>, tumors</w:t>
      </w:r>
      <w:r w:rsidR="004E695C" w:rsidRPr="001544D2">
        <w:rPr>
          <w:rFonts w:ascii="Times New Roman" w:hAnsi="Times New Roman" w:cs="Times New Roman"/>
          <w:sz w:val="24"/>
          <w:szCs w:val="24"/>
        </w:rPr>
        <w:t xml:space="preserve"> (</w:t>
      </w:r>
      <w:proofErr w:type="spellStart"/>
      <w:r w:rsidR="004E695C" w:rsidRPr="001544D2">
        <w:rPr>
          <w:rFonts w:ascii="Times New Roman" w:hAnsi="Times New Roman" w:cs="Times New Roman"/>
          <w:sz w:val="24"/>
          <w:szCs w:val="24"/>
        </w:rPr>
        <w:t>Barretts</w:t>
      </w:r>
      <w:proofErr w:type="spellEnd"/>
      <w:r w:rsidR="004E695C" w:rsidRPr="001544D2">
        <w:rPr>
          <w:rFonts w:ascii="Times New Roman" w:hAnsi="Times New Roman" w:cs="Times New Roman"/>
          <w:sz w:val="24"/>
          <w:szCs w:val="24"/>
        </w:rPr>
        <w:t xml:space="preserve"> </w:t>
      </w:r>
      <w:proofErr w:type="spellStart"/>
      <w:r w:rsidR="004E695C" w:rsidRPr="001544D2">
        <w:rPr>
          <w:rFonts w:ascii="Times New Roman" w:hAnsi="Times New Roman" w:cs="Times New Roman"/>
          <w:sz w:val="24"/>
          <w:szCs w:val="24"/>
        </w:rPr>
        <w:t>esophagous</w:t>
      </w:r>
      <w:proofErr w:type="spellEnd"/>
      <w:r w:rsidR="004E695C" w:rsidRPr="001544D2">
        <w:rPr>
          <w:rFonts w:ascii="Times New Roman" w:hAnsi="Times New Roman" w:cs="Times New Roman"/>
          <w:sz w:val="24"/>
          <w:szCs w:val="24"/>
        </w:rPr>
        <w:t>)</w:t>
      </w:r>
      <w:r w:rsidRPr="001544D2">
        <w:rPr>
          <w:rFonts w:ascii="Times New Roman" w:hAnsi="Times New Roman" w:cs="Times New Roman"/>
          <w:sz w:val="24"/>
          <w:szCs w:val="24"/>
        </w:rPr>
        <w:t xml:space="preserve">, </w:t>
      </w:r>
      <w:proofErr w:type="spellStart"/>
      <w:r w:rsidRPr="001544D2">
        <w:rPr>
          <w:rFonts w:ascii="Times New Roman" w:hAnsi="Times New Roman" w:cs="Times New Roman"/>
          <w:sz w:val="24"/>
          <w:szCs w:val="24"/>
        </w:rPr>
        <w:t>varices</w:t>
      </w:r>
      <w:proofErr w:type="spellEnd"/>
      <w:r w:rsidR="004E695C" w:rsidRPr="001544D2">
        <w:rPr>
          <w:rFonts w:ascii="Times New Roman" w:hAnsi="Times New Roman" w:cs="Times New Roman"/>
          <w:sz w:val="24"/>
          <w:szCs w:val="24"/>
        </w:rPr>
        <w:t xml:space="preserve"> (liver cirrhosis)</w:t>
      </w:r>
      <w:r w:rsidRPr="001544D2">
        <w:rPr>
          <w:rFonts w:ascii="Times New Roman" w:hAnsi="Times New Roman" w:cs="Times New Roman"/>
          <w:sz w:val="24"/>
          <w:szCs w:val="24"/>
        </w:rPr>
        <w:t>, or Mallory-Weiss tears</w:t>
      </w:r>
      <w:r w:rsidR="004E695C" w:rsidRPr="001544D2">
        <w:rPr>
          <w:rFonts w:ascii="Times New Roman" w:hAnsi="Times New Roman" w:cs="Times New Roman"/>
          <w:sz w:val="24"/>
          <w:szCs w:val="24"/>
        </w:rPr>
        <w:t xml:space="preserve"> (vomiting coughing)</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Biopsies may be taken and </w:t>
      </w:r>
      <w:proofErr w:type="spellStart"/>
      <w:r w:rsidRPr="001544D2">
        <w:rPr>
          <w:rFonts w:ascii="Times New Roman" w:hAnsi="Times New Roman" w:cs="Times New Roman"/>
          <w:sz w:val="24"/>
          <w:szCs w:val="24"/>
        </w:rPr>
        <w:t>varices</w:t>
      </w:r>
      <w:proofErr w:type="spellEnd"/>
      <w:r w:rsidRPr="001544D2">
        <w:rPr>
          <w:rFonts w:ascii="Times New Roman" w:hAnsi="Times New Roman" w:cs="Times New Roman"/>
          <w:sz w:val="24"/>
          <w:szCs w:val="24"/>
        </w:rPr>
        <w:t xml:space="preserve"> can be treated with band ligation of </w:t>
      </w:r>
      <w:proofErr w:type="spellStart"/>
      <w:r w:rsidRPr="001544D2">
        <w:rPr>
          <w:rFonts w:ascii="Times New Roman" w:hAnsi="Times New Roman" w:cs="Times New Roman"/>
          <w:sz w:val="24"/>
          <w:szCs w:val="24"/>
        </w:rPr>
        <w:t>sclerotherapy</w:t>
      </w:r>
      <w:proofErr w:type="spellEnd"/>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Nurses should keep patient NPO for 8 hours before</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Make sure consent is signed</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Local anesthesia may be used</w:t>
      </w:r>
    </w:p>
    <w:p w:rsidR="004E695C" w:rsidRPr="001544D2" w:rsidRDefault="004E695C"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If anesthesia is used and the procedure is done outpatient, it might be best for the patient to have someone else drive him home, not to operate heavy machinery, and not to sign any legal documents</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Check for return of gag reflexes before giving any fluids post operative</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Check temperature every 5 </w:t>
      </w:r>
      <w:proofErr w:type="spellStart"/>
      <w:r w:rsidRPr="001544D2">
        <w:rPr>
          <w:rFonts w:ascii="Times New Roman" w:hAnsi="Times New Roman" w:cs="Times New Roman"/>
          <w:sz w:val="24"/>
          <w:szCs w:val="24"/>
        </w:rPr>
        <w:t>mins</w:t>
      </w:r>
      <w:proofErr w:type="spellEnd"/>
      <w:r w:rsidRPr="001544D2">
        <w:rPr>
          <w:rFonts w:ascii="Times New Roman" w:hAnsi="Times New Roman" w:cs="Times New Roman"/>
          <w:sz w:val="24"/>
          <w:szCs w:val="24"/>
        </w:rPr>
        <w:t xml:space="preserve">. This helps identify possible perforation </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This is the gold standard to identify upper GI problems </w:t>
      </w:r>
    </w:p>
    <w:p w:rsidR="00C94D0E" w:rsidRPr="001544D2" w:rsidRDefault="00C94D0E" w:rsidP="00EA787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Usually contraindicated if </w:t>
      </w:r>
      <w:proofErr w:type="spellStart"/>
      <w:r w:rsidRPr="001544D2">
        <w:rPr>
          <w:rFonts w:ascii="Times New Roman" w:hAnsi="Times New Roman" w:cs="Times New Roman"/>
          <w:sz w:val="24"/>
          <w:szCs w:val="24"/>
        </w:rPr>
        <w:t>diverticula</w:t>
      </w:r>
      <w:proofErr w:type="spellEnd"/>
      <w:r w:rsidRPr="001544D2">
        <w:rPr>
          <w:rFonts w:ascii="Times New Roman" w:hAnsi="Times New Roman" w:cs="Times New Roman"/>
          <w:sz w:val="24"/>
          <w:szCs w:val="24"/>
        </w:rPr>
        <w:t xml:space="preserve"> are suspected because of the risk for perforation </w:t>
      </w:r>
    </w:p>
    <w:p w:rsidR="00E40F73" w:rsidRPr="001544D2" w:rsidRDefault="00C94D0E" w:rsidP="004E695C">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An EGD might be used with GERD</w:t>
      </w:r>
      <w:r w:rsidR="004E695C" w:rsidRPr="001544D2">
        <w:rPr>
          <w:rFonts w:ascii="Times New Roman" w:hAnsi="Times New Roman" w:cs="Times New Roman"/>
          <w:sz w:val="24"/>
          <w:szCs w:val="24"/>
        </w:rPr>
        <w:t xml:space="preserve">; </w:t>
      </w:r>
      <w:r w:rsidR="00BD24C5" w:rsidRPr="001544D2">
        <w:rPr>
          <w:rFonts w:ascii="Times New Roman" w:hAnsi="Times New Roman" w:cs="Times New Roman"/>
          <w:sz w:val="24"/>
          <w:szCs w:val="24"/>
        </w:rPr>
        <w:t>Useful in assessing the LES competence and the degree of inflammation</w:t>
      </w:r>
      <w:r w:rsidR="004E695C" w:rsidRPr="001544D2">
        <w:rPr>
          <w:rFonts w:ascii="Times New Roman" w:hAnsi="Times New Roman" w:cs="Times New Roman"/>
          <w:sz w:val="24"/>
          <w:szCs w:val="24"/>
        </w:rPr>
        <w:t xml:space="preserve">; </w:t>
      </w:r>
      <w:r w:rsidR="00BD24C5" w:rsidRPr="001544D2">
        <w:rPr>
          <w:rFonts w:ascii="Times New Roman" w:hAnsi="Times New Roman" w:cs="Times New Roman"/>
          <w:sz w:val="24"/>
          <w:szCs w:val="24"/>
        </w:rPr>
        <w:t>Tissue may be obtained for biopsy to establish the diagnosis and rule out malignancy</w:t>
      </w:r>
    </w:p>
    <w:p w:rsidR="004E695C" w:rsidRPr="001544D2" w:rsidRDefault="004E695C" w:rsidP="004E695C">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Useful in esophageal cancer- endoscopy biopsy is needed to make definitive diagnosis</w:t>
      </w:r>
    </w:p>
    <w:p w:rsidR="004E695C" w:rsidRPr="001544D2" w:rsidRDefault="004E695C" w:rsidP="004E695C">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Endoscopy may be used to get information about the degrees of mucosal inflammation in  </w:t>
      </w:r>
      <w:proofErr w:type="spellStart"/>
      <w:r w:rsidRPr="001544D2">
        <w:rPr>
          <w:rFonts w:ascii="Times New Roman" w:hAnsi="Times New Roman" w:cs="Times New Roman"/>
          <w:sz w:val="24"/>
          <w:szCs w:val="24"/>
        </w:rPr>
        <w:t>hiatal</w:t>
      </w:r>
      <w:proofErr w:type="spellEnd"/>
      <w:r w:rsidRPr="001544D2">
        <w:rPr>
          <w:rFonts w:ascii="Times New Roman" w:hAnsi="Times New Roman" w:cs="Times New Roman"/>
          <w:sz w:val="24"/>
          <w:szCs w:val="24"/>
        </w:rPr>
        <w:t xml:space="preserve"> herniation </w:t>
      </w:r>
    </w:p>
    <w:p w:rsidR="00C94D0E" w:rsidRPr="001544D2" w:rsidRDefault="004E695C"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lastRenderedPageBreak/>
        <w:t>Monitor for signs of bleeding post procedure as a perforation might occur</w:t>
      </w:r>
    </w:p>
    <w:p w:rsidR="00287798" w:rsidRPr="001544D2" w:rsidRDefault="00287798" w:rsidP="00C94D0E">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Should know CBC (RBC and bleeding), Electrolytes </w:t>
      </w:r>
      <w:proofErr w:type="gramStart"/>
      <w:r w:rsidRPr="001544D2">
        <w:rPr>
          <w:rFonts w:ascii="Times New Roman" w:hAnsi="Times New Roman" w:cs="Times New Roman"/>
          <w:sz w:val="24"/>
          <w:szCs w:val="24"/>
        </w:rPr>
        <w:t>( general</w:t>
      </w:r>
      <w:proofErr w:type="gramEnd"/>
      <w:r w:rsidRPr="001544D2">
        <w:rPr>
          <w:rFonts w:ascii="Times New Roman" w:hAnsi="Times New Roman" w:cs="Times New Roman"/>
          <w:sz w:val="24"/>
          <w:szCs w:val="24"/>
        </w:rPr>
        <w:t xml:space="preserve"> indicators or health), Pt and PTT ( clotting), Liver function ( if dye is used, liver needed to break down, clotting factors would be important in case of hemorrhage). </w:t>
      </w:r>
    </w:p>
    <w:p w:rsidR="00287798" w:rsidRPr="009A610A" w:rsidRDefault="00287798" w:rsidP="00287798">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Colonoscopy</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Visualizes entire colon up to </w:t>
      </w:r>
      <w:proofErr w:type="spellStart"/>
      <w:r w:rsidRPr="001544D2">
        <w:rPr>
          <w:rFonts w:ascii="Times New Roman" w:hAnsi="Times New Roman" w:cs="Times New Roman"/>
          <w:sz w:val="24"/>
          <w:szCs w:val="24"/>
        </w:rPr>
        <w:t>ileocecal</w:t>
      </w:r>
      <w:proofErr w:type="spellEnd"/>
      <w:r w:rsidRPr="001544D2">
        <w:rPr>
          <w:rFonts w:ascii="Times New Roman" w:hAnsi="Times New Roman" w:cs="Times New Roman"/>
          <w:sz w:val="24"/>
          <w:szCs w:val="24"/>
        </w:rPr>
        <w:t xml:space="preserve"> valve with flexible scope.  </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Patient’s position is changed frequently</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Used to determine IBD (</w:t>
      </w:r>
      <w:proofErr w:type="spellStart"/>
      <w:r w:rsidRPr="001544D2">
        <w:rPr>
          <w:rFonts w:ascii="Times New Roman" w:hAnsi="Times New Roman" w:cs="Times New Roman"/>
          <w:sz w:val="24"/>
          <w:szCs w:val="24"/>
        </w:rPr>
        <w:t>Crohns</w:t>
      </w:r>
      <w:proofErr w:type="spellEnd"/>
      <w:r w:rsidRPr="001544D2">
        <w:rPr>
          <w:rFonts w:ascii="Times New Roman" w:hAnsi="Times New Roman" w:cs="Times New Roman"/>
          <w:sz w:val="24"/>
          <w:szCs w:val="24"/>
        </w:rPr>
        <w:t xml:space="preserve"> and Ulcerative Colitis), polyps( precancerous lesion), tumors, </w:t>
      </w:r>
      <w:proofErr w:type="spellStart"/>
      <w:r w:rsidRPr="001544D2">
        <w:rPr>
          <w:rFonts w:ascii="Times New Roman" w:hAnsi="Times New Roman" w:cs="Times New Roman"/>
          <w:sz w:val="24"/>
          <w:szCs w:val="24"/>
        </w:rPr>
        <w:t>diverticulosis</w:t>
      </w:r>
      <w:proofErr w:type="spellEnd"/>
      <w:r w:rsidR="00BD24C5" w:rsidRPr="001544D2">
        <w:rPr>
          <w:rFonts w:ascii="Times New Roman" w:hAnsi="Times New Roman" w:cs="Times New Roman"/>
          <w:sz w:val="24"/>
          <w:szCs w:val="24"/>
        </w:rPr>
        <w:t>( tube could puncture and cause perforation)</w:t>
      </w:r>
      <w:r w:rsidRPr="001544D2">
        <w:rPr>
          <w:rFonts w:ascii="Times New Roman" w:hAnsi="Times New Roman" w:cs="Times New Roman"/>
          <w:sz w:val="24"/>
          <w:szCs w:val="24"/>
        </w:rPr>
        <w:t>, and dilate strictures</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Allows for biopsy and removal of polyps </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Bowel prep is done before procedure (</w:t>
      </w:r>
      <w:proofErr w:type="spellStart"/>
      <w:r w:rsidRPr="001544D2">
        <w:rPr>
          <w:rFonts w:ascii="Times New Roman" w:hAnsi="Times New Roman" w:cs="Times New Roman"/>
          <w:sz w:val="24"/>
          <w:szCs w:val="24"/>
        </w:rPr>
        <w:t>Golytly</w:t>
      </w:r>
      <w:proofErr w:type="spellEnd"/>
      <w:r w:rsidRPr="001544D2">
        <w:rPr>
          <w:rFonts w:ascii="Times New Roman" w:hAnsi="Times New Roman" w:cs="Times New Roman"/>
          <w:sz w:val="24"/>
          <w:szCs w:val="24"/>
        </w:rPr>
        <w:t>)</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Sedation is given so should not patient to have someone else drive him home, not to operate heavy machinery, and not to sign any legal documents</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Observe for rectal bleeding and signs of perforation. Check </w:t>
      </w:r>
      <w:r w:rsidR="00BD24C5" w:rsidRPr="001544D2">
        <w:rPr>
          <w:rFonts w:ascii="Times New Roman" w:hAnsi="Times New Roman" w:cs="Times New Roman"/>
          <w:sz w:val="24"/>
          <w:szCs w:val="24"/>
        </w:rPr>
        <w:t>vital</w:t>
      </w:r>
      <w:r w:rsidRPr="001544D2">
        <w:rPr>
          <w:rFonts w:ascii="Times New Roman" w:hAnsi="Times New Roman" w:cs="Times New Roman"/>
          <w:sz w:val="24"/>
          <w:szCs w:val="24"/>
        </w:rPr>
        <w:t xml:space="preserve"> signs.  Look for malaise, abdominal distension</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Cramps might happen post procedure because of stimulation of peristalsis</w:t>
      </w:r>
    </w:p>
    <w:p w:rsidR="00287798" w:rsidRPr="001544D2" w:rsidRDefault="00287798"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Done every ten years after 50 in a patient with normal risk</w:t>
      </w:r>
    </w:p>
    <w:p w:rsidR="00BD24C5" w:rsidRPr="001544D2" w:rsidRDefault="00BD24C5" w:rsidP="00BD24C5">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Should know CBC (RBC and bleeding), Electrolytes (general indicators or health), Pt and PTT </w:t>
      </w:r>
      <w:proofErr w:type="gramStart"/>
      <w:r w:rsidRPr="001544D2">
        <w:rPr>
          <w:rFonts w:ascii="Times New Roman" w:hAnsi="Times New Roman" w:cs="Times New Roman"/>
          <w:sz w:val="24"/>
          <w:szCs w:val="24"/>
        </w:rPr>
        <w:t>( clotting</w:t>
      </w:r>
      <w:proofErr w:type="gramEnd"/>
      <w:r w:rsidRPr="001544D2">
        <w:rPr>
          <w:rFonts w:ascii="Times New Roman" w:hAnsi="Times New Roman" w:cs="Times New Roman"/>
          <w:sz w:val="24"/>
          <w:szCs w:val="24"/>
        </w:rPr>
        <w:t xml:space="preserve">), Liver function ( if dye is used, liver needed to break down, clotting factors would be important in case of hemorrhage). </w:t>
      </w:r>
    </w:p>
    <w:p w:rsidR="00BD24C5" w:rsidRPr="001544D2" w:rsidRDefault="00BD24C5" w:rsidP="00287798">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Pt should be NPO after midnight</w:t>
      </w: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Abdominal Assessment</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Inspection</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Symmetry</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Contour </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w:t>
      </w:r>
      <w:proofErr w:type="spellStart"/>
      <w:r w:rsidRPr="001544D2">
        <w:rPr>
          <w:rFonts w:ascii="Times New Roman" w:hAnsi="Times New Roman" w:cs="Times New Roman"/>
          <w:sz w:val="24"/>
          <w:szCs w:val="24"/>
        </w:rPr>
        <w:t>scaphoid</w:t>
      </w:r>
      <w:proofErr w:type="spellEnd"/>
      <w:r w:rsidRPr="001544D2">
        <w:rPr>
          <w:rFonts w:ascii="Times New Roman" w:hAnsi="Times New Roman" w:cs="Times New Roman"/>
          <w:sz w:val="24"/>
          <w:szCs w:val="24"/>
        </w:rPr>
        <w:t xml:space="preserve"> (concave)</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protuberant (convex)</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Assess patients for signs of over nutrition such as fat deposits or malnutrition such as muscle atrophy or visible peristalsis</w:t>
      </w:r>
      <w:r w:rsidR="00DF1DF0">
        <w:rPr>
          <w:rFonts w:ascii="Times New Roman" w:hAnsi="Times New Roman" w:cs="Times New Roman"/>
          <w:sz w:val="24"/>
          <w:szCs w:val="24"/>
        </w:rPr>
        <w:t xml:space="preserve"> ( malnutrition could indicate </w:t>
      </w:r>
      <w:proofErr w:type="spellStart"/>
      <w:r w:rsidR="00DF1DF0">
        <w:rPr>
          <w:rFonts w:ascii="Times New Roman" w:hAnsi="Times New Roman" w:cs="Times New Roman"/>
          <w:sz w:val="24"/>
          <w:szCs w:val="24"/>
        </w:rPr>
        <w:t>malabsorption</w:t>
      </w:r>
      <w:proofErr w:type="spellEnd"/>
      <w:r w:rsidR="00DF1DF0">
        <w:rPr>
          <w:rFonts w:ascii="Times New Roman" w:hAnsi="Times New Roman" w:cs="Times New Roman"/>
          <w:sz w:val="24"/>
          <w:szCs w:val="24"/>
        </w:rPr>
        <w:t xml:space="preserve"> possibly </w:t>
      </w:r>
      <w:proofErr w:type="spellStart"/>
      <w:r w:rsidR="00DF1DF0">
        <w:rPr>
          <w:rFonts w:ascii="Times New Roman" w:hAnsi="Times New Roman" w:cs="Times New Roman"/>
          <w:sz w:val="24"/>
          <w:szCs w:val="24"/>
        </w:rPr>
        <w:t>Crohns</w:t>
      </w:r>
      <w:proofErr w:type="spellEnd"/>
      <w:r w:rsidR="00DF1DF0">
        <w:rPr>
          <w:rFonts w:ascii="Times New Roman" w:hAnsi="Times New Roman" w:cs="Times New Roman"/>
          <w:sz w:val="24"/>
          <w:szCs w:val="24"/>
        </w:rPr>
        <w:t xml:space="preserve"> disease)</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Changes in pigmentation</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Cullen’s sign (a bluish color at the umbilicus – a sign of bleeding in the peritoneum </w:t>
      </w:r>
      <w:proofErr w:type="spellStart"/>
      <w:r w:rsidRPr="001544D2">
        <w:rPr>
          <w:rFonts w:ascii="Times New Roman" w:hAnsi="Times New Roman" w:cs="Times New Roman"/>
          <w:sz w:val="24"/>
          <w:szCs w:val="24"/>
        </w:rPr>
        <w:t>ie</w:t>
      </w:r>
      <w:proofErr w:type="spellEnd"/>
      <w:r w:rsidRPr="001544D2">
        <w:rPr>
          <w:rFonts w:ascii="Times New Roman" w:hAnsi="Times New Roman" w:cs="Times New Roman"/>
          <w:sz w:val="24"/>
          <w:szCs w:val="24"/>
        </w:rPr>
        <w:t xml:space="preserve"> pancreatitis)</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Turner’s sign (bruising on the flanks – indicating retroperitoneal bleeding, </w:t>
      </w:r>
      <w:proofErr w:type="spellStart"/>
      <w:r w:rsidRPr="001544D2">
        <w:rPr>
          <w:rFonts w:ascii="Times New Roman" w:hAnsi="Times New Roman" w:cs="Times New Roman"/>
          <w:sz w:val="24"/>
          <w:szCs w:val="24"/>
        </w:rPr>
        <w:t>i.e</w:t>
      </w:r>
      <w:proofErr w:type="spellEnd"/>
      <w:r w:rsidRPr="001544D2">
        <w:rPr>
          <w:rFonts w:ascii="Times New Roman" w:hAnsi="Times New Roman" w:cs="Times New Roman"/>
          <w:sz w:val="24"/>
          <w:szCs w:val="24"/>
        </w:rPr>
        <w:t>, pancreatitis)</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Jaundice indicates inability to clear bilirubin out of the body.  Comes from the breakdown of hemoglobin.  3 types of Jaundice include hemolytic, hepatocellular, and obstructive</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Scars</w:t>
      </w:r>
      <w:r w:rsidR="00CD3644" w:rsidRPr="001544D2">
        <w:rPr>
          <w:rFonts w:ascii="Times New Roman" w:hAnsi="Times New Roman" w:cs="Times New Roman"/>
          <w:sz w:val="24"/>
          <w:szCs w:val="24"/>
        </w:rPr>
        <w:t xml:space="preserve"> ( past surgeries)</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lastRenderedPageBreak/>
        <w:t xml:space="preserve"> </w:t>
      </w:r>
      <w:proofErr w:type="spellStart"/>
      <w:r w:rsidRPr="001544D2">
        <w:rPr>
          <w:rFonts w:ascii="Times New Roman" w:hAnsi="Times New Roman" w:cs="Times New Roman"/>
          <w:sz w:val="24"/>
          <w:szCs w:val="24"/>
        </w:rPr>
        <w:t>Striae</w:t>
      </w:r>
      <w:proofErr w:type="spellEnd"/>
      <w:r w:rsidRPr="001544D2">
        <w:rPr>
          <w:rFonts w:ascii="Times New Roman" w:hAnsi="Times New Roman" w:cs="Times New Roman"/>
          <w:sz w:val="24"/>
          <w:szCs w:val="24"/>
        </w:rPr>
        <w:t xml:space="preserve"> (stretch marks) – past weight changes, pregnancy, or Cushing’s disease</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Spider </w:t>
      </w:r>
      <w:proofErr w:type="spellStart"/>
      <w:r w:rsidRPr="001544D2">
        <w:rPr>
          <w:rFonts w:ascii="Times New Roman" w:hAnsi="Times New Roman" w:cs="Times New Roman"/>
          <w:sz w:val="24"/>
          <w:szCs w:val="24"/>
        </w:rPr>
        <w:t>angiomas</w:t>
      </w:r>
      <w:proofErr w:type="spellEnd"/>
      <w:r w:rsidRPr="001544D2">
        <w:rPr>
          <w:rFonts w:ascii="Times New Roman" w:hAnsi="Times New Roman" w:cs="Times New Roman"/>
          <w:sz w:val="24"/>
          <w:szCs w:val="24"/>
        </w:rPr>
        <w:t xml:space="preserve"> (spiderlike blood vessels that develop on the skin) liver disease</w:t>
      </w:r>
    </w:p>
    <w:p w:rsidR="00CD3644"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Peristaltic movement isn’t normally seen on the surface of the abdomen, can be a sign of intestinal obstruction</w:t>
      </w:r>
      <w:r w:rsidR="00CD3644" w:rsidRPr="001544D2">
        <w:rPr>
          <w:rFonts w:ascii="Times New Roman" w:hAnsi="Times New Roman" w:cs="Times New Roman"/>
          <w:sz w:val="24"/>
          <w:szCs w:val="24"/>
        </w:rPr>
        <w:t xml:space="preserve"> ( also old age)</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Inspect urine color- dark urine could indicate </w:t>
      </w:r>
      <w:proofErr w:type="spellStart"/>
      <w:r w:rsidRPr="001544D2">
        <w:rPr>
          <w:rFonts w:ascii="Times New Roman" w:hAnsi="Times New Roman" w:cs="Times New Roman"/>
          <w:sz w:val="24"/>
          <w:szCs w:val="24"/>
        </w:rPr>
        <w:t>hypovolemia</w:t>
      </w:r>
      <w:proofErr w:type="spellEnd"/>
      <w:r w:rsidRPr="001544D2">
        <w:rPr>
          <w:rFonts w:ascii="Times New Roman" w:hAnsi="Times New Roman" w:cs="Times New Roman"/>
          <w:sz w:val="24"/>
          <w:szCs w:val="24"/>
        </w:rPr>
        <w:t xml:space="preserve"> or excess </w:t>
      </w:r>
      <w:proofErr w:type="spellStart"/>
      <w:r w:rsidRPr="001544D2">
        <w:rPr>
          <w:rFonts w:ascii="Times New Roman" w:hAnsi="Times New Roman" w:cs="Times New Roman"/>
          <w:sz w:val="24"/>
          <w:szCs w:val="24"/>
        </w:rPr>
        <w:t>biliruibin</w:t>
      </w:r>
      <w:proofErr w:type="spellEnd"/>
      <w:r w:rsidRPr="001544D2">
        <w:rPr>
          <w:rFonts w:ascii="Times New Roman" w:hAnsi="Times New Roman" w:cs="Times New Roman"/>
          <w:sz w:val="24"/>
          <w:szCs w:val="24"/>
        </w:rPr>
        <w:t xml:space="preserve"> excreted in urine.  </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Pale colored stools could indicate lack of bilirubin in stools</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Auscultation</w:t>
      </w:r>
      <w:r w:rsidR="00CD3644" w:rsidRPr="001544D2">
        <w:rPr>
          <w:rFonts w:ascii="Times New Roman" w:hAnsi="Times New Roman" w:cs="Times New Roman"/>
          <w:sz w:val="24"/>
          <w:szCs w:val="24"/>
        </w:rPr>
        <w:t xml:space="preserve"> ( BEFORE PALPATION)</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Normal gut sounds are gurgling.(usually 5 to 35 per minute)</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w:t>
      </w:r>
      <w:proofErr w:type="spellStart"/>
      <w:r w:rsidRPr="001544D2">
        <w:rPr>
          <w:rFonts w:ascii="Times New Roman" w:hAnsi="Times New Roman" w:cs="Times New Roman"/>
          <w:sz w:val="24"/>
          <w:szCs w:val="24"/>
        </w:rPr>
        <w:t>borborygmi</w:t>
      </w:r>
      <w:proofErr w:type="spellEnd"/>
      <w:r w:rsidRPr="001544D2">
        <w:rPr>
          <w:rFonts w:ascii="Times New Roman" w:hAnsi="Times New Roman" w:cs="Times New Roman"/>
          <w:sz w:val="24"/>
          <w:szCs w:val="24"/>
        </w:rPr>
        <w:t xml:space="preserve"> – normal, loud, and easily audible sounds</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high-pitched – tinkling sounds are a sign of early intestinal obstruction</w:t>
      </w:r>
      <w:r w:rsidR="00DF1DF0">
        <w:rPr>
          <w:rFonts w:ascii="Times New Roman" w:hAnsi="Times New Roman" w:cs="Times New Roman"/>
          <w:sz w:val="24"/>
          <w:szCs w:val="24"/>
        </w:rPr>
        <w:t xml:space="preserve">, large bowel obstructions are very loud and high </w:t>
      </w:r>
      <w:proofErr w:type="spellStart"/>
      <w:r w:rsidR="00DF1DF0">
        <w:rPr>
          <w:rFonts w:ascii="Times New Roman" w:hAnsi="Times New Roman" w:cs="Times New Roman"/>
          <w:sz w:val="24"/>
          <w:szCs w:val="24"/>
        </w:rPr>
        <w:t>piched</w:t>
      </w:r>
      <w:proofErr w:type="spellEnd"/>
    </w:p>
    <w:p w:rsidR="00CD3644"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friction rub – high-pitched sound heard in association with respiration, rare, indicate inflammation of peritoneal surface of organ (listen for them</w:t>
      </w:r>
      <w:r w:rsidR="00CD3644" w:rsidRPr="001544D2">
        <w:rPr>
          <w:rFonts w:ascii="Times New Roman" w:hAnsi="Times New Roman" w:cs="Times New Roman"/>
          <w:sz w:val="24"/>
          <w:szCs w:val="24"/>
        </w:rPr>
        <w:t xml:space="preserve">  over the liver and spleen)</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aortic bruits – heard in the </w:t>
      </w:r>
      <w:proofErr w:type="spellStart"/>
      <w:r w:rsidRPr="001544D2">
        <w:rPr>
          <w:rFonts w:ascii="Times New Roman" w:hAnsi="Times New Roman" w:cs="Times New Roman"/>
          <w:sz w:val="24"/>
          <w:szCs w:val="24"/>
        </w:rPr>
        <w:t>epigastrium</w:t>
      </w:r>
      <w:proofErr w:type="spellEnd"/>
      <w:r w:rsidRPr="001544D2">
        <w:rPr>
          <w:rFonts w:ascii="Times New Roman" w:hAnsi="Times New Roman" w:cs="Times New Roman"/>
          <w:sz w:val="24"/>
          <w:szCs w:val="24"/>
        </w:rPr>
        <w:t xml:space="preserve"> (sign of abdominal aortic aneurysm)</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renal artery bruits – heard in each upper quadrant (may be a sign of renal artery stenosis – a treatable cause of HTN)</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iliac/femoral bruits – lower quadrants (peripheral atherosclerosis)</w:t>
      </w:r>
    </w:p>
    <w:p w:rsidR="00CD3644"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w:t>
      </w:r>
      <w:proofErr w:type="gramStart"/>
      <w:r w:rsidRPr="001544D2">
        <w:rPr>
          <w:rFonts w:ascii="Times New Roman" w:hAnsi="Times New Roman" w:cs="Times New Roman"/>
          <w:sz w:val="24"/>
          <w:szCs w:val="24"/>
        </w:rPr>
        <w:t>venous</w:t>
      </w:r>
      <w:proofErr w:type="gramEnd"/>
      <w:r w:rsidRPr="001544D2">
        <w:rPr>
          <w:rFonts w:ascii="Times New Roman" w:hAnsi="Times New Roman" w:cs="Times New Roman"/>
          <w:sz w:val="24"/>
          <w:szCs w:val="24"/>
        </w:rPr>
        <w:t xml:space="preserve"> hum – soft, low-pitched, continuous sound heard in the </w:t>
      </w:r>
      <w:proofErr w:type="spellStart"/>
      <w:r w:rsidRPr="001544D2">
        <w:rPr>
          <w:rFonts w:ascii="Times New Roman" w:hAnsi="Times New Roman" w:cs="Times New Roman"/>
          <w:sz w:val="24"/>
          <w:szCs w:val="24"/>
        </w:rPr>
        <w:t>epigastric</w:t>
      </w:r>
      <w:proofErr w:type="spellEnd"/>
      <w:r w:rsidRPr="001544D2">
        <w:rPr>
          <w:rFonts w:ascii="Times New Roman" w:hAnsi="Times New Roman" w:cs="Times New Roman"/>
          <w:sz w:val="24"/>
          <w:szCs w:val="24"/>
        </w:rPr>
        <w:t xml:space="preserve"> region and around the umbilicus (occurs with increased collateral </w:t>
      </w:r>
      <w:r w:rsidR="00CD3644" w:rsidRPr="001544D2">
        <w:rPr>
          <w:rFonts w:ascii="Times New Roman" w:hAnsi="Times New Roman" w:cs="Times New Roman"/>
          <w:sz w:val="24"/>
          <w:szCs w:val="24"/>
        </w:rPr>
        <w:t xml:space="preserve"> circulation between the portal and systemic venous systems.</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Listen for </w:t>
      </w:r>
      <w:proofErr w:type="spellStart"/>
      <w:r w:rsidRPr="001544D2">
        <w:rPr>
          <w:rFonts w:ascii="Times New Roman" w:hAnsi="Times New Roman" w:cs="Times New Roman"/>
          <w:sz w:val="24"/>
          <w:szCs w:val="24"/>
        </w:rPr>
        <w:t>dimishied</w:t>
      </w:r>
      <w:proofErr w:type="spellEnd"/>
      <w:r w:rsidRPr="001544D2">
        <w:rPr>
          <w:rFonts w:ascii="Times New Roman" w:hAnsi="Times New Roman" w:cs="Times New Roman"/>
          <w:sz w:val="24"/>
          <w:szCs w:val="24"/>
        </w:rPr>
        <w:t xml:space="preserve"> lung sounds as many abdominal problems can lead to collapsed lungs, pneumonia, etc</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Percussion</w:t>
      </w:r>
    </w:p>
    <w:p w:rsidR="00C9303A" w:rsidRPr="001544D2" w:rsidRDefault="00FB5D08" w:rsidP="00CD3644">
      <w:pPr>
        <w:pStyle w:val="ListParagraph"/>
        <w:numPr>
          <w:ilvl w:val="1"/>
          <w:numId w:val="1"/>
        </w:numPr>
        <w:rPr>
          <w:rFonts w:ascii="Times New Roman" w:hAnsi="Times New Roman" w:cs="Times New Roman"/>
          <w:sz w:val="24"/>
          <w:szCs w:val="24"/>
        </w:rPr>
      </w:pPr>
      <w:proofErr w:type="spellStart"/>
      <w:r w:rsidRPr="001544D2">
        <w:rPr>
          <w:rFonts w:ascii="Times New Roman" w:hAnsi="Times New Roman" w:cs="Times New Roman"/>
          <w:sz w:val="24"/>
          <w:szCs w:val="24"/>
          <w:u w:val="single"/>
        </w:rPr>
        <w:t>Tympany</w:t>
      </w:r>
      <w:proofErr w:type="spellEnd"/>
      <w:r w:rsidRPr="001544D2">
        <w:rPr>
          <w:rFonts w:ascii="Times New Roman" w:hAnsi="Times New Roman" w:cs="Times New Roman"/>
          <w:sz w:val="24"/>
          <w:szCs w:val="24"/>
          <w:u w:val="single"/>
        </w:rPr>
        <w:t xml:space="preserve"> </w:t>
      </w:r>
      <w:r w:rsidRPr="001544D2">
        <w:rPr>
          <w:rFonts w:ascii="Times New Roman" w:hAnsi="Times New Roman" w:cs="Times New Roman"/>
          <w:sz w:val="24"/>
          <w:szCs w:val="24"/>
        </w:rPr>
        <w:t>– present in most of the abdomen caused by air in the gut (a higher pitch than the lungs)</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Resonance</w:t>
      </w:r>
      <w:r w:rsidRPr="001544D2">
        <w:rPr>
          <w:rFonts w:ascii="Times New Roman" w:hAnsi="Times New Roman" w:cs="Times New Roman"/>
          <w:sz w:val="24"/>
          <w:szCs w:val="24"/>
        </w:rPr>
        <w:t xml:space="preserve"> -  lower-pitched and hollow sound (found in normal lungs) </w:t>
      </w:r>
    </w:p>
    <w:p w:rsidR="00CD3644"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Dullness</w:t>
      </w:r>
      <w:r w:rsidRPr="001544D2">
        <w:rPr>
          <w:rFonts w:ascii="Times New Roman" w:hAnsi="Times New Roman" w:cs="Times New Roman"/>
          <w:sz w:val="24"/>
          <w:szCs w:val="24"/>
        </w:rPr>
        <w:t xml:space="preserve"> - a flat sound without echoes; liver, spleen, and fluid in the peritoneum (ascites) give a dull note </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Palpation</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 xml:space="preserve">Light palpation </w:t>
      </w:r>
      <w:r w:rsidRPr="001544D2">
        <w:rPr>
          <w:rFonts w:ascii="Times New Roman" w:hAnsi="Times New Roman" w:cs="Times New Roman"/>
          <w:sz w:val="24"/>
          <w:szCs w:val="24"/>
        </w:rPr>
        <w:t>– depress the abdominal wall no more than 1cm</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look for areas of tenderness</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 most sensitive indicators of tenderness are </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your patient’s facial expression</w:t>
      </w:r>
    </w:p>
    <w:p w:rsidR="00C9303A" w:rsidRPr="001544D2" w:rsidRDefault="00FB5D08"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u w:val="single"/>
        </w:rPr>
        <w:t xml:space="preserve">Deep palpation </w:t>
      </w:r>
      <w:r w:rsidRPr="001544D2">
        <w:rPr>
          <w:rFonts w:ascii="Times New Roman" w:hAnsi="Times New Roman" w:cs="Times New Roman"/>
          <w:sz w:val="24"/>
          <w:szCs w:val="24"/>
        </w:rPr>
        <w:t xml:space="preserve">-  depressing 3.8 to 5 cm  - to identify abdominal masses or areas of </w:t>
      </w:r>
    </w:p>
    <w:p w:rsidR="00CD3644" w:rsidRPr="001544D2" w:rsidRDefault="00CD3644"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      deep tenderness</w:t>
      </w:r>
    </w:p>
    <w:p w:rsidR="00CD3644"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Enlarged liver or spleen could indicate acute hepatitis</w:t>
      </w:r>
    </w:p>
    <w:p w:rsidR="001544D2" w:rsidRPr="001544D2" w:rsidRDefault="001544D2" w:rsidP="00CD3644">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lastRenderedPageBreak/>
        <w:t xml:space="preserve">Look for tender abdomen with right upper quadrant guarding called Murphy’s sign.  Indicative of acute </w:t>
      </w:r>
      <w:proofErr w:type="spellStart"/>
      <w:r w:rsidRPr="001544D2">
        <w:rPr>
          <w:rFonts w:ascii="Times New Roman" w:hAnsi="Times New Roman" w:cs="Times New Roman"/>
          <w:sz w:val="24"/>
          <w:szCs w:val="24"/>
        </w:rPr>
        <w:t>cholecystitis</w:t>
      </w:r>
      <w:proofErr w:type="spellEnd"/>
    </w:p>
    <w:p w:rsidR="001544D2" w:rsidRDefault="001544D2" w:rsidP="001544D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Look for urinary retention a complication of many procedure and medication.</w:t>
      </w:r>
    </w:p>
    <w:p w:rsidR="001544D2" w:rsidRPr="00DF1DF0" w:rsidRDefault="001544D2" w:rsidP="001544D2">
      <w:pPr>
        <w:pStyle w:val="ListParagraph"/>
        <w:numPr>
          <w:ilvl w:val="1"/>
          <w:numId w:val="1"/>
        </w:numPr>
        <w:rPr>
          <w:rFonts w:ascii="Times New Roman" w:hAnsi="Times New Roman" w:cs="Times New Roman"/>
          <w:sz w:val="24"/>
          <w:szCs w:val="24"/>
        </w:rPr>
      </w:pPr>
      <w:r w:rsidRPr="001544D2">
        <w:rPr>
          <w:rFonts w:ascii="Times New Roman" w:hAnsi="Times New Roman" w:cs="Times New Roman"/>
          <w:sz w:val="24"/>
          <w:szCs w:val="24"/>
        </w:rPr>
        <w:t xml:space="preserve">Always assess for signs of shock which include tachycardia, hypotension, </w:t>
      </w:r>
      <w:r w:rsidRPr="001544D2">
        <w:rPr>
          <w:rFonts w:ascii="Times New Roman" w:eastAsia="Times New Roman" w:hAnsi="Times New Roman" w:cs="Times New Roman"/>
          <w:sz w:val="24"/>
          <w:szCs w:val="24"/>
        </w:rPr>
        <w:t xml:space="preserve">Feeling weak or </w:t>
      </w:r>
      <w:hyperlink r:id="rId8" w:history="1">
        <w:proofErr w:type="spellStart"/>
        <w:r w:rsidRPr="001544D2">
          <w:rPr>
            <w:rFonts w:ascii="Times New Roman" w:eastAsia="Times New Roman" w:hAnsi="Times New Roman" w:cs="Times New Roman"/>
            <w:color w:val="0000FF"/>
            <w:sz w:val="24"/>
            <w:szCs w:val="24"/>
            <w:u w:val="single"/>
          </w:rPr>
          <w:t>nauseous</w:t>
        </w:r>
      </w:hyperlink>
      <w:r w:rsidRPr="001544D2">
        <w:rPr>
          <w:rFonts w:ascii="Times New Roman" w:eastAsia="Times New Roman" w:hAnsi="Times New Roman" w:cs="Times New Roman"/>
          <w:sz w:val="24"/>
          <w:szCs w:val="24"/>
        </w:rPr>
        <w:t>m</w:t>
      </w:r>
      <w:proofErr w:type="spellEnd"/>
      <w:r w:rsidRPr="001544D2">
        <w:rPr>
          <w:rFonts w:ascii="Times New Roman" w:eastAsia="Times New Roman" w:hAnsi="Times New Roman" w:cs="Times New Roman"/>
          <w:sz w:val="24"/>
          <w:szCs w:val="24"/>
        </w:rPr>
        <w:t xml:space="preserve">, </w:t>
      </w:r>
      <w:hyperlink r:id="rId9" w:history="1">
        <w:r w:rsidRPr="001544D2">
          <w:rPr>
            <w:rFonts w:ascii="Times New Roman" w:eastAsia="Times New Roman" w:hAnsi="Times New Roman" w:cs="Times New Roman"/>
            <w:color w:val="0000FF"/>
            <w:sz w:val="24"/>
            <w:szCs w:val="24"/>
            <w:u w:val="single"/>
          </w:rPr>
          <w:t>Chest pain</w:t>
        </w:r>
      </w:hyperlink>
      <w:r w:rsidRPr="001544D2">
        <w:rPr>
          <w:rFonts w:ascii="Times New Roman" w:eastAsia="Times New Roman" w:hAnsi="Times New Roman" w:cs="Times New Roman"/>
          <w:sz w:val="24"/>
          <w:szCs w:val="24"/>
        </w:rPr>
        <w:t xml:space="preserve">, Fast but weak pulse, </w:t>
      </w:r>
      <w:hyperlink r:id="rId10" w:history="1">
        <w:r w:rsidRPr="001544D2">
          <w:rPr>
            <w:rFonts w:ascii="Times New Roman" w:eastAsia="Times New Roman" w:hAnsi="Times New Roman" w:cs="Times New Roman"/>
            <w:color w:val="0000FF"/>
            <w:sz w:val="24"/>
            <w:szCs w:val="24"/>
            <w:u w:val="single"/>
          </w:rPr>
          <w:t>Profuse sweating</w:t>
        </w:r>
      </w:hyperlink>
      <w:r w:rsidRPr="001544D2">
        <w:rPr>
          <w:rFonts w:ascii="Times New Roman" w:eastAsia="Times New Roman" w:hAnsi="Times New Roman" w:cs="Times New Roman"/>
          <w:sz w:val="24"/>
          <w:szCs w:val="24"/>
        </w:rPr>
        <w:t xml:space="preserve">, </w:t>
      </w:r>
      <w:hyperlink r:id="rId11" w:history="1">
        <w:r w:rsidRPr="001544D2">
          <w:rPr>
            <w:rFonts w:ascii="Times New Roman" w:eastAsia="Times New Roman" w:hAnsi="Times New Roman" w:cs="Times New Roman"/>
            <w:color w:val="0000FF"/>
            <w:sz w:val="24"/>
            <w:szCs w:val="24"/>
            <w:u w:val="single"/>
          </w:rPr>
          <w:t>Dizziness</w:t>
        </w:r>
      </w:hyperlink>
      <w:r w:rsidRPr="001544D2">
        <w:rPr>
          <w:rFonts w:ascii="Times New Roman" w:eastAsia="Times New Roman" w:hAnsi="Times New Roman" w:cs="Times New Roman"/>
          <w:sz w:val="24"/>
          <w:szCs w:val="24"/>
        </w:rPr>
        <w:t>, faintness or light-headedness, Moist, clammy skin, Unconsciousness, Rapid, shallow breathing, Feeling anxious, agitated or confused, Blue lips and fingernails, also thirst</w:t>
      </w:r>
    </w:p>
    <w:p w:rsidR="00DF1DF0" w:rsidRPr="00DF1DF0" w:rsidRDefault="00DF1DF0" w:rsidP="001544D2">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sz w:val="24"/>
          <w:szCs w:val="24"/>
        </w:rPr>
        <w:t>Bleeding in stool is an early sign of colon cancer</w:t>
      </w:r>
    </w:p>
    <w:p w:rsidR="00DF1DF0" w:rsidRPr="00DF1DF0" w:rsidRDefault="00DF1DF0" w:rsidP="001544D2">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sz w:val="24"/>
          <w:szCs w:val="24"/>
        </w:rPr>
        <w:t xml:space="preserve">Always monitor and report any drainage or </w:t>
      </w:r>
      <w:proofErr w:type="spellStart"/>
      <w:r>
        <w:rPr>
          <w:rFonts w:ascii="Times New Roman" w:eastAsia="Times New Roman" w:hAnsi="Times New Roman" w:cs="Times New Roman"/>
          <w:sz w:val="24"/>
          <w:szCs w:val="24"/>
        </w:rPr>
        <w:t>ordor</w:t>
      </w:r>
      <w:proofErr w:type="spellEnd"/>
      <w:r>
        <w:rPr>
          <w:rFonts w:ascii="Times New Roman" w:eastAsia="Times New Roman" w:hAnsi="Times New Roman" w:cs="Times New Roman"/>
          <w:sz w:val="24"/>
          <w:szCs w:val="24"/>
        </w:rPr>
        <w:t xml:space="preserve"> from a wound</w:t>
      </w:r>
    </w:p>
    <w:p w:rsidR="00DF1DF0" w:rsidRPr="00DF1DF0" w:rsidRDefault="00DF1DF0" w:rsidP="001544D2">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sz w:val="24"/>
          <w:szCs w:val="24"/>
        </w:rPr>
        <w:t>Assess diarrhea, constipation, and flatus</w:t>
      </w:r>
    </w:p>
    <w:p w:rsidR="00DF1DF0" w:rsidRDefault="00DF1DF0" w:rsidP="00DF1D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Fistulas might happen as a sign of Crohn’s disease </w:t>
      </w:r>
    </w:p>
    <w:p w:rsidR="00DF1DF0" w:rsidRPr="001544D2" w:rsidRDefault="00DF1DF0" w:rsidP="00DF1D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Paleness could be a sign of anemia</w:t>
      </w:r>
    </w:p>
    <w:p w:rsidR="00DF1DF0" w:rsidRPr="001544D2" w:rsidRDefault="00DF1DF0" w:rsidP="001544D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RLQ pain with rebound tenderness at </w:t>
      </w:r>
      <w:proofErr w:type="spellStart"/>
      <w:r>
        <w:rPr>
          <w:rFonts w:ascii="Times New Roman" w:hAnsi="Times New Roman" w:cs="Times New Roman"/>
          <w:sz w:val="24"/>
          <w:szCs w:val="24"/>
        </w:rPr>
        <w:t>Mcburney’s</w:t>
      </w:r>
      <w:proofErr w:type="spellEnd"/>
      <w:r>
        <w:rPr>
          <w:rFonts w:ascii="Times New Roman" w:hAnsi="Times New Roman" w:cs="Times New Roman"/>
          <w:sz w:val="24"/>
          <w:szCs w:val="24"/>
        </w:rPr>
        <w:t xml:space="preserve"> point could indicate appendicitis</w:t>
      </w:r>
    </w:p>
    <w:p w:rsidR="00CD3644" w:rsidRPr="001544D2" w:rsidRDefault="00CD3644" w:rsidP="00CD3644">
      <w:pPr>
        <w:pStyle w:val="ListParagraph"/>
        <w:numPr>
          <w:ilvl w:val="0"/>
          <w:numId w:val="1"/>
        </w:numPr>
        <w:rPr>
          <w:rFonts w:ascii="Times New Roman" w:hAnsi="Times New Roman" w:cs="Times New Roman"/>
          <w:sz w:val="24"/>
          <w:szCs w:val="24"/>
          <w:highlight w:val="yellow"/>
        </w:rPr>
      </w:pPr>
      <w:r w:rsidRPr="001544D2">
        <w:rPr>
          <w:rFonts w:ascii="Times New Roman" w:hAnsi="Times New Roman" w:cs="Times New Roman"/>
          <w:sz w:val="24"/>
          <w:szCs w:val="24"/>
          <w:highlight w:val="yellow"/>
        </w:rPr>
        <w:t>PEG tube</w:t>
      </w:r>
    </w:p>
    <w:p w:rsidR="00CD3644" w:rsidRPr="001544D2" w:rsidRDefault="00CD3644" w:rsidP="00CD3644">
      <w:pPr>
        <w:pStyle w:val="ListParagraph"/>
        <w:numPr>
          <w:ilvl w:val="0"/>
          <w:numId w:val="1"/>
        </w:numPr>
        <w:rPr>
          <w:rFonts w:ascii="Times New Roman" w:hAnsi="Times New Roman" w:cs="Times New Roman"/>
          <w:sz w:val="24"/>
          <w:szCs w:val="24"/>
          <w:highlight w:val="yellow"/>
        </w:rPr>
      </w:pPr>
      <w:r w:rsidRPr="001544D2">
        <w:rPr>
          <w:rFonts w:ascii="Times New Roman" w:hAnsi="Times New Roman" w:cs="Times New Roman"/>
          <w:sz w:val="24"/>
          <w:szCs w:val="24"/>
          <w:highlight w:val="yellow"/>
        </w:rPr>
        <w:t>Gastric feeding</w:t>
      </w:r>
    </w:p>
    <w:p w:rsidR="00CD3644" w:rsidRPr="00DF1DF0" w:rsidRDefault="00CD3644" w:rsidP="00CD3644">
      <w:pPr>
        <w:pStyle w:val="ListParagraph"/>
        <w:numPr>
          <w:ilvl w:val="0"/>
          <w:numId w:val="1"/>
        </w:numPr>
        <w:rPr>
          <w:rFonts w:ascii="Times New Roman" w:hAnsi="Times New Roman" w:cs="Times New Roman"/>
          <w:sz w:val="24"/>
          <w:szCs w:val="24"/>
          <w:highlight w:val="yellow"/>
        </w:rPr>
      </w:pPr>
      <w:r w:rsidRPr="00DF1DF0">
        <w:rPr>
          <w:rFonts w:ascii="Times New Roman" w:hAnsi="Times New Roman" w:cs="Times New Roman"/>
          <w:sz w:val="24"/>
          <w:szCs w:val="24"/>
          <w:highlight w:val="yellow"/>
        </w:rPr>
        <w:t>Gastric bypass surgery</w:t>
      </w:r>
    </w:p>
    <w:p w:rsidR="00CD3644" w:rsidRPr="00B33BC5" w:rsidRDefault="00CD3644" w:rsidP="00CD3644">
      <w:pPr>
        <w:pStyle w:val="ListParagraph"/>
        <w:numPr>
          <w:ilvl w:val="0"/>
          <w:numId w:val="1"/>
        </w:numPr>
        <w:rPr>
          <w:rFonts w:ascii="Times New Roman" w:hAnsi="Times New Roman" w:cs="Times New Roman"/>
          <w:sz w:val="24"/>
          <w:szCs w:val="24"/>
          <w:highlight w:val="yellow"/>
        </w:rPr>
      </w:pPr>
      <w:r w:rsidRPr="00B33BC5">
        <w:rPr>
          <w:rFonts w:ascii="Times New Roman" w:hAnsi="Times New Roman" w:cs="Times New Roman"/>
          <w:sz w:val="24"/>
          <w:szCs w:val="24"/>
          <w:highlight w:val="yellow"/>
        </w:rPr>
        <w:t xml:space="preserve">Esophageal obstruction </w:t>
      </w: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Achalasia</w:t>
      </w:r>
    </w:p>
    <w:p w:rsidR="00DF1DF0" w:rsidRPr="008C01C3" w:rsidRDefault="00DF1DF0" w:rsidP="00DF1DF0">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Is a esophageal disease</w:t>
      </w:r>
    </w:p>
    <w:p w:rsidR="00DF1DF0" w:rsidRPr="008C01C3" w:rsidRDefault="00DF1DF0" w:rsidP="00DF1DF0">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Difficulty swallowing </w:t>
      </w:r>
      <w:r w:rsidR="00B33BC5" w:rsidRPr="008C01C3">
        <w:rPr>
          <w:rFonts w:ascii="Times New Roman" w:hAnsi="Times New Roman" w:cs="Times New Roman"/>
          <w:sz w:val="24"/>
          <w:szCs w:val="24"/>
        </w:rPr>
        <w:t>could</w:t>
      </w:r>
      <w:r w:rsidRPr="008C01C3">
        <w:rPr>
          <w:rFonts w:ascii="Times New Roman" w:hAnsi="Times New Roman" w:cs="Times New Roman"/>
          <w:sz w:val="24"/>
          <w:szCs w:val="24"/>
        </w:rPr>
        <w:t xml:space="preserve"> be the first sign of a mechanical ob</w:t>
      </w:r>
      <w:r w:rsidR="00B33BC5" w:rsidRPr="008C01C3">
        <w:rPr>
          <w:rFonts w:ascii="Times New Roman" w:hAnsi="Times New Roman" w:cs="Times New Roman"/>
          <w:sz w:val="24"/>
          <w:szCs w:val="24"/>
        </w:rPr>
        <w:t>struction of the esophagus from</w:t>
      </w:r>
      <w:r w:rsidRPr="008C01C3">
        <w:rPr>
          <w:rFonts w:ascii="Times New Roman" w:hAnsi="Times New Roman" w:cs="Times New Roman"/>
          <w:sz w:val="24"/>
          <w:szCs w:val="24"/>
        </w:rPr>
        <w:t xml:space="preserve"> tu</w:t>
      </w:r>
      <w:r w:rsidR="00B33BC5" w:rsidRPr="008C01C3">
        <w:rPr>
          <w:rFonts w:ascii="Times New Roman" w:hAnsi="Times New Roman" w:cs="Times New Roman"/>
          <w:sz w:val="24"/>
          <w:szCs w:val="24"/>
        </w:rPr>
        <w:t>mor</w:t>
      </w:r>
    </w:p>
    <w:p w:rsidR="00B33BC5" w:rsidRPr="008C01C3" w:rsidRDefault="00B33BC5" w:rsidP="00DF1DF0">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Impaired mobility of the lower 2/3 of the esophagus</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The LES </w:t>
      </w:r>
      <w:proofErr w:type="gramStart"/>
      <w:r w:rsidRPr="008C01C3">
        <w:rPr>
          <w:rFonts w:ascii="Times New Roman" w:hAnsi="Times New Roman" w:cs="Times New Roman"/>
          <w:sz w:val="24"/>
          <w:szCs w:val="24"/>
        </w:rPr>
        <w:t>( not</w:t>
      </w:r>
      <w:proofErr w:type="gramEnd"/>
      <w:r w:rsidRPr="008C01C3">
        <w:rPr>
          <w:rFonts w:ascii="Times New Roman" w:hAnsi="Times New Roman" w:cs="Times New Roman"/>
          <w:sz w:val="24"/>
          <w:szCs w:val="24"/>
        </w:rPr>
        <w:t xml:space="preserve"> an anatomical </w:t>
      </w:r>
      <w:proofErr w:type="spellStart"/>
      <w:r w:rsidRPr="008C01C3">
        <w:rPr>
          <w:rFonts w:ascii="Times New Roman" w:hAnsi="Times New Roman" w:cs="Times New Roman"/>
          <w:sz w:val="24"/>
          <w:szCs w:val="24"/>
        </w:rPr>
        <w:t>synphxtier</w:t>
      </w:r>
      <w:proofErr w:type="spellEnd"/>
      <w:r w:rsidRPr="008C01C3">
        <w:rPr>
          <w:rFonts w:ascii="Times New Roman" w:hAnsi="Times New Roman" w:cs="Times New Roman"/>
          <w:sz w:val="24"/>
          <w:szCs w:val="24"/>
        </w:rPr>
        <w:t xml:space="preserve">) is too tight. </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Treatment include HOB elevated, dilating the LED </w:t>
      </w:r>
    </w:p>
    <w:p w:rsidR="00B33BC5" w:rsidRPr="008C01C3" w:rsidRDefault="00FB5D08"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Viagra (the blue pill) has been used to open the LES (nitric oxide relaxes the sphincter) –</w:t>
      </w:r>
      <w:r w:rsidR="00B33BC5" w:rsidRPr="008C01C3">
        <w:rPr>
          <w:rFonts w:ascii="Times New Roman" w:hAnsi="Times New Roman" w:cs="Times New Roman"/>
          <w:sz w:val="24"/>
          <w:szCs w:val="24"/>
        </w:rPr>
        <w:t xml:space="preserve"> Viagra “boosts” nitric oxide </w:t>
      </w:r>
    </w:p>
    <w:p w:rsidR="00C9303A" w:rsidRPr="008C01C3" w:rsidRDefault="00FB5D08"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Dilating the LES</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    (Esophageal dilation)</w:t>
      </w:r>
    </w:p>
    <w:p w:rsidR="00C9303A" w:rsidRPr="008C01C3" w:rsidRDefault="00FB5D08"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Enlarging the LES</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   (</w:t>
      </w:r>
      <w:proofErr w:type="spellStart"/>
      <w:r w:rsidRPr="008C01C3">
        <w:rPr>
          <w:rFonts w:ascii="Times New Roman" w:hAnsi="Times New Roman" w:cs="Times New Roman"/>
          <w:sz w:val="24"/>
          <w:szCs w:val="24"/>
        </w:rPr>
        <w:t>Esophagomyotomy</w:t>
      </w:r>
      <w:proofErr w:type="spellEnd"/>
      <w:r w:rsidRPr="008C01C3">
        <w:rPr>
          <w:rFonts w:ascii="Times New Roman" w:hAnsi="Times New Roman" w:cs="Times New Roman"/>
          <w:sz w:val="24"/>
          <w:szCs w:val="24"/>
        </w:rPr>
        <w:t>)</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Dilatation foes down and relieves constriction by dilating LES</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eastAsia="Times New Roman" w:hAnsi="Times New Roman" w:cs="Times New Roman"/>
          <w:b/>
          <w:bCs/>
          <w:sz w:val="24"/>
          <w:szCs w:val="24"/>
        </w:rPr>
        <w:t xml:space="preserve">Symptoms </w:t>
      </w:r>
      <w:r w:rsidRPr="008C01C3">
        <w:rPr>
          <w:rFonts w:ascii="Times New Roman" w:eastAsia="Times New Roman" w:hAnsi="Times New Roman" w:cs="Times New Roman"/>
          <w:sz w:val="24"/>
          <w:szCs w:val="24"/>
        </w:rPr>
        <w:t xml:space="preserve">Backflow (regurgitation) of food; </w:t>
      </w:r>
      <w:hyperlink r:id="rId12" w:history="1">
        <w:r w:rsidRPr="008C01C3">
          <w:rPr>
            <w:rFonts w:ascii="Times New Roman" w:eastAsia="Times New Roman" w:hAnsi="Times New Roman" w:cs="Times New Roman"/>
            <w:color w:val="0000FF"/>
            <w:sz w:val="24"/>
            <w:szCs w:val="24"/>
            <w:u w:val="single"/>
          </w:rPr>
          <w:t>Chest pain</w:t>
        </w:r>
      </w:hyperlink>
      <w:r w:rsidRPr="008C01C3">
        <w:rPr>
          <w:rFonts w:ascii="Times New Roman" w:eastAsia="Times New Roman" w:hAnsi="Times New Roman" w:cs="Times New Roman"/>
          <w:sz w:val="24"/>
          <w:szCs w:val="24"/>
        </w:rPr>
        <w:t xml:space="preserve">, which may increase after eating or may be felt in the back, neck, and arms; Cough; </w:t>
      </w:r>
      <w:hyperlink r:id="rId13" w:history="1">
        <w:r w:rsidRPr="008C01C3">
          <w:rPr>
            <w:rFonts w:ascii="Times New Roman" w:eastAsia="Times New Roman" w:hAnsi="Times New Roman" w:cs="Times New Roman"/>
            <w:color w:val="0000FF"/>
            <w:sz w:val="24"/>
            <w:szCs w:val="24"/>
            <w:u w:val="single"/>
          </w:rPr>
          <w:t>Difficulty swallowing</w:t>
        </w:r>
      </w:hyperlink>
      <w:r w:rsidRPr="008C01C3">
        <w:rPr>
          <w:rFonts w:ascii="Times New Roman" w:eastAsia="Times New Roman" w:hAnsi="Times New Roman" w:cs="Times New Roman"/>
          <w:sz w:val="24"/>
          <w:szCs w:val="24"/>
        </w:rPr>
        <w:t xml:space="preserve"> liquids and solids; </w:t>
      </w:r>
      <w:hyperlink r:id="rId14" w:history="1">
        <w:r w:rsidRPr="008C01C3">
          <w:rPr>
            <w:rFonts w:ascii="Times New Roman" w:eastAsia="Times New Roman" w:hAnsi="Times New Roman" w:cs="Times New Roman"/>
            <w:color w:val="0000FF"/>
            <w:sz w:val="24"/>
            <w:szCs w:val="24"/>
            <w:u w:val="single"/>
          </w:rPr>
          <w:t>Heartburn</w:t>
        </w:r>
      </w:hyperlink>
      <w:r w:rsidRPr="008C01C3">
        <w:rPr>
          <w:rFonts w:ascii="Times New Roman" w:eastAsia="Times New Roman" w:hAnsi="Times New Roman" w:cs="Times New Roman"/>
          <w:sz w:val="24"/>
          <w:szCs w:val="24"/>
        </w:rPr>
        <w:t>; Unintentional weight loss</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Physical examination may show signs of </w:t>
      </w:r>
      <w:hyperlink r:id="rId15" w:history="1">
        <w:r w:rsidRPr="008C01C3">
          <w:rPr>
            <w:rStyle w:val="Hyperlink"/>
            <w:rFonts w:ascii="Times New Roman" w:hAnsi="Times New Roman" w:cs="Times New Roman"/>
            <w:sz w:val="24"/>
            <w:szCs w:val="24"/>
          </w:rPr>
          <w:t>anemia</w:t>
        </w:r>
      </w:hyperlink>
      <w:r w:rsidRPr="008C01C3">
        <w:rPr>
          <w:rFonts w:ascii="Times New Roman" w:hAnsi="Times New Roman" w:cs="Times New Roman"/>
          <w:sz w:val="24"/>
          <w:szCs w:val="24"/>
        </w:rPr>
        <w:t xml:space="preserve"> or </w:t>
      </w:r>
      <w:hyperlink r:id="rId16" w:history="1">
        <w:r w:rsidRPr="008C01C3">
          <w:rPr>
            <w:rStyle w:val="Hyperlink"/>
            <w:rFonts w:ascii="Times New Roman" w:hAnsi="Times New Roman" w:cs="Times New Roman"/>
            <w:sz w:val="24"/>
            <w:szCs w:val="24"/>
          </w:rPr>
          <w:t>malnutrition</w:t>
        </w:r>
      </w:hyperlink>
      <w:r w:rsidRPr="008C01C3">
        <w:rPr>
          <w:rFonts w:ascii="Times New Roman" w:hAnsi="Times New Roman" w:cs="Times New Roman"/>
          <w:sz w:val="24"/>
          <w:szCs w:val="24"/>
        </w:rPr>
        <w:t>.</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Tests include: </w:t>
      </w:r>
      <w:hyperlink r:id="rId17" w:history="1">
        <w:r w:rsidRPr="008C01C3">
          <w:rPr>
            <w:rStyle w:val="Hyperlink"/>
            <w:rFonts w:ascii="Times New Roman" w:hAnsi="Times New Roman" w:cs="Times New Roman"/>
            <w:sz w:val="24"/>
            <w:szCs w:val="24"/>
          </w:rPr>
          <w:t xml:space="preserve">Esophageal </w:t>
        </w:r>
        <w:proofErr w:type="spellStart"/>
        <w:r w:rsidRPr="008C01C3">
          <w:rPr>
            <w:rStyle w:val="Hyperlink"/>
            <w:rFonts w:ascii="Times New Roman" w:hAnsi="Times New Roman" w:cs="Times New Roman"/>
            <w:sz w:val="24"/>
            <w:szCs w:val="24"/>
          </w:rPr>
          <w:t>manometry</w:t>
        </w:r>
        <w:proofErr w:type="spellEnd"/>
      </w:hyperlink>
      <w:r w:rsidRPr="008C01C3">
        <w:rPr>
          <w:rFonts w:ascii="Times New Roman" w:hAnsi="Times New Roman" w:cs="Times New Roman"/>
          <w:sz w:val="24"/>
          <w:szCs w:val="24"/>
        </w:rPr>
        <w:t xml:space="preserve"> </w:t>
      </w:r>
      <w:hyperlink r:id="rId18" w:history="1">
        <w:proofErr w:type="spellStart"/>
        <w:r w:rsidRPr="008C01C3">
          <w:rPr>
            <w:rStyle w:val="Hyperlink"/>
            <w:rFonts w:ascii="Times New Roman" w:hAnsi="Times New Roman" w:cs="Times New Roman"/>
            <w:sz w:val="24"/>
            <w:szCs w:val="24"/>
          </w:rPr>
          <w:t>Esophagogastroduodenoscopy</w:t>
        </w:r>
        <w:proofErr w:type="spellEnd"/>
      </w:hyperlink>
      <w:r w:rsidRPr="008C01C3">
        <w:rPr>
          <w:rFonts w:ascii="Times New Roman" w:hAnsi="Times New Roman" w:cs="Times New Roman"/>
          <w:sz w:val="24"/>
          <w:szCs w:val="24"/>
        </w:rPr>
        <w:t xml:space="preserve"> </w:t>
      </w:r>
      <w:hyperlink r:id="rId19" w:history="1">
        <w:r w:rsidRPr="008C01C3">
          <w:rPr>
            <w:rStyle w:val="Hyperlink"/>
            <w:rFonts w:ascii="Times New Roman" w:hAnsi="Times New Roman" w:cs="Times New Roman"/>
            <w:sz w:val="24"/>
            <w:szCs w:val="24"/>
          </w:rPr>
          <w:t>Upper GI x-ray</w:t>
        </w:r>
      </w:hyperlink>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Style w:val="title"/>
          <w:rFonts w:ascii="Times New Roman" w:hAnsi="Times New Roman" w:cs="Times New Roman"/>
          <w:sz w:val="24"/>
          <w:szCs w:val="24"/>
        </w:rPr>
        <w:lastRenderedPageBreak/>
        <w:t>Treatment</w:t>
      </w:r>
      <w:r w:rsidRPr="008C01C3">
        <w:rPr>
          <w:rFonts w:ascii="Times New Roman" w:hAnsi="Times New Roman" w:cs="Times New Roman"/>
          <w:sz w:val="24"/>
          <w:szCs w:val="24"/>
        </w:rPr>
        <w:t xml:space="preserve">: Injection with </w:t>
      </w:r>
      <w:proofErr w:type="spellStart"/>
      <w:r w:rsidRPr="008C01C3">
        <w:rPr>
          <w:rFonts w:ascii="Times New Roman" w:hAnsi="Times New Roman" w:cs="Times New Roman"/>
          <w:sz w:val="24"/>
          <w:szCs w:val="24"/>
        </w:rPr>
        <w:t>botulinum</w:t>
      </w:r>
      <w:proofErr w:type="spellEnd"/>
      <w:r w:rsidRPr="008C01C3">
        <w:rPr>
          <w:rFonts w:ascii="Times New Roman" w:hAnsi="Times New Roman" w:cs="Times New Roman"/>
          <w:sz w:val="24"/>
          <w:szCs w:val="24"/>
        </w:rPr>
        <w:t xml:space="preserve"> toxin (Botox). This may help relax the sphincter muscles, but any benefit wears off within a matter of weeks or months.; Medications, such as long-acting nitrates or calcium channel blockers, which can be used to relax the lower esophagus sphincter; Surgery (called an </w:t>
      </w:r>
      <w:proofErr w:type="spellStart"/>
      <w:r w:rsidRPr="008C01C3">
        <w:rPr>
          <w:rFonts w:ascii="Times New Roman" w:hAnsi="Times New Roman" w:cs="Times New Roman"/>
          <w:sz w:val="24"/>
          <w:szCs w:val="24"/>
        </w:rPr>
        <w:t>esophagomyotomy</w:t>
      </w:r>
      <w:proofErr w:type="spellEnd"/>
      <w:r w:rsidRPr="008C01C3">
        <w:rPr>
          <w:rFonts w:ascii="Times New Roman" w:hAnsi="Times New Roman" w:cs="Times New Roman"/>
          <w:sz w:val="24"/>
          <w:szCs w:val="24"/>
        </w:rPr>
        <w:t xml:space="preserve">), which may be needed to decrease the pressure in the lower sphincter; Widening (dilation) of the esophagus at the location of the narrowing (done during </w:t>
      </w:r>
      <w:proofErr w:type="spellStart"/>
      <w:r w:rsidRPr="008C01C3">
        <w:rPr>
          <w:rFonts w:ascii="Times New Roman" w:hAnsi="Times New Roman" w:cs="Times New Roman"/>
          <w:sz w:val="24"/>
          <w:szCs w:val="24"/>
        </w:rPr>
        <w:t>esophagogastroduodenoscopy</w:t>
      </w:r>
      <w:proofErr w:type="spellEnd"/>
      <w:r w:rsidRPr="008C01C3">
        <w:rPr>
          <w:rFonts w:ascii="Times New Roman" w:hAnsi="Times New Roman" w:cs="Times New Roman"/>
          <w:sz w:val="24"/>
          <w:szCs w:val="24"/>
        </w:rPr>
        <w:t>)</w:t>
      </w:r>
    </w:p>
    <w:p w:rsidR="00B33BC5" w:rsidRPr="008C01C3" w:rsidRDefault="00B33BC5" w:rsidP="00B33BC5">
      <w:pPr>
        <w:pStyle w:val="ListParagraph"/>
        <w:numPr>
          <w:ilvl w:val="1"/>
          <w:numId w:val="1"/>
        </w:numPr>
        <w:rPr>
          <w:rFonts w:ascii="Times New Roman" w:hAnsi="Times New Roman" w:cs="Times New Roman"/>
          <w:sz w:val="24"/>
          <w:szCs w:val="24"/>
        </w:rPr>
      </w:pPr>
      <w:r w:rsidRPr="008C01C3">
        <w:rPr>
          <w:rStyle w:val="title"/>
          <w:rFonts w:ascii="Times New Roman" w:hAnsi="Times New Roman" w:cs="Times New Roman"/>
          <w:sz w:val="24"/>
          <w:szCs w:val="24"/>
        </w:rPr>
        <w:t xml:space="preserve">Complications; </w:t>
      </w:r>
      <w:r w:rsidRPr="008C01C3">
        <w:rPr>
          <w:rFonts w:ascii="Times New Roman" w:hAnsi="Times New Roman" w:cs="Times New Roman"/>
          <w:sz w:val="24"/>
          <w:szCs w:val="24"/>
        </w:rPr>
        <w:t>Backflow (regurgitation) of acid or food from the stomach into the esophagus (reflux); Breathing food contents into the lungs, which can cause pneumonia; Tearing (perforation) of the esophagus</w:t>
      </w:r>
    </w:p>
    <w:p w:rsidR="00B33BC5" w:rsidRPr="008C01C3" w:rsidRDefault="00B33BC5" w:rsidP="00B33BC5">
      <w:pPr>
        <w:pStyle w:val="ListParagraph"/>
        <w:ind w:left="1440"/>
        <w:rPr>
          <w:rFonts w:ascii="Times New Roman" w:hAnsi="Times New Roman" w:cs="Times New Roman"/>
          <w:sz w:val="24"/>
          <w:szCs w:val="24"/>
        </w:rPr>
      </w:pP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GERD</w:t>
      </w:r>
    </w:p>
    <w:p w:rsidR="00B33BC5" w:rsidRDefault="00100827" w:rsidP="00B33B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Heartburn more than 2x a week</w:t>
      </w:r>
    </w:p>
    <w:p w:rsidR="00100827" w:rsidRDefault="00100827" w:rsidP="00B33BC5">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Pyrosis</w:t>
      </w:r>
      <w:proofErr w:type="spellEnd"/>
      <w:r>
        <w:rPr>
          <w:rFonts w:ascii="Times New Roman" w:hAnsi="Times New Roman" w:cs="Times New Roman"/>
          <w:sz w:val="24"/>
          <w:szCs w:val="24"/>
        </w:rPr>
        <w:t>, heartburn, and dyspepsia</w:t>
      </w:r>
    </w:p>
    <w:p w:rsidR="00C9303A" w:rsidRPr="00100827" w:rsidRDefault="00FB5D08" w:rsidP="00100827">
      <w:pPr>
        <w:pStyle w:val="ListParagraph"/>
        <w:numPr>
          <w:ilvl w:val="1"/>
          <w:numId w:val="1"/>
        </w:numPr>
        <w:rPr>
          <w:rFonts w:ascii="Times New Roman" w:hAnsi="Times New Roman" w:cs="Times New Roman"/>
          <w:sz w:val="24"/>
          <w:szCs w:val="24"/>
        </w:rPr>
      </w:pPr>
      <w:r w:rsidRPr="00100827">
        <w:rPr>
          <w:rFonts w:ascii="Times New Roman" w:hAnsi="Times New Roman" w:cs="Times New Roman"/>
          <w:sz w:val="24"/>
          <w:szCs w:val="24"/>
        </w:rPr>
        <w:t>Acid is the bad guy</w:t>
      </w:r>
    </w:p>
    <w:p w:rsidR="00C9303A" w:rsidRPr="00100827" w:rsidRDefault="00FB5D08" w:rsidP="00100827">
      <w:pPr>
        <w:pStyle w:val="ListParagraph"/>
        <w:numPr>
          <w:ilvl w:val="1"/>
          <w:numId w:val="1"/>
        </w:numPr>
        <w:rPr>
          <w:rFonts w:ascii="Times New Roman" w:hAnsi="Times New Roman" w:cs="Times New Roman"/>
          <w:sz w:val="24"/>
          <w:szCs w:val="24"/>
        </w:rPr>
      </w:pPr>
      <w:r w:rsidRPr="00100827">
        <w:rPr>
          <w:rFonts w:ascii="Times New Roman" w:hAnsi="Times New Roman" w:cs="Times New Roman"/>
          <w:sz w:val="24"/>
          <w:szCs w:val="24"/>
        </w:rPr>
        <w:t xml:space="preserve"> Reflux exposes the esophageal mucosa to the gastric contents, which gradually breaks down the esophageal mucosa.</w:t>
      </w:r>
    </w:p>
    <w:p w:rsidR="00C9303A" w:rsidRPr="00100827" w:rsidRDefault="00FB5D08" w:rsidP="00100827">
      <w:pPr>
        <w:pStyle w:val="ListParagraph"/>
        <w:numPr>
          <w:ilvl w:val="1"/>
          <w:numId w:val="1"/>
        </w:numPr>
        <w:rPr>
          <w:rFonts w:ascii="Times New Roman" w:hAnsi="Times New Roman" w:cs="Times New Roman"/>
          <w:sz w:val="24"/>
          <w:szCs w:val="24"/>
        </w:rPr>
      </w:pPr>
      <w:r w:rsidRPr="00100827">
        <w:rPr>
          <w:rFonts w:ascii="Times New Roman" w:hAnsi="Times New Roman" w:cs="Times New Roman"/>
          <w:sz w:val="24"/>
          <w:szCs w:val="24"/>
        </w:rPr>
        <w:t xml:space="preserve"> 14 to 20 % of the US population experience GERD symptoms at least once a week</w:t>
      </w:r>
    </w:p>
    <w:p w:rsidR="00100827" w:rsidRPr="00100827" w:rsidRDefault="00100827" w:rsidP="001008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Causes include </w:t>
      </w:r>
      <w:r w:rsidR="00FB5D08" w:rsidRPr="00100827">
        <w:rPr>
          <w:rFonts w:ascii="Times New Roman" w:hAnsi="Times New Roman" w:cs="Times New Roman"/>
          <w:sz w:val="24"/>
          <w:szCs w:val="24"/>
        </w:rPr>
        <w:t>Inappropriate relaxation of the LES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Backward flowing of gastric contents</w:t>
      </w:r>
      <w:r w:rsidRPr="00100827">
        <w:rPr>
          <w:rFonts w:ascii="Times New Roman" w:hAnsi="Times New Roman" w:cs="Times New Roman"/>
          <w:sz w:val="24"/>
          <w:szCs w:val="24"/>
        </w:rPr>
        <w:t xml:space="preserve">  into the esophagus</w:t>
      </w:r>
      <w:r>
        <w:rPr>
          <w:rFonts w:ascii="Times New Roman" w:hAnsi="Times New Roman" w:cs="Times New Roman"/>
          <w:sz w:val="24"/>
          <w:szCs w:val="24"/>
        </w:rPr>
        <w:t xml:space="preserve">; </w:t>
      </w:r>
      <w:r w:rsidRPr="00100827">
        <w:rPr>
          <w:rFonts w:ascii="Times New Roman" w:hAnsi="Times New Roman" w:cs="Times New Roman"/>
          <w:sz w:val="24"/>
          <w:szCs w:val="24"/>
        </w:rPr>
        <w:t xml:space="preserve">Defective </w:t>
      </w:r>
      <w:proofErr w:type="spellStart"/>
      <w:r w:rsidRPr="00100827">
        <w:rPr>
          <w:rFonts w:ascii="Times New Roman" w:hAnsi="Times New Roman" w:cs="Times New Roman"/>
          <w:sz w:val="24"/>
          <w:szCs w:val="24"/>
        </w:rPr>
        <w:t>muscosal</w:t>
      </w:r>
      <w:proofErr w:type="spellEnd"/>
      <w:r w:rsidRPr="00100827">
        <w:rPr>
          <w:rFonts w:ascii="Times New Roman" w:hAnsi="Times New Roman" w:cs="Times New Roman"/>
          <w:sz w:val="24"/>
          <w:szCs w:val="24"/>
        </w:rPr>
        <w:t xml:space="preserve"> defense</w:t>
      </w:r>
      <w:r>
        <w:rPr>
          <w:rFonts w:ascii="Times New Roman" w:hAnsi="Times New Roman" w:cs="Times New Roman"/>
          <w:sz w:val="24"/>
          <w:szCs w:val="24"/>
        </w:rPr>
        <w:t xml:space="preserve">; </w:t>
      </w:r>
      <w:r w:rsidRPr="00100827">
        <w:rPr>
          <w:rFonts w:ascii="Times New Roman" w:hAnsi="Times New Roman" w:cs="Times New Roman"/>
          <w:sz w:val="24"/>
          <w:szCs w:val="24"/>
        </w:rPr>
        <w:t xml:space="preserve">LES dysfunction </w:t>
      </w:r>
      <w:r>
        <w:rPr>
          <w:rFonts w:ascii="Times New Roman" w:hAnsi="Times New Roman" w:cs="Times New Roman"/>
          <w:sz w:val="24"/>
          <w:szCs w:val="24"/>
        </w:rPr>
        <w:t xml:space="preserve">; </w:t>
      </w:r>
      <w:r w:rsidRPr="00100827">
        <w:rPr>
          <w:rFonts w:ascii="Times New Roman" w:hAnsi="Times New Roman" w:cs="Times New Roman"/>
          <w:sz w:val="24"/>
          <w:szCs w:val="24"/>
        </w:rPr>
        <w:t>Reflux of gastric contents</w:t>
      </w:r>
      <w:r>
        <w:rPr>
          <w:rFonts w:ascii="Times New Roman" w:hAnsi="Times New Roman" w:cs="Times New Roman"/>
          <w:sz w:val="24"/>
          <w:szCs w:val="24"/>
        </w:rPr>
        <w:t xml:space="preserve">; </w:t>
      </w:r>
      <w:r w:rsidRPr="00100827">
        <w:rPr>
          <w:rFonts w:ascii="Times New Roman" w:hAnsi="Times New Roman" w:cs="Times New Roman"/>
          <w:sz w:val="24"/>
          <w:szCs w:val="24"/>
        </w:rPr>
        <w:t>Impaired esophageal motility</w:t>
      </w:r>
      <w:r>
        <w:rPr>
          <w:rFonts w:ascii="Times New Roman" w:hAnsi="Times New Roman" w:cs="Times New Roman"/>
          <w:sz w:val="24"/>
          <w:szCs w:val="24"/>
        </w:rPr>
        <w:t xml:space="preserve">; </w:t>
      </w:r>
      <w:r w:rsidRPr="00100827">
        <w:rPr>
          <w:rFonts w:ascii="Times New Roman" w:hAnsi="Times New Roman" w:cs="Times New Roman"/>
          <w:sz w:val="24"/>
          <w:szCs w:val="24"/>
        </w:rPr>
        <w:t>Delayed gastric emptying</w:t>
      </w:r>
    </w:p>
    <w:p w:rsidR="00C9303A" w:rsidRPr="00100827" w:rsidRDefault="00100827" w:rsidP="001008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LES pressure is lowered by </w:t>
      </w:r>
      <w:r w:rsidR="00FB5D08" w:rsidRPr="00100827">
        <w:rPr>
          <w:rFonts w:ascii="Times New Roman" w:hAnsi="Times New Roman" w:cs="Times New Roman"/>
          <w:sz w:val="24"/>
          <w:szCs w:val="24"/>
        </w:rPr>
        <w:t>Alcohol</w:t>
      </w:r>
      <w:r>
        <w:rPr>
          <w:rFonts w:ascii="Times New Roman" w:hAnsi="Times New Roman" w:cs="Times New Roman"/>
          <w:sz w:val="24"/>
          <w:szCs w:val="24"/>
        </w:rPr>
        <w:t xml:space="preserve">; </w:t>
      </w:r>
      <w:proofErr w:type="spellStart"/>
      <w:r w:rsidR="00FB5D08" w:rsidRPr="00100827">
        <w:rPr>
          <w:rFonts w:ascii="Times New Roman" w:hAnsi="Times New Roman" w:cs="Times New Roman"/>
          <w:sz w:val="24"/>
          <w:szCs w:val="24"/>
        </w:rPr>
        <w:t>Anticholinergics</w:t>
      </w:r>
      <w:proofErr w:type="spellEnd"/>
      <w:r>
        <w:rPr>
          <w:rFonts w:ascii="Times New Roman" w:hAnsi="Times New Roman" w:cs="Times New Roman"/>
          <w:sz w:val="24"/>
          <w:szCs w:val="24"/>
        </w:rPr>
        <w:t xml:space="preserve">; </w:t>
      </w:r>
      <w:r w:rsidR="00FB5D08" w:rsidRPr="00100827">
        <w:rPr>
          <w:rFonts w:ascii="Times New Roman" w:hAnsi="Times New Roman" w:cs="Times New Roman"/>
          <w:sz w:val="24"/>
          <w:szCs w:val="24"/>
        </w:rPr>
        <w:t>Chocolate</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Fatty foods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Nicotine</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Peppermint</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Tea, coffee</w:t>
      </w:r>
      <w:r w:rsidRPr="00100827">
        <w:rPr>
          <w:rFonts w:ascii="Calibri" w:eastAsia="+mn-ea" w:hAnsi="Calibri" w:cs="+mn-cs"/>
          <w:color w:val="000000"/>
          <w:kern w:val="24"/>
          <w:sz w:val="72"/>
          <w:szCs w:val="72"/>
        </w:rPr>
        <w:t xml:space="preserve"> </w:t>
      </w:r>
      <w:r w:rsidR="00FB5D08" w:rsidRPr="00100827">
        <w:rPr>
          <w:rFonts w:ascii="Times New Roman" w:hAnsi="Times New Roman" w:cs="Times New Roman"/>
          <w:sz w:val="24"/>
          <w:szCs w:val="24"/>
        </w:rPr>
        <w:t>ß-adrenergic blockers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Calcium channel blockers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Diazepam (Valium)</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Morphine sulfate</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Nitrates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Progesterone</w:t>
      </w:r>
      <w:r>
        <w:rPr>
          <w:rFonts w:ascii="Times New Roman" w:hAnsi="Times New Roman" w:cs="Times New Roman"/>
          <w:sz w:val="24"/>
          <w:szCs w:val="24"/>
        </w:rPr>
        <w:t xml:space="preserve">; </w:t>
      </w:r>
      <w:proofErr w:type="spellStart"/>
      <w:r w:rsidR="00FB5D08" w:rsidRPr="00100827">
        <w:rPr>
          <w:rFonts w:ascii="Times New Roman" w:hAnsi="Times New Roman" w:cs="Times New Roman"/>
          <w:sz w:val="24"/>
          <w:szCs w:val="24"/>
        </w:rPr>
        <w:t>Theophylline</w:t>
      </w:r>
      <w:proofErr w:type="spellEnd"/>
      <w:r w:rsidR="00FB5D08" w:rsidRPr="00100827">
        <w:rPr>
          <w:rFonts w:ascii="Times New Roman" w:hAnsi="Times New Roman" w:cs="Times New Roman"/>
          <w:sz w:val="24"/>
          <w:szCs w:val="24"/>
        </w:rPr>
        <w:t xml:space="preserve"> </w:t>
      </w:r>
    </w:p>
    <w:p w:rsidR="00C9303A" w:rsidRPr="00100827" w:rsidRDefault="00100827" w:rsidP="00100827">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Symptomts</w:t>
      </w:r>
      <w:proofErr w:type="spellEnd"/>
      <w:r>
        <w:rPr>
          <w:rFonts w:ascii="Times New Roman" w:hAnsi="Times New Roman" w:cs="Times New Roman"/>
          <w:sz w:val="24"/>
          <w:szCs w:val="24"/>
        </w:rPr>
        <w:t xml:space="preserve"> include </w:t>
      </w:r>
      <w:r w:rsidRPr="00100827">
        <w:rPr>
          <w:rFonts w:ascii="Times New Roman" w:hAnsi="Times New Roman" w:cs="Times New Roman"/>
          <w:sz w:val="24"/>
          <w:szCs w:val="24"/>
        </w:rPr>
        <w:t>Heartburn (</w:t>
      </w:r>
      <w:proofErr w:type="spellStart"/>
      <w:r w:rsidRPr="00100827">
        <w:rPr>
          <w:rFonts w:ascii="Times New Roman" w:hAnsi="Times New Roman" w:cs="Times New Roman"/>
          <w:sz w:val="24"/>
          <w:szCs w:val="24"/>
        </w:rPr>
        <w:t>pyrosis</w:t>
      </w:r>
      <w:proofErr w:type="spellEnd"/>
      <w:r w:rsidRPr="00100827">
        <w:rPr>
          <w:rFonts w:ascii="Times New Roman" w:hAnsi="Times New Roman" w:cs="Times New Roman"/>
          <w:sz w:val="24"/>
          <w:szCs w:val="24"/>
        </w:rPr>
        <w:t>) is described as a burning, tight sensation that is felt intermittently beneath the lower sternum and spreads upward to the throat or jaw.</w:t>
      </w:r>
      <w:r>
        <w:rPr>
          <w:rFonts w:ascii="Times New Roman" w:hAnsi="Times New Roman" w:cs="Times New Roman"/>
          <w:sz w:val="24"/>
          <w:szCs w:val="24"/>
        </w:rPr>
        <w:t xml:space="preserve">; </w:t>
      </w:r>
      <w:r w:rsidRPr="00100827">
        <w:rPr>
          <w:rFonts w:ascii="Times New Roman" w:hAnsi="Times New Roman" w:cs="Times New Roman"/>
          <w:sz w:val="24"/>
          <w:szCs w:val="24"/>
        </w:rPr>
        <w:t xml:space="preserve">Dyspepsia  </w:t>
      </w:r>
      <w:r w:rsidR="00FB5D08" w:rsidRPr="00100827">
        <w:rPr>
          <w:rFonts w:ascii="Times New Roman" w:hAnsi="Times New Roman" w:cs="Times New Roman"/>
          <w:sz w:val="24"/>
          <w:szCs w:val="24"/>
        </w:rPr>
        <w:t xml:space="preserve">Pain or discomfort centered in the upper abdomen (mainly in or around the midline as opposed to the right or left </w:t>
      </w:r>
      <w:proofErr w:type="spellStart"/>
      <w:r w:rsidR="00FB5D08" w:rsidRPr="00100827">
        <w:rPr>
          <w:rFonts w:ascii="Times New Roman" w:hAnsi="Times New Roman" w:cs="Times New Roman"/>
          <w:sz w:val="24"/>
          <w:szCs w:val="24"/>
        </w:rPr>
        <w:t>hypochondrium</w:t>
      </w:r>
      <w:proofErr w:type="spellEnd"/>
      <w:r w:rsidR="00FB5D08" w:rsidRPr="00100827">
        <w:rPr>
          <w:rFonts w:ascii="Times New Roman" w:hAnsi="Times New Roman" w:cs="Times New Roman"/>
          <w:sz w:val="24"/>
          <w:szCs w:val="24"/>
        </w:rPr>
        <w:t>)</w:t>
      </w:r>
      <w:r>
        <w:rPr>
          <w:rFonts w:ascii="Times New Roman" w:hAnsi="Times New Roman" w:cs="Times New Roman"/>
          <w:sz w:val="24"/>
          <w:szCs w:val="24"/>
        </w:rPr>
        <w:t xml:space="preserve">; </w:t>
      </w:r>
      <w:r w:rsidRPr="00100827">
        <w:rPr>
          <w:rFonts w:ascii="Times New Roman" w:hAnsi="Times New Roman" w:cs="Times New Roman"/>
          <w:sz w:val="24"/>
          <w:szCs w:val="24"/>
        </w:rPr>
        <w:t xml:space="preserve">Water brash </w:t>
      </w:r>
      <w:r w:rsidR="00FB5D08" w:rsidRPr="00100827">
        <w:rPr>
          <w:rFonts w:ascii="Times New Roman" w:hAnsi="Times New Roman" w:cs="Times New Roman"/>
          <w:sz w:val="24"/>
          <w:szCs w:val="24"/>
        </w:rPr>
        <w:t xml:space="preserve">Episodes of </w:t>
      </w:r>
      <w:proofErr w:type="spellStart"/>
      <w:r w:rsidR="00FB5D08" w:rsidRPr="00100827">
        <w:rPr>
          <w:rFonts w:ascii="Times New Roman" w:hAnsi="Times New Roman" w:cs="Times New Roman"/>
          <w:sz w:val="24"/>
          <w:szCs w:val="24"/>
        </w:rPr>
        <w:t>hypersalivation</w:t>
      </w:r>
      <w:proofErr w:type="spellEnd"/>
      <w:r w:rsidR="00FB5D08" w:rsidRPr="00100827">
        <w:rPr>
          <w:rFonts w:ascii="Times New Roman" w:hAnsi="Times New Roman" w:cs="Times New Roman"/>
          <w:sz w:val="24"/>
          <w:szCs w:val="24"/>
        </w:rPr>
        <w:t xml:space="preserve"> </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Wheezing, </w:t>
      </w:r>
      <w:proofErr w:type="spellStart"/>
      <w:r w:rsidR="00FB5D08" w:rsidRPr="00100827">
        <w:rPr>
          <w:rFonts w:ascii="Times New Roman" w:hAnsi="Times New Roman" w:cs="Times New Roman"/>
          <w:sz w:val="24"/>
          <w:szCs w:val="24"/>
        </w:rPr>
        <w:t>coughing,dyspnea</w:t>
      </w:r>
      <w:proofErr w:type="spellEnd"/>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 Regurgitation</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Heartburn after</w:t>
      </w:r>
      <w:r>
        <w:rPr>
          <w:rFonts w:ascii="Times New Roman" w:hAnsi="Times New Roman" w:cs="Times New Roman"/>
          <w:sz w:val="24"/>
          <w:szCs w:val="24"/>
        </w:rPr>
        <w:t xml:space="preserve"> </w:t>
      </w:r>
      <w:r w:rsidRPr="00100827">
        <w:rPr>
          <w:rFonts w:ascii="Times New Roman" w:hAnsi="Times New Roman" w:cs="Times New Roman"/>
          <w:sz w:val="24"/>
          <w:szCs w:val="24"/>
        </w:rPr>
        <w:t xml:space="preserve"> a meal</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Non-cardiac</w:t>
      </w:r>
      <w:r w:rsidRPr="00100827">
        <w:rPr>
          <w:rFonts w:ascii="Times New Roman" w:hAnsi="Times New Roman" w:cs="Times New Roman"/>
          <w:sz w:val="24"/>
          <w:szCs w:val="24"/>
        </w:rPr>
        <w:t xml:space="preserve"> Chest pain</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 Belching</w:t>
      </w:r>
      <w:r w:rsidRPr="00100827">
        <w:rPr>
          <w:rFonts w:ascii="Times New Roman" w:hAnsi="Times New Roman" w:cs="Times New Roman"/>
          <w:sz w:val="24"/>
          <w:szCs w:val="24"/>
        </w:rPr>
        <w:t xml:space="preserve">  eructation</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 Hoarseness</w:t>
      </w:r>
    </w:p>
    <w:p w:rsidR="00C9303A" w:rsidRPr="00100827" w:rsidRDefault="00100827" w:rsidP="001008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w:t>
      </w:r>
      <w:r w:rsidRPr="00100827">
        <w:rPr>
          <w:u w:val="single"/>
        </w:rPr>
        <w:t>Esophagitis</w:t>
      </w:r>
      <w:r>
        <w:t xml:space="preserve"> </w:t>
      </w:r>
      <w:r w:rsidR="00FB5D08" w:rsidRPr="00100827">
        <w:rPr>
          <w:rFonts w:ascii="Times New Roman" w:hAnsi="Times New Roman" w:cs="Times New Roman"/>
          <w:sz w:val="24"/>
          <w:szCs w:val="24"/>
        </w:rPr>
        <w:t>Inflammation of</w:t>
      </w:r>
      <w:r w:rsidRPr="00100827">
        <w:rPr>
          <w:rFonts w:ascii="Times New Roman" w:hAnsi="Times New Roman" w:cs="Times New Roman"/>
          <w:sz w:val="24"/>
          <w:szCs w:val="24"/>
        </w:rPr>
        <w:t xml:space="preserve">  esophagus</w:t>
      </w:r>
      <w:r>
        <w:t xml:space="preserve"> </w:t>
      </w:r>
      <w:r w:rsidR="00FB5D08" w:rsidRPr="00100827">
        <w:rPr>
          <w:rFonts w:ascii="Times New Roman" w:hAnsi="Times New Roman" w:cs="Times New Roman"/>
          <w:sz w:val="24"/>
          <w:szCs w:val="24"/>
        </w:rPr>
        <w:t>Trauma to the esophagus</w:t>
      </w:r>
      <w:r w:rsidRPr="00100827">
        <w:rPr>
          <w:rFonts w:ascii="Times New Roman" w:hAnsi="Times New Roman" w:cs="Times New Roman"/>
          <w:sz w:val="24"/>
          <w:szCs w:val="24"/>
        </w:rPr>
        <w:t xml:space="preserve"> produces inflammation</w:t>
      </w:r>
      <w:r>
        <w:t xml:space="preserve"> </w:t>
      </w:r>
      <w:r w:rsidR="00FB5D08" w:rsidRPr="00100827">
        <w:rPr>
          <w:rFonts w:ascii="Times New Roman" w:hAnsi="Times New Roman" w:cs="Times New Roman"/>
          <w:sz w:val="24"/>
          <w:szCs w:val="24"/>
        </w:rPr>
        <w:t xml:space="preserve">Repeated exposure </w:t>
      </w:r>
      <w:r w:rsidRPr="00100827">
        <w:rPr>
          <w:rFonts w:ascii="Times New Roman" w:hAnsi="Times New Roman" w:cs="Times New Roman"/>
          <w:sz w:val="24"/>
          <w:szCs w:val="24"/>
        </w:rPr>
        <w:t>causes scar tissue (esophageal stricture</w:t>
      </w:r>
      <w:r>
        <w:rPr>
          <w:rFonts w:ascii="Times New Roman" w:hAnsi="Times New Roman" w:cs="Times New Roman"/>
          <w:sz w:val="24"/>
          <w:szCs w:val="24"/>
        </w:rPr>
        <w:t xml:space="preserve">); Esophagitis could also be caused by </w:t>
      </w:r>
      <w:proofErr w:type="spellStart"/>
      <w:r w:rsidR="00FB5D08" w:rsidRPr="00100827">
        <w:rPr>
          <w:rFonts w:ascii="Times New Roman" w:hAnsi="Times New Roman" w:cs="Times New Roman"/>
          <w:sz w:val="24"/>
          <w:szCs w:val="24"/>
        </w:rPr>
        <w:t>Hiatal</w:t>
      </w:r>
      <w:proofErr w:type="spellEnd"/>
      <w:r w:rsidR="00FB5D08" w:rsidRPr="00100827">
        <w:rPr>
          <w:rFonts w:ascii="Times New Roman" w:hAnsi="Times New Roman" w:cs="Times New Roman"/>
          <w:sz w:val="24"/>
          <w:szCs w:val="24"/>
        </w:rPr>
        <w:t xml:space="preserve"> hernia</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Chemical irritation from lye or physical irritants such as smoking, cold or hot liquids &amp; excessive alcohol intake</w:t>
      </w:r>
    </w:p>
    <w:p w:rsidR="00C9303A" w:rsidRPr="002F1D82" w:rsidRDefault="00100827" w:rsidP="002F1D82">
      <w:pPr>
        <w:pStyle w:val="ListParagraph"/>
        <w:numPr>
          <w:ilvl w:val="1"/>
          <w:numId w:val="1"/>
        </w:numPr>
        <w:rPr>
          <w:rFonts w:ascii="Times New Roman" w:hAnsi="Times New Roman" w:cs="Times New Roman"/>
          <w:sz w:val="24"/>
          <w:szCs w:val="24"/>
        </w:rPr>
      </w:pPr>
      <w:r w:rsidRPr="00100827">
        <w:rPr>
          <w:u w:val="single"/>
        </w:rPr>
        <w:lastRenderedPageBreak/>
        <w:t>Barrett’s Esophagus</w:t>
      </w:r>
      <w:r>
        <w:t xml:space="preserve"> </w:t>
      </w:r>
      <w:r w:rsidR="00FB5D08" w:rsidRPr="00100827">
        <w:rPr>
          <w:rFonts w:ascii="Times New Roman" w:hAnsi="Times New Roman" w:cs="Times New Roman"/>
          <w:sz w:val="24"/>
          <w:szCs w:val="24"/>
        </w:rPr>
        <w:t xml:space="preserve">Esophageal </w:t>
      </w:r>
      <w:proofErr w:type="spellStart"/>
      <w:r w:rsidR="00FB5D08" w:rsidRPr="00100827">
        <w:rPr>
          <w:rFonts w:ascii="Times New Roman" w:hAnsi="Times New Roman" w:cs="Times New Roman"/>
          <w:sz w:val="24"/>
          <w:szCs w:val="24"/>
        </w:rPr>
        <w:t>metaplasia</w:t>
      </w:r>
      <w:proofErr w:type="spellEnd"/>
      <w:r w:rsidR="00FB5D08" w:rsidRPr="00100827">
        <w:rPr>
          <w:rFonts w:ascii="Times New Roman" w:hAnsi="Times New Roman" w:cs="Times New Roman"/>
          <w:sz w:val="24"/>
          <w:szCs w:val="24"/>
        </w:rPr>
        <w:t xml:space="preserve"> Precancerous lesion</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Risk for esophageal </w:t>
      </w:r>
      <w:proofErr w:type="spellStart"/>
      <w:r w:rsidR="00FB5D08" w:rsidRPr="00100827">
        <w:rPr>
          <w:rFonts w:ascii="Times New Roman" w:hAnsi="Times New Roman" w:cs="Times New Roman"/>
          <w:sz w:val="24"/>
          <w:szCs w:val="24"/>
        </w:rPr>
        <w:t>CAReplacement</w:t>
      </w:r>
      <w:proofErr w:type="spellEnd"/>
      <w:r w:rsidR="00FB5D08" w:rsidRPr="00100827">
        <w:rPr>
          <w:rFonts w:ascii="Times New Roman" w:hAnsi="Times New Roman" w:cs="Times New Roman"/>
          <w:sz w:val="24"/>
          <w:szCs w:val="24"/>
        </w:rPr>
        <w:t xml:space="preserve"> of normal squamous epithelium with columnar epithelium</w:t>
      </w:r>
      <w:r w:rsidRPr="00100827">
        <w:rPr>
          <w:rFonts w:ascii="Calibri" w:eastAsia="+mn-ea" w:hAnsi="Calibri" w:cs="+mn-cs"/>
          <w:color w:val="000000"/>
          <w:kern w:val="24"/>
          <w:sz w:val="20"/>
          <w:szCs w:val="20"/>
        </w:rPr>
        <w:t xml:space="preserve"> </w:t>
      </w:r>
      <w:r w:rsidR="00FB5D08" w:rsidRPr="00100827">
        <w:rPr>
          <w:rFonts w:ascii="Times New Roman" w:hAnsi="Times New Roman" w:cs="Times New Roman"/>
          <w:sz w:val="24"/>
          <w:szCs w:val="24"/>
        </w:rPr>
        <w:t>10 to 15% of patients with chronic reflux have Barrett’s esophagus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Signs and symptoms can range from none to mild to bleeding and perforation</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Because they are at risk for </w:t>
      </w:r>
      <w:proofErr w:type="spellStart"/>
      <w:r w:rsidR="00FB5D08" w:rsidRPr="00100827">
        <w:rPr>
          <w:rFonts w:ascii="Times New Roman" w:hAnsi="Times New Roman" w:cs="Times New Roman"/>
          <w:sz w:val="24"/>
          <w:szCs w:val="24"/>
        </w:rPr>
        <w:t>adenocarcinoma</w:t>
      </w:r>
      <w:proofErr w:type="spellEnd"/>
      <w:r w:rsidR="00FB5D08" w:rsidRPr="00100827">
        <w:rPr>
          <w:rFonts w:ascii="Times New Roman" w:hAnsi="Times New Roman" w:cs="Times New Roman"/>
          <w:sz w:val="24"/>
          <w:szCs w:val="24"/>
        </w:rPr>
        <w:t>, they need to be monitored on a regular basis (every 1 to 3 years)</w:t>
      </w:r>
      <w:r w:rsidR="002F1D82" w:rsidRPr="002F1D82">
        <w:rPr>
          <w:rFonts w:ascii="Calibri" w:eastAsia="+mn-ea" w:hAnsi="Calibri" w:cs="+mn-cs"/>
          <w:color w:val="000000"/>
          <w:kern w:val="24"/>
          <w:sz w:val="72"/>
          <w:szCs w:val="72"/>
        </w:rPr>
        <w:t xml:space="preserve"> </w:t>
      </w:r>
      <w:proofErr w:type="spellStart"/>
      <w:r w:rsidR="00FB5D08" w:rsidRPr="002F1D82">
        <w:rPr>
          <w:rFonts w:ascii="Times New Roman" w:hAnsi="Times New Roman" w:cs="Times New Roman"/>
          <w:sz w:val="24"/>
          <w:szCs w:val="24"/>
        </w:rPr>
        <w:t>Metaplasia</w:t>
      </w:r>
      <w:proofErr w:type="spellEnd"/>
      <w:r w:rsidR="00FB5D08" w:rsidRPr="002F1D82">
        <w:rPr>
          <w:rFonts w:ascii="Times New Roman" w:hAnsi="Times New Roman" w:cs="Times New Roman"/>
          <w:sz w:val="24"/>
          <w:szCs w:val="24"/>
        </w:rPr>
        <w:t xml:space="preserve"> of the lower 1/3 of the esophagus</w:t>
      </w:r>
      <w:r w:rsidR="002F1D82" w:rsidRPr="002F1D82">
        <w:rPr>
          <w:rFonts w:ascii="Times New Roman" w:hAnsi="Times New Roman" w:cs="Times New Roman"/>
          <w:sz w:val="24"/>
          <w:szCs w:val="24"/>
        </w:rPr>
        <w:t xml:space="preserve">    (substitution of one adult cell for another adult cell)</w:t>
      </w:r>
      <w:r w:rsidR="002F1D82">
        <w:rPr>
          <w:rFonts w:ascii="Times New Roman" w:hAnsi="Times New Roman" w:cs="Times New Roman"/>
          <w:sz w:val="24"/>
          <w:szCs w:val="24"/>
        </w:rPr>
        <w:t xml:space="preserve"> </w:t>
      </w:r>
      <w:r w:rsidR="00FB5D08" w:rsidRPr="002F1D82">
        <w:rPr>
          <w:rFonts w:ascii="Times New Roman" w:hAnsi="Times New Roman" w:cs="Times New Roman"/>
          <w:sz w:val="24"/>
          <w:szCs w:val="24"/>
        </w:rPr>
        <w:t>Gastric epithelial cells have replaced squamous epithelial cells of the esophagus</w:t>
      </w:r>
      <w:r w:rsidR="002F1D82">
        <w:rPr>
          <w:rFonts w:ascii="Times New Roman" w:hAnsi="Times New Roman" w:cs="Times New Roman"/>
          <w:sz w:val="24"/>
          <w:szCs w:val="24"/>
        </w:rPr>
        <w:t xml:space="preserve"> </w:t>
      </w:r>
      <w:r w:rsidR="00FB5D08" w:rsidRPr="002F1D82">
        <w:rPr>
          <w:rFonts w:ascii="Times New Roman" w:hAnsi="Times New Roman" w:cs="Times New Roman"/>
          <w:sz w:val="24"/>
          <w:szCs w:val="24"/>
        </w:rPr>
        <w:t>Gastric epithelial cells are “used to” acid</w:t>
      </w:r>
      <w:r w:rsidR="002F1D82">
        <w:rPr>
          <w:rFonts w:ascii="Times New Roman" w:hAnsi="Times New Roman" w:cs="Times New Roman"/>
          <w:sz w:val="24"/>
          <w:szCs w:val="24"/>
        </w:rPr>
        <w:t xml:space="preserve">, </w:t>
      </w:r>
      <w:r w:rsidR="002F1D82" w:rsidRPr="002F1D82">
        <w:rPr>
          <w:rFonts w:ascii="Times New Roman" w:hAnsi="Times New Roman" w:cs="Times New Roman"/>
          <w:sz w:val="24"/>
          <w:szCs w:val="24"/>
        </w:rPr>
        <w:t xml:space="preserve">It is a precursor to invasive </w:t>
      </w:r>
      <w:proofErr w:type="spellStart"/>
      <w:r w:rsidR="002F1D82" w:rsidRPr="002F1D82">
        <w:rPr>
          <w:rFonts w:ascii="Times New Roman" w:hAnsi="Times New Roman" w:cs="Times New Roman"/>
          <w:sz w:val="24"/>
          <w:szCs w:val="24"/>
        </w:rPr>
        <w:t>adenocarcinoma</w:t>
      </w:r>
      <w:proofErr w:type="spellEnd"/>
    </w:p>
    <w:p w:rsidR="00C9303A" w:rsidRDefault="00100827" w:rsidP="001008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could also be respiratory and include </w:t>
      </w:r>
      <w:r w:rsidR="00FB5D08" w:rsidRPr="00100827">
        <w:rPr>
          <w:rFonts w:ascii="Times New Roman" w:hAnsi="Times New Roman" w:cs="Times New Roman"/>
          <w:sz w:val="24"/>
          <w:szCs w:val="24"/>
        </w:rPr>
        <w:t>Cough</w:t>
      </w:r>
      <w:r>
        <w:rPr>
          <w:rFonts w:ascii="Times New Roman" w:hAnsi="Times New Roman" w:cs="Times New Roman"/>
          <w:sz w:val="24"/>
          <w:szCs w:val="24"/>
        </w:rPr>
        <w:t xml:space="preserve"> </w:t>
      </w:r>
      <w:proofErr w:type="spellStart"/>
      <w:r w:rsidR="00FB5D08" w:rsidRPr="00100827">
        <w:rPr>
          <w:rFonts w:ascii="Times New Roman" w:hAnsi="Times New Roman" w:cs="Times New Roman"/>
          <w:sz w:val="24"/>
          <w:szCs w:val="24"/>
        </w:rPr>
        <w:t>Bronchospasm</w:t>
      </w:r>
      <w:proofErr w:type="spellEnd"/>
      <w:r>
        <w:rPr>
          <w:rFonts w:ascii="Times New Roman" w:hAnsi="Times New Roman" w:cs="Times New Roman"/>
          <w:sz w:val="24"/>
          <w:szCs w:val="24"/>
        </w:rPr>
        <w:t xml:space="preserve"> and </w:t>
      </w:r>
      <w:proofErr w:type="spellStart"/>
      <w:r w:rsidR="00FB5D08" w:rsidRPr="00100827">
        <w:rPr>
          <w:rFonts w:ascii="Times New Roman" w:hAnsi="Times New Roman" w:cs="Times New Roman"/>
          <w:sz w:val="24"/>
          <w:szCs w:val="24"/>
        </w:rPr>
        <w:t>Laryngospasm</w:t>
      </w:r>
      <w:proofErr w:type="spellEnd"/>
      <w:r>
        <w:rPr>
          <w:rFonts w:ascii="Times New Roman" w:hAnsi="Times New Roman" w:cs="Times New Roman"/>
          <w:sz w:val="24"/>
          <w:szCs w:val="24"/>
        </w:rPr>
        <w:t xml:space="preserve">; </w:t>
      </w:r>
      <w:r w:rsidR="00FB5D08" w:rsidRPr="00100827">
        <w:rPr>
          <w:rFonts w:ascii="Times New Roman" w:hAnsi="Times New Roman" w:cs="Times New Roman"/>
          <w:sz w:val="24"/>
          <w:szCs w:val="24"/>
        </w:rPr>
        <w:t>Complications due to irritation of the upper airway by gastric secretions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There is also a potential for asthma, chronic bronchitis, and pneumonia as a result of aspiration of gastric contents</w:t>
      </w:r>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Dental erosion, especially in the posterior teeth, may result from acid reflux in the </w:t>
      </w:r>
      <w:proofErr w:type="gramStart"/>
      <w:r w:rsidR="00FB5D08" w:rsidRPr="00100827">
        <w:rPr>
          <w:rFonts w:ascii="Times New Roman" w:hAnsi="Times New Roman" w:cs="Times New Roman"/>
          <w:sz w:val="24"/>
          <w:szCs w:val="24"/>
        </w:rPr>
        <w:t xml:space="preserve">mouth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B5D08" w:rsidRPr="00100827">
        <w:rPr>
          <w:rFonts w:ascii="Times New Roman" w:hAnsi="Times New Roman" w:cs="Times New Roman"/>
          <w:sz w:val="24"/>
          <w:szCs w:val="24"/>
        </w:rPr>
        <w:t xml:space="preserve"> 80% of COPD and asthmatics have GERD – is it the disease itself that causes GERD or is it the medications?</w:t>
      </w:r>
    </w:p>
    <w:p w:rsidR="00C9303A" w:rsidRPr="002F1D82" w:rsidRDefault="002F1D82" w:rsidP="002F1D8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Nonmedical treatments include </w:t>
      </w:r>
      <w:r w:rsidR="00FB5D08" w:rsidRPr="002F1D82">
        <w:rPr>
          <w:rFonts w:ascii="Times New Roman" w:hAnsi="Times New Roman" w:cs="Times New Roman"/>
          <w:sz w:val="24"/>
          <w:szCs w:val="24"/>
        </w:rPr>
        <w:t>Eat small, frequent meals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Avoid alcohol, smoking and caffeine</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Do not lie down for 2 – 3 hrs after eating</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Do not wear tight clothing around the waist</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Do not bend over after eating</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Avoid eating within 3 hours of bedtime</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Elevate head of bed on 4 to 6 inch blocks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 xml:space="preserve">Discuss strategies for weight reduction </w:t>
      </w:r>
    </w:p>
    <w:tbl>
      <w:tblPr>
        <w:tblpPr w:leftFromText="180" w:rightFromText="180" w:vertAnchor="text" w:horzAnchor="page" w:tblpX="1" w:tblpY="312"/>
        <w:tblW w:w="12077" w:type="dxa"/>
        <w:tblCellMar>
          <w:left w:w="0" w:type="dxa"/>
          <w:right w:w="0" w:type="dxa"/>
        </w:tblCellMar>
        <w:tblLook w:val="04A0"/>
      </w:tblPr>
      <w:tblGrid>
        <w:gridCol w:w="3318"/>
        <w:gridCol w:w="5441"/>
        <w:gridCol w:w="3318"/>
      </w:tblGrid>
      <w:tr w:rsidR="008C01C3" w:rsidRPr="008C01C3" w:rsidTr="008C01C3">
        <w:trPr>
          <w:trHeight w:val="2140"/>
        </w:trPr>
        <w:tc>
          <w:tcPr>
            <w:tcW w:w="3318"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8C01C3" w:rsidRDefault="008C01C3" w:rsidP="008C01C3">
            <w:pPr>
              <w:spacing w:before="154" w:after="0" w:line="240" w:lineRule="auto"/>
              <w:jc w:val="center"/>
              <w:textAlignment w:val="baseline"/>
              <w:rPr>
                <w:rFonts w:ascii="Arial" w:eastAsia="Times New Roman" w:hAnsi="Arial" w:cs="Arial"/>
                <w:sz w:val="16"/>
                <w:szCs w:val="16"/>
              </w:rPr>
            </w:pPr>
            <w:r w:rsidRPr="008C01C3">
              <w:rPr>
                <w:rFonts w:ascii="Comic Sans MS" w:eastAsia="Times New Roman" w:hAnsi="Comic Sans MS" w:cs="Arial"/>
                <w:b/>
                <w:bCs/>
                <w:color w:val="000000"/>
                <w:kern w:val="24"/>
                <w:position w:val="1"/>
                <w:sz w:val="16"/>
                <w:szCs w:val="16"/>
                <w:u w:val="single"/>
              </w:rPr>
              <w:t>Antacids</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sz w:val="16"/>
                <w:szCs w:val="16"/>
              </w:rPr>
              <w:t xml:space="preserve"> </w:t>
            </w:r>
            <w:r w:rsidRPr="008C01C3">
              <w:rPr>
                <w:rFonts w:ascii="Comic Sans MS" w:eastAsia="Times New Roman" w:hAnsi="Comic Sans MS" w:cs="Arial"/>
                <w:color w:val="000000"/>
                <w:kern w:val="24"/>
                <w:position w:val="1"/>
                <w:sz w:val="16"/>
                <w:szCs w:val="16"/>
              </w:rPr>
              <w:t>Maalox</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Mylanta</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Gaviscon</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Gelusil</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Riopan</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Tums</w:t>
            </w:r>
          </w:p>
          <w:p w:rsidR="008C01C3" w:rsidRPr="008C01C3" w:rsidRDefault="008C01C3" w:rsidP="008C01C3">
            <w:pPr>
              <w:numPr>
                <w:ilvl w:val="0"/>
                <w:numId w:val="2"/>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Amphojel</w:t>
            </w:r>
            <w:proofErr w:type="spellEnd"/>
            <w:r w:rsidRPr="008C01C3">
              <w:rPr>
                <w:rFonts w:ascii="Comic Sans MS" w:eastAsia="Times New Roman" w:hAnsi="Comic Sans MS" w:cs="Arial"/>
                <w:color w:val="000000"/>
                <w:kern w:val="24"/>
                <w:position w:val="1"/>
                <w:sz w:val="16"/>
                <w:szCs w:val="16"/>
              </w:rPr>
              <w:t xml:space="preserve"> </w:t>
            </w:r>
          </w:p>
        </w:tc>
        <w:tc>
          <w:tcPr>
            <w:tcW w:w="5441"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8C01C3" w:rsidRDefault="008C01C3" w:rsidP="008C01C3">
            <w:pPr>
              <w:spacing w:before="154" w:after="0" w:line="240" w:lineRule="auto"/>
              <w:jc w:val="center"/>
              <w:textAlignment w:val="baseline"/>
              <w:rPr>
                <w:rFonts w:ascii="Arial" w:eastAsia="Times New Roman" w:hAnsi="Arial" w:cs="Arial"/>
                <w:sz w:val="16"/>
                <w:szCs w:val="16"/>
              </w:rPr>
            </w:pPr>
            <w:r w:rsidRPr="008C01C3">
              <w:rPr>
                <w:rFonts w:ascii="Comic Sans MS" w:eastAsia="Times New Roman" w:hAnsi="Comic Sans MS" w:cs="Arial"/>
                <w:b/>
                <w:bCs/>
                <w:color w:val="000000"/>
                <w:kern w:val="24"/>
                <w:position w:val="1"/>
                <w:sz w:val="16"/>
                <w:szCs w:val="16"/>
                <w:u w:val="single"/>
              </w:rPr>
              <w:t>H</w:t>
            </w:r>
            <w:r w:rsidRPr="008C01C3">
              <w:rPr>
                <w:rFonts w:ascii="Comic Sans MS" w:eastAsia="Times New Roman" w:hAnsi="Comic Sans MS" w:cs="Arial"/>
                <w:b/>
                <w:bCs/>
                <w:color w:val="000000"/>
                <w:kern w:val="24"/>
                <w:position w:val="-16"/>
                <w:sz w:val="16"/>
                <w:szCs w:val="16"/>
                <w:u w:val="single"/>
                <w:vertAlign w:val="subscript"/>
              </w:rPr>
              <w:t>2</w:t>
            </w:r>
            <w:r w:rsidRPr="008C01C3">
              <w:rPr>
                <w:rFonts w:ascii="Comic Sans MS" w:eastAsia="Times New Roman" w:hAnsi="Comic Sans MS" w:cs="Arial"/>
                <w:b/>
                <w:bCs/>
                <w:color w:val="000000"/>
                <w:kern w:val="24"/>
                <w:position w:val="1"/>
                <w:sz w:val="16"/>
                <w:szCs w:val="16"/>
                <w:u w:val="single"/>
              </w:rPr>
              <w:t>-Receptor Blockers</w:t>
            </w:r>
          </w:p>
          <w:p w:rsidR="008C01C3" w:rsidRPr="008C01C3" w:rsidRDefault="008C01C3" w:rsidP="008C01C3">
            <w:pPr>
              <w:spacing w:after="0" w:line="240" w:lineRule="auto"/>
              <w:ind w:left="720"/>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sz w:val="16"/>
                <w:szCs w:val="16"/>
              </w:rPr>
              <w:t xml:space="preserve"> </w:t>
            </w:r>
            <w:proofErr w:type="spellStart"/>
            <w:r w:rsidRPr="008C01C3">
              <w:rPr>
                <w:rFonts w:ascii="Comic Sans MS" w:eastAsia="Times New Roman" w:hAnsi="Comic Sans MS" w:cs="Arial"/>
                <w:color w:val="000000"/>
                <w:kern w:val="24"/>
                <w:position w:val="1"/>
                <w:sz w:val="16"/>
                <w:szCs w:val="16"/>
              </w:rPr>
              <w:t>Tagamet</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3"/>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Pepcid</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3"/>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Zantac</w:t>
            </w:r>
          </w:p>
          <w:p w:rsidR="008C01C3" w:rsidRPr="008C01C3" w:rsidRDefault="008C01C3" w:rsidP="008C01C3">
            <w:pPr>
              <w:numPr>
                <w:ilvl w:val="0"/>
                <w:numId w:val="3"/>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Axid</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spacing w:before="154" w:after="0" w:line="240" w:lineRule="auto"/>
              <w:jc w:val="center"/>
              <w:textAlignment w:val="baseline"/>
              <w:rPr>
                <w:rFonts w:ascii="Arial" w:eastAsia="Times New Roman" w:hAnsi="Arial" w:cs="Arial"/>
                <w:sz w:val="16"/>
                <w:szCs w:val="16"/>
              </w:rPr>
            </w:pPr>
            <w:proofErr w:type="spellStart"/>
            <w:r w:rsidRPr="008C01C3">
              <w:rPr>
                <w:rFonts w:ascii="Comic Sans MS" w:eastAsia="Times New Roman" w:hAnsi="Comic Sans MS" w:cs="Arial"/>
                <w:b/>
                <w:bCs/>
                <w:color w:val="000000"/>
                <w:kern w:val="24"/>
                <w:position w:val="1"/>
                <w:sz w:val="16"/>
                <w:szCs w:val="16"/>
                <w:u w:val="single"/>
              </w:rPr>
              <w:t>Promotility</w:t>
            </w:r>
            <w:proofErr w:type="spellEnd"/>
            <w:r w:rsidRPr="008C01C3">
              <w:rPr>
                <w:rFonts w:ascii="Comic Sans MS" w:eastAsia="Times New Roman" w:hAnsi="Comic Sans MS" w:cs="Arial"/>
                <w:b/>
                <w:bCs/>
                <w:color w:val="000000"/>
                <w:kern w:val="24"/>
                <w:position w:val="1"/>
                <w:sz w:val="16"/>
                <w:szCs w:val="16"/>
                <w:u w:val="single"/>
              </w:rPr>
              <w:t xml:space="preserve"> Agent</w:t>
            </w:r>
          </w:p>
          <w:p w:rsidR="008C01C3" w:rsidRPr="008C01C3" w:rsidRDefault="008C01C3" w:rsidP="008C01C3">
            <w:pPr>
              <w:numPr>
                <w:ilvl w:val="0"/>
                <w:numId w:val="4"/>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sz w:val="16"/>
                <w:szCs w:val="16"/>
              </w:rPr>
              <w:t xml:space="preserve"> </w:t>
            </w:r>
            <w:proofErr w:type="spellStart"/>
            <w:r w:rsidRPr="008C01C3">
              <w:rPr>
                <w:rFonts w:ascii="Comic Sans MS" w:eastAsia="Times New Roman" w:hAnsi="Comic Sans MS" w:cs="Arial"/>
                <w:color w:val="000000"/>
                <w:kern w:val="24"/>
                <w:sz w:val="16"/>
                <w:szCs w:val="16"/>
              </w:rPr>
              <w:t>Reglan</w:t>
            </w:r>
            <w:proofErr w:type="spellEnd"/>
            <w:r w:rsidRPr="008C01C3">
              <w:rPr>
                <w:rFonts w:ascii="Comic Sans MS" w:eastAsia="Times New Roman" w:hAnsi="Comic Sans MS" w:cs="Arial"/>
                <w:color w:val="000000"/>
                <w:kern w:val="24"/>
                <w:sz w:val="16"/>
                <w:szCs w:val="16"/>
              </w:rPr>
              <w:t xml:space="preserve"> </w:t>
            </w:r>
          </w:p>
        </w:tc>
        <w:tc>
          <w:tcPr>
            <w:tcW w:w="3318"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8C01C3" w:rsidRPr="008C01C3" w:rsidRDefault="008C01C3" w:rsidP="008C01C3">
            <w:pPr>
              <w:spacing w:before="154" w:after="0" w:line="240" w:lineRule="auto"/>
              <w:jc w:val="center"/>
              <w:textAlignment w:val="baseline"/>
              <w:rPr>
                <w:rFonts w:ascii="Arial" w:eastAsia="Times New Roman" w:hAnsi="Arial" w:cs="Arial"/>
                <w:sz w:val="16"/>
                <w:szCs w:val="16"/>
              </w:rPr>
            </w:pPr>
            <w:r w:rsidRPr="008C01C3">
              <w:rPr>
                <w:rFonts w:ascii="Comic Sans MS" w:eastAsia="Times New Roman" w:hAnsi="Comic Sans MS" w:cs="Arial"/>
                <w:b/>
                <w:bCs/>
                <w:color w:val="000000"/>
                <w:kern w:val="24"/>
                <w:position w:val="1"/>
                <w:sz w:val="16"/>
                <w:szCs w:val="16"/>
                <w:u w:val="single"/>
              </w:rPr>
              <w:t>Proton Pump Inhibitors</w:t>
            </w:r>
          </w:p>
          <w:p w:rsidR="008C01C3" w:rsidRPr="008C01C3" w:rsidRDefault="008C01C3" w:rsidP="008C01C3">
            <w:pPr>
              <w:numPr>
                <w:ilvl w:val="0"/>
                <w:numId w:val="5"/>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sz w:val="16"/>
                <w:szCs w:val="16"/>
              </w:rPr>
              <w:t xml:space="preserve"> </w:t>
            </w:r>
            <w:proofErr w:type="spellStart"/>
            <w:r w:rsidRPr="008C01C3">
              <w:rPr>
                <w:rFonts w:ascii="Comic Sans MS" w:eastAsia="Times New Roman" w:hAnsi="Comic Sans MS" w:cs="Arial"/>
                <w:color w:val="000000"/>
                <w:kern w:val="24"/>
                <w:position w:val="1"/>
                <w:sz w:val="16"/>
                <w:szCs w:val="16"/>
              </w:rPr>
              <w:t>Prevacid</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5"/>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Prilosec</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5"/>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Protonix</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5"/>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Aciphex</w:t>
            </w:r>
            <w:proofErr w:type="spellEnd"/>
            <w:r w:rsidRPr="008C01C3">
              <w:rPr>
                <w:rFonts w:ascii="Comic Sans MS" w:eastAsia="Times New Roman" w:hAnsi="Comic Sans MS" w:cs="Arial"/>
                <w:color w:val="000000"/>
                <w:kern w:val="24"/>
                <w:position w:val="1"/>
                <w:sz w:val="16"/>
                <w:szCs w:val="16"/>
              </w:rPr>
              <w:t xml:space="preserve"> </w:t>
            </w:r>
          </w:p>
          <w:p w:rsidR="008C01C3" w:rsidRPr="008C01C3" w:rsidRDefault="008C01C3" w:rsidP="008C01C3">
            <w:pPr>
              <w:numPr>
                <w:ilvl w:val="0"/>
                <w:numId w:val="5"/>
              </w:numPr>
              <w:spacing w:after="0" w:line="240" w:lineRule="auto"/>
              <w:contextualSpacing/>
              <w:jc w:val="center"/>
              <w:textAlignment w:val="baseline"/>
              <w:rPr>
                <w:rFonts w:ascii="Arial" w:eastAsia="Times New Roman" w:hAnsi="Arial" w:cs="Arial"/>
                <w:sz w:val="16"/>
                <w:szCs w:val="16"/>
              </w:rPr>
            </w:pPr>
            <w:r w:rsidRPr="008C01C3">
              <w:rPr>
                <w:rFonts w:ascii="Comic Sans MS" w:eastAsia="Times New Roman" w:hAnsi="Comic Sans MS" w:cs="Arial"/>
                <w:color w:val="000000"/>
                <w:kern w:val="24"/>
                <w:position w:val="1"/>
                <w:sz w:val="16"/>
                <w:szCs w:val="16"/>
              </w:rPr>
              <w:t xml:space="preserve"> </w:t>
            </w:r>
            <w:proofErr w:type="spellStart"/>
            <w:r w:rsidRPr="008C01C3">
              <w:rPr>
                <w:rFonts w:ascii="Comic Sans MS" w:eastAsia="Times New Roman" w:hAnsi="Comic Sans MS" w:cs="Arial"/>
                <w:color w:val="000000"/>
                <w:kern w:val="24"/>
                <w:position w:val="1"/>
                <w:sz w:val="16"/>
                <w:szCs w:val="16"/>
              </w:rPr>
              <w:t>Nexium</w:t>
            </w:r>
            <w:proofErr w:type="spellEnd"/>
            <w:r w:rsidRPr="008C01C3">
              <w:rPr>
                <w:rFonts w:ascii="Comic Sans MS" w:eastAsia="Times New Roman" w:hAnsi="Comic Sans MS" w:cs="Arial"/>
                <w:color w:val="000000"/>
                <w:kern w:val="24"/>
                <w:position w:val="1"/>
                <w:sz w:val="16"/>
                <w:szCs w:val="16"/>
              </w:rPr>
              <w:t xml:space="preserve"> </w:t>
            </w:r>
          </w:p>
        </w:tc>
      </w:tr>
    </w:tbl>
    <w:p w:rsidR="006E63A9" w:rsidRPr="008C01C3" w:rsidRDefault="008C01C3" w:rsidP="008C01C3">
      <w:pPr>
        <w:pStyle w:val="ListParagraph"/>
        <w:numPr>
          <w:ilvl w:val="1"/>
          <w:numId w:val="1"/>
        </w:numPr>
        <w:rPr>
          <w:rFonts w:ascii="Times New Roman" w:hAnsi="Times New Roman" w:cs="Times New Roman"/>
          <w:sz w:val="24"/>
          <w:szCs w:val="24"/>
        </w:rPr>
      </w:pPr>
      <w:proofErr w:type="spellStart"/>
      <w:r w:rsidRPr="008C01C3">
        <w:rPr>
          <w:rFonts w:ascii="Times New Roman" w:hAnsi="Times New Roman" w:cs="Times New Roman"/>
          <w:b/>
          <w:bCs/>
          <w:sz w:val="24"/>
          <w:szCs w:val="24"/>
          <w:u w:val="single"/>
        </w:rPr>
        <w:t>Antacids</w:t>
      </w:r>
      <w:r w:rsidR="006E63A9" w:rsidRPr="008C01C3">
        <w:rPr>
          <w:rFonts w:ascii="Times New Roman" w:hAnsi="Times New Roman" w:cs="Times New Roman"/>
          <w:sz w:val="24"/>
          <w:szCs w:val="24"/>
        </w:rPr>
        <w:t>Drug</w:t>
      </w:r>
      <w:proofErr w:type="spellEnd"/>
      <w:r w:rsidR="006E63A9" w:rsidRPr="008C01C3">
        <w:rPr>
          <w:rFonts w:ascii="Times New Roman" w:hAnsi="Times New Roman" w:cs="Times New Roman"/>
          <w:sz w:val="24"/>
          <w:szCs w:val="24"/>
        </w:rPr>
        <w:t xml:space="preserve"> therapy for GERD usually starts with an antacid, which provides prompt </w:t>
      </w:r>
      <w:proofErr w:type="spellStart"/>
      <w:r w:rsidR="006E63A9" w:rsidRPr="008C01C3">
        <w:rPr>
          <w:rFonts w:ascii="Times New Roman" w:hAnsi="Times New Roman" w:cs="Times New Roman"/>
          <w:sz w:val="24"/>
          <w:szCs w:val="24"/>
        </w:rPr>
        <w:t>reliefThe</w:t>
      </w:r>
      <w:proofErr w:type="spellEnd"/>
      <w:r w:rsidR="006E63A9" w:rsidRPr="008C01C3">
        <w:rPr>
          <w:rFonts w:ascii="Times New Roman" w:hAnsi="Times New Roman" w:cs="Times New Roman"/>
          <w:sz w:val="24"/>
          <w:szCs w:val="24"/>
        </w:rPr>
        <w:t xml:space="preserve"> client takes 30 </w:t>
      </w:r>
      <w:proofErr w:type="spellStart"/>
      <w:r w:rsidR="006E63A9" w:rsidRPr="008C01C3">
        <w:rPr>
          <w:rFonts w:ascii="Times New Roman" w:hAnsi="Times New Roman" w:cs="Times New Roman"/>
          <w:sz w:val="24"/>
          <w:szCs w:val="24"/>
        </w:rPr>
        <w:t>mL</w:t>
      </w:r>
      <w:proofErr w:type="spellEnd"/>
      <w:r w:rsidR="006E63A9" w:rsidRPr="008C01C3">
        <w:rPr>
          <w:rFonts w:ascii="Times New Roman" w:hAnsi="Times New Roman" w:cs="Times New Roman"/>
          <w:sz w:val="24"/>
          <w:szCs w:val="24"/>
        </w:rPr>
        <w:t xml:space="preserve"> of antacid 1 hour before and 2 to 3 hours after each meal to neutralize gastric </w:t>
      </w:r>
      <w:proofErr w:type="spellStart"/>
      <w:r w:rsidR="006E63A9" w:rsidRPr="008C01C3">
        <w:rPr>
          <w:rFonts w:ascii="Times New Roman" w:hAnsi="Times New Roman" w:cs="Times New Roman"/>
          <w:sz w:val="24"/>
          <w:szCs w:val="24"/>
        </w:rPr>
        <w:t>acidA</w:t>
      </w:r>
      <w:proofErr w:type="spellEnd"/>
      <w:r w:rsidR="006E63A9" w:rsidRPr="008C01C3">
        <w:rPr>
          <w:rFonts w:ascii="Times New Roman" w:hAnsi="Times New Roman" w:cs="Times New Roman"/>
          <w:sz w:val="24"/>
          <w:szCs w:val="24"/>
        </w:rPr>
        <w:t xml:space="preserve"> major disadvantage of antacids is that their effects last only about a half-</w:t>
      </w:r>
      <w:proofErr w:type="spellStart"/>
      <w:r w:rsidR="006E63A9" w:rsidRPr="008C01C3">
        <w:rPr>
          <w:rFonts w:ascii="Times New Roman" w:hAnsi="Times New Roman" w:cs="Times New Roman"/>
          <w:sz w:val="24"/>
          <w:szCs w:val="24"/>
        </w:rPr>
        <w:t>hourMonitor</w:t>
      </w:r>
      <w:proofErr w:type="spellEnd"/>
      <w:r w:rsidR="006E63A9" w:rsidRPr="008C01C3">
        <w:rPr>
          <w:rFonts w:ascii="Times New Roman" w:hAnsi="Times New Roman" w:cs="Times New Roman"/>
          <w:sz w:val="24"/>
          <w:szCs w:val="24"/>
        </w:rPr>
        <w:t xml:space="preserve"> for constipation or diarrhea resulting from antacid therapy (aluminum &amp; calcium – constipation and magnesium – diarrhea)</w:t>
      </w:r>
    </w:p>
    <w:p w:rsidR="008C01C3" w:rsidRP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b/>
          <w:bCs/>
          <w:sz w:val="24"/>
          <w:szCs w:val="24"/>
          <w:u w:val="single"/>
        </w:rPr>
        <w:t>Histamine</w:t>
      </w:r>
      <w:r w:rsidRPr="008C01C3">
        <w:rPr>
          <w:rFonts w:ascii="Times New Roman" w:hAnsi="Times New Roman" w:cs="Times New Roman"/>
          <w:b/>
          <w:bCs/>
          <w:sz w:val="24"/>
          <w:szCs w:val="24"/>
          <w:u w:val="single"/>
          <w:vertAlign w:val="subscript"/>
        </w:rPr>
        <w:t>2</w:t>
      </w:r>
      <w:r w:rsidRPr="008C01C3">
        <w:rPr>
          <w:rFonts w:ascii="Times New Roman" w:hAnsi="Times New Roman" w:cs="Times New Roman"/>
          <w:b/>
          <w:bCs/>
          <w:sz w:val="24"/>
          <w:szCs w:val="24"/>
          <w:u w:val="single"/>
        </w:rPr>
        <w:t xml:space="preserve"> Blockers</w:t>
      </w:r>
    </w:p>
    <w:p w:rsidR="006E63A9" w:rsidRPr="008C01C3" w:rsidRDefault="006E63A9" w:rsidP="008C01C3">
      <w:pPr>
        <w:pStyle w:val="ListParagraph"/>
        <w:ind w:left="1440"/>
        <w:rPr>
          <w:rFonts w:ascii="Times New Roman" w:hAnsi="Times New Roman" w:cs="Times New Roman"/>
          <w:sz w:val="24"/>
          <w:szCs w:val="24"/>
        </w:rPr>
      </w:pPr>
      <w:r w:rsidRPr="008C01C3">
        <w:rPr>
          <w:rFonts w:ascii="Times New Roman" w:hAnsi="Times New Roman" w:cs="Times New Roman"/>
          <w:sz w:val="24"/>
          <w:szCs w:val="24"/>
        </w:rPr>
        <w:t xml:space="preserve">For symptoms severe or </w:t>
      </w:r>
      <w:proofErr w:type="spellStart"/>
      <w:r w:rsidRPr="008C01C3">
        <w:rPr>
          <w:rFonts w:ascii="Times New Roman" w:hAnsi="Times New Roman" w:cs="Times New Roman"/>
          <w:sz w:val="24"/>
          <w:szCs w:val="24"/>
        </w:rPr>
        <w:t>persistingReduce</w:t>
      </w:r>
      <w:proofErr w:type="spellEnd"/>
      <w:r w:rsidRPr="008C01C3">
        <w:rPr>
          <w:rFonts w:ascii="Times New Roman" w:hAnsi="Times New Roman" w:cs="Times New Roman"/>
          <w:sz w:val="24"/>
          <w:szCs w:val="24"/>
        </w:rPr>
        <w:t xml:space="preserve"> acidity of gastric juices by blocking the ability of histamine to stimulate aid secretion by the gastric parietal cells </w:t>
      </w:r>
      <w:r w:rsidRPr="008C01C3">
        <w:rPr>
          <w:rFonts w:ascii="Times New Roman" w:hAnsi="Times New Roman" w:cs="Times New Roman"/>
          <w:b/>
          <w:bCs/>
          <w:sz w:val="24"/>
          <w:szCs w:val="24"/>
          <w:u w:val="single"/>
        </w:rPr>
        <w:t>(</w:t>
      </w:r>
      <w:r w:rsidRPr="008C01C3">
        <w:rPr>
          <w:rFonts w:ascii="Times New Roman" w:hAnsi="Times New Roman" w:cs="Times New Roman"/>
          <w:b/>
          <w:bCs/>
          <w:sz w:val="24"/>
          <w:szCs w:val="24"/>
          <w:u w:val="single"/>
        </w:rPr>
        <w:sym w:font="Wingdings" w:char="00F1"/>
      </w:r>
      <w:r w:rsidRPr="008C01C3">
        <w:rPr>
          <w:rFonts w:ascii="Times New Roman" w:hAnsi="Times New Roman" w:cs="Times New Roman"/>
          <w:b/>
          <w:bCs/>
          <w:sz w:val="24"/>
          <w:szCs w:val="24"/>
          <w:u w:val="single"/>
        </w:rPr>
        <w:t>risk for vitamin B</w:t>
      </w:r>
      <w:r w:rsidRPr="008C01C3">
        <w:rPr>
          <w:rFonts w:ascii="Times New Roman" w:hAnsi="Times New Roman" w:cs="Times New Roman"/>
          <w:b/>
          <w:bCs/>
          <w:sz w:val="24"/>
          <w:szCs w:val="24"/>
          <w:u w:val="single"/>
          <w:vertAlign w:val="subscript"/>
        </w:rPr>
        <w:t>12</w:t>
      </w:r>
      <w:r w:rsidRPr="008C01C3">
        <w:rPr>
          <w:rFonts w:ascii="Times New Roman" w:hAnsi="Times New Roman" w:cs="Times New Roman"/>
          <w:b/>
          <w:bCs/>
          <w:sz w:val="24"/>
          <w:szCs w:val="24"/>
          <w:u w:val="single"/>
        </w:rPr>
        <w:t xml:space="preserve"> deficiency</w:t>
      </w:r>
      <w:proofErr w:type="gramStart"/>
      <w:r w:rsidRPr="008C01C3">
        <w:rPr>
          <w:rFonts w:ascii="Times New Roman" w:hAnsi="Times New Roman" w:cs="Times New Roman"/>
          <w:b/>
          <w:bCs/>
          <w:sz w:val="24"/>
          <w:szCs w:val="24"/>
          <w:u w:val="single"/>
        </w:rPr>
        <w:t>)</w:t>
      </w:r>
      <w:r w:rsidRPr="008C01C3">
        <w:rPr>
          <w:rFonts w:ascii="Times New Roman" w:hAnsi="Times New Roman" w:cs="Times New Roman"/>
          <w:sz w:val="24"/>
          <w:szCs w:val="24"/>
        </w:rPr>
        <w:t>Both</w:t>
      </w:r>
      <w:proofErr w:type="gramEnd"/>
      <w:r w:rsidRPr="008C01C3">
        <w:rPr>
          <w:rFonts w:ascii="Times New Roman" w:hAnsi="Times New Roman" w:cs="Times New Roman"/>
          <w:sz w:val="24"/>
          <w:szCs w:val="24"/>
        </w:rPr>
        <w:t xml:space="preserve"> the volume and concentration of hydrochloric </w:t>
      </w:r>
      <w:r w:rsidRPr="008C01C3">
        <w:rPr>
          <w:rFonts w:ascii="Times New Roman" w:hAnsi="Times New Roman" w:cs="Times New Roman"/>
          <w:sz w:val="24"/>
          <w:szCs w:val="24"/>
        </w:rPr>
        <w:lastRenderedPageBreak/>
        <w:t xml:space="preserve">acid in gastric acid is </w:t>
      </w:r>
      <w:proofErr w:type="spellStart"/>
      <w:r w:rsidRPr="008C01C3">
        <w:rPr>
          <w:rFonts w:ascii="Times New Roman" w:hAnsi="Times New Roman" w:cs="Times New Roman"/>
          <w:sz w:val="24"/>
          <w:szCs w:val="24"/>
        </w:rPr>
        <w:t>reducedLong</w:t>
      </w:r>
      <w:proofErr w:type="spellEnd"/>
      <w:r w:rsidRPr="008C01C3">
        <w:rPr>
          <w:rFonts w:ascii="Times New Roman" w:hAnsi="Times New Roman" w:cs="Times New Roman"/>
          <w:sz w:val="24"/>
          <w:szCs w:val="24"/>
        </w:rPr>
        <w:t xml:space="preserve"> term use can lead to gynecomastia (breast enlargement) and impotence in men and breast tenderness in women – discontinuing the drug will reverse these effects</w:t>
      </w:r>
    </w:p>
    <w:p w:rsidR="006E63A9" w:rsidRP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b/>
          <w:bCs/>
          <w:sz w:val="24"/>
          <w:szCs w:val="24"/>
          <w:u w:val="single"/>
        </w:rPr>
        <w:t xml:space="preserve">Proton Pump Inhibitors </w:t>
      </w:r>
      <w:r w:rsidRPr="008C01C3">
        <w:rPr>
          <w:rFonts w:ascii="Times New Roman" w:hAnsi="Times New Roman" w:cs="Times New Roman"/>
          <w:sz w:val="24"/>
          <w:szCs w:val="24"/>
        </w:rPr>
        <w:t>– best if taken 30” to 60” before breakfast – we give at 0900 in hospital – should be given by night nurse @0730</w:t>
      </w:r>
      <w:r w:rsidRPr="008C01C3">
        <w:rPr>
          <w:rFonts w:ascii="Times New Roman" w:hAnsi="Times New Roman" w:cs="Times New Roman"/>
          <w:b/>
          <w:bCs/>
          <w:sz w:val="24"/>
          <w:szCs w:val="24"/>
          <w:u w:val="single"/>
        </w:rPr>
        <w:t xml:space="preserve"> </w:t>
      </w:r>
      <w:r w:rsidR="006E63A9" w:rsidRPr="008C01C3">
        <w:rPr>
          <w:rFonts w:ascii="Times New Roman" w:hAnsi="Times New Roman" w:cs="Times New Roman"/>
          <w:sz w:val="24"/>
          <w:szCs w:val="24"/>
        </w:rPr>
        <w:t xml:space="preserve">Drugs of choice for severe GERD, suppresses secretion of gastric </w:t>
      </w:r>
      <w:proofErr w:type="spellStart"/>
      <w:r w:rsidR="006E63A9" w:rsidRPr="008C01C3">
        <w:rPr>
          <w:rFonts w:ascii="Times New Roman" w:hAnsi="Times New Roman" w:cs="Times New Roman"/>
          <w:sz w:val="24"/>
          <w:szCs w:val="24"/>
        </w:rPr>
        <w:t>acidInitially</w:t>
      </w:r>
      <w:proofErr w:type="spellEnd"/>
      <w:r w:rsidR="006E63A9" w:rsidRPr="008C01C3">
        <w:rPr>
          <w:rFonts w:ascii="Times New Roman" w:hAnsi="Times New Roman" w:cs="Times New Roman"/>
          <w:sz w:val="24"/>
          <w:szCs w:val="24"/>
        </w:rPr>
        <w:t xml:space="preserve"> the PPI may be given twice a day with the dose reduced to once daily (at bedtime) after 8 weeks</w:t>
      </w:r>
    </w:p>
    <w:p w:rsidR="006E63A9" w:rsidRPr="008C01C3" w:rsidRDefault="008C01C3" w:rsidP="008C01C3">
      <w:pPr>
        <w:pStyle w:val="ListParagraph"/>
        <w:numPr>
          <w:ilvl w:val="1"/>
          <w:numId w:val="1"/>
        </w:numPr>
        <w:rPr>
          <w:rFonts w:ascii="Times New Roman" w:hAnsi="Times New Roman" w:cs="Times New Roman"/>
          <w:sz w:val="24"/>
          <w:szCs w:val="24"/>
        </w:rPr>
      </w:pPr>
      <w:proofErr w:type="spellStart"/>
      <w:r w:rsidRPr="008C01C3">
        <w:rPr>
          <w:rFonts w:ascii="Times New Roman" w:hAnsi="Times New Roman" w:cs="Times New Roman"/>
          <w:b/>
          <w:bCs/>
          <w:sz w:val="24"/>
          <w:szCs w:val="24"/>
          <w:u w:val="single"/>
        </w:rPr>
        <w:t>Promotility</w:t>
      </w:r>
      <w:proofErr w:type="spellEnd"/>
      <w:r w:rsidRPr="008C01C3">
        <w:rPr>
          <w:rFonts w:ascii="Times New Roman" w:hAnsi="Times New Roman" w:cs="Times New Roman"/>
          <w:sz w:val="24"/>
          <w:szCs w:val="24"/>
        </w:rPr>
        <w:t xml:space="preserve"> Agent</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Stimulates upper GI motility and gastric emptying</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 xml:space="preserve">Monitor for: </w:t>
      </w:r>
      <w:proofErr w:type="spellStart"/>
      <w:r w:rsidR="006E63A9" w:rsidRPr="008C01C3">
        <w:rPr>
          <w:rFonts w:ascii="Times New Roman" w:hAnsi="Times New Roman" w:cs="Times New Roman"/>
          <w:b/>
          <w:bCs/>
          <w:sz w:val="24"/>
          <w:szCs w:val="24"/>
          <w:u w:val="single"/>
        </w:rPr>
        <w:t>extrapyramidal</w:t>
      </w:r>
      <w:proofErr w:type="spellEnd"/>
      <w:r w:rsidR="006E63A9" w:rsidRPr="008C01C3">
        <w:rPr>
          <w:rFonts w:ascii="Times New Roman" w:hAnsi="Times New Roman" w:cs="Times New Roman"/>
          <w:sz w:val="24"/>
          <w:szCs w:val="24"/>
        </w:rPr>
        <w:t xml:space="preserve"> side effects (difficulty speaking or swallowing, loss of balance, gait disturbances, twitching or twisting movements,</w:t>
      </w:r>
      <w:r w:rsidRPr="008C01C3">
        <w:rPr>
          <w:rFonts w:ascii="Times New Roman" w:hAnsi="Times New Roman" w:cs="Times New Roman"/>
          <w:sz w:val="24"/>
          <w:szCs w:val="24"/>
        </w:rPr>
        <w:t xml:space="preserve">  weakness of arms or legs) or manifestations of </w:t>
      </w:r>
      <w:proofErr w:type="spellStart"/>
      <w:r w:rsidRPr="008C01C3">
        <w:rPr>
          <w:rFonts w:ascii="Times New Roman" w:hAnsi="Times New Roman" w:cs="Times New Roman"/>
          <w:b/>
          <w:bCs/>
          <w:sz w:val="24"/>
          <w:szCs w:val="24"/>
          <w:u w:val="single"/>
        </w:rPr>
        <w:t>tardive</w:t>
      </w:r>
      <w:proofErr w:type="spellEnd"/>
      <w:r w:rsidRPr="008C01C3">
        <w:rPr>
          <w:rFonts w:ascii="Times New Roman" w:hAnsi="Times New Roman" w:cs="Times New Roman"/>
          <w:b/>
          <w:bCs/>
          <w:sz w:val="24"/>
          <w:szCs w:val="24"/>
          <w:u w:val="single"/>
        </w:rPr>
        <w:t xml:space="preserve"> </w:t>
      </w:r>
      <w:proofErr w:type="spellStart"/>
      <w:r w:rsidRPr="008C01C3">
        <w:rPr>
          <w:rFonts w:ascii="Times New Roman" w:hAnsi="Times New Roman" w:cs="Times New Roman"/>
          <w:b/>
          <w:bCs/>
          <w:sz w:val="24"/>
          <w:szCs w:val="24"/>
          <w:u w:val="single"/>
        </w:rPr>
        <w:t>dyskinesia</w:t>
      </w:r>
      <w:proofErr w:type="spellEnd"/>
      <w:r w:rsidRPr="008C01C3">
        <w:rPr>
          <w:rFonts w:ascii="Times New Roman" w:hAnsi="Times New Roman" w:cs="Times New Roman"/>
          <w:sz w:val="24"/>
          <w:szCs w:val="24"/>
        </w:rPr>
        <w:t xml:space="preserve"> (uncontrolled rhythmic facial movements, lip-smacking, tongue rolling)</w:t>
      </w:r>
      <w:r w:rsidR="006E63A9" w:rsidRPr="008C01C3">
        <w:rPr>
          <w:rFonts w:ascii="Times New Roman" w:hAnsi="Times New Roman" w:cs="Times New Roman"/>
          <w:sz w:val="24"/>
          <w:szCs w:val="24"/>
        </w:rPr>
        <w:t xml:space="preserve"> Give oral doses 30 minutes before meals and at bedtime</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The patient on a PPI needs to take medication before the first meal of the day.</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Because of the link between GERD and Barrett’s esophagus, instruct patients to see their health care provider if symptoms persist.</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Diet does not cause GERD, food aggravates symptoms</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 xml:space="preserve">Fatty foods release </w:t>
      </w:r>
      <w:proofErr w:type="spellStart"/>
      <w:r w:rsidRPr="002F1D82">
        <w:rPr>
          <w:rFonts w:ascii="Times New Roman" w:hAnsi="Times New Roman" w:cs="Times New Roman"/>
          <w:sz w:val="24"/>
          <w:szCs w:val="24"/>
        </w:rPr>
        <w:t>cholcystokinin</w:t>
      </w:r>
      <w:proofErr w:type="spellEnd"/>
      <w:r w:rsidRPr="002F1D82">
        <w:rPr>
          <w:rFonts w:ascii="Times New Roman" w:hAnsi="Times New Roman" w:cs="Times New Roman"/>
          <w:sz w:val="24"/>
          <w:szCs w:val="24"/>
        </w:rPr>
        <w:t xml:space="preserve">, </w:t>
      </w:r>
      <w:r w:rsidRPr="002F1D82">
        <w:rPr>
          <w:rFonts w:ascii="Times New Roman" w:hAnsi="Times New Roman" w:cs="Times New Roman"/>
          <w:sz w:val="24"/>
          <w:szCs w:val="24"/>
        </w:rPr>
        <w:sym w:font="Wingdings" w:char="00F2"/>
      </w:r>
      <w:r w:rsidRPr="002F1D82">
        <w:rPr>
          <w:rFonts w:ascii="Times New Roman" w:hAnsi="Times New Roman" w:cs="Times New Roman"/>
          <w:sz w:val="24"/>
          <w:szCs w:val="24"/>
        </w:rPr>
        <w:t xml:space="preserve"> LES</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 xml:space="preserve">Milk products </w:t>
      </w:r>
      <w:r w:rsidRPr="002F1D82">
        <w:rPr>
          <w:rFonts w:ascii="Times New Roman" w:hAnsi="Times New Roman" w:cs="Times New Roman"/>
          <w:sz w:val="24"/>
          <w:szCs w:val="24"/>
        </w:rPr>
        <w:sym w:font="Wingdings" w:char="00F1"/>
      </w:r>
      <w:r w:rsidRPr="002F1D82">
        <w:rPr>
          <w:rFonts w:ascii="Times New Roman" w:hAnsi="Times New Roman" w:cs="Times New Roman"/>
          <w:sz w:val="24"/>
          <w:szCs w:val="24"/>
        </w:rPr>
        <w:t xml:space="preserve"> gastric acid secretion</w:t>
      </w:r>
    </w:p>
    <w:p w:rsidR="00C9303A" w:rsidRP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Fluids should be ta</w:t>
      </w:r>
      <w:r w:rsidR="002F1D82">
        <w:rPr>
          <w:rFonts w:ascii="Times New Roman" w:hAnsi="Times New Roman" w:cs="Times New Roman"/>
          <w:sz w:val="24"/>
          <w:szCs w:val="24"/>
        </w:rPr>
        <w:t xml:space="preserve">ken between rather   between </w:t>
      </w:r>
      <w:r w:rsidRPr="002F1D82">
        <w:rPr>
          <w:rFonts w:ascii="Times New Roman" w:hAnsi="Times New Roman" w:cs="Times New Roman"/>
          <w:sz w:val="24"/>
          <w:szCs w:val="24"/>
        </w:rPr>
        <w:t xml:space="preserve">  than with meals</w:t>
      </w:r>
    </w:p>
    <w:p w:rsidR="002F1D82" w:rsidRDefault="00FB5D08"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sz w:val="24"/>
          <w:szCs w:val="24"/>
        </w:rPr>
        <w:t>Headache is the most common complaint of patients taking a PPI. Side effects with H</w:t>
      </w:r>
      <w:r w:rsidRPr="002F1D82">
        <w:rPr>
          <w:rFonts w:ascii="Times New Roman" w:hAnsi="Times New Roman" w:cs="Times New Roman"/>
          <w:sz w:val="24"/>
          <w:szCs w:val="24"/>
          <w:vertAlign w:val="subscript"/>
        </w:rPr>
        <w:t>2</w:t>
      </w:r>
      <w:r w:rsidRPr="002F1D82">
        <w:rPr>
          <w:rFonts w:ascii="Times New Roman" w:hAnsi="Times New Roman" w:cs="Times New Roman"/>
          <w:sz w:val="24"/>
          <w:szCs w:val="24"/>
        </w:rPr>
        <w:t>R blockers are uncommon. Antacids that contain aluminum can cause constipation, whereas those that contain magnesium can cause diarrhea.</w:t>
      </w:r>
    </w:p>
    <w:p w:rsidR="00C9303A" w:rsidRPr="002F1D82" w:rsidRDefault="002F1D82" w:rsidP="002F1D82">
      <w:pPr>
        <w:pStyle w:val="ListParagraph"/>
        <w:numPr>
          <w:ilvl w:val="1"/>
          <w:numId w:val="1"/>
        </w:numPr>
      </w:pPr>
      <w:r>
        <w:rPr>
          <w:rFonts w:ascii="Times New Roman" w:hAnsi="Times New Roman" w:cs="Times New Roman"/>
          <w:sz w:val="24"/>
          <w:szCs w:val="24"/>
        </w:rPr>
        <w:t xml:space="preserve">Surgical options include </w:t>
      </w:r>
      <w:r w:rsidRPr="002F1D82">
        <w:rPr>
          <w:b/>
          <w:bCs/>
          <w:u w:val="single"/>
        </w:rPr>
        <w:t>Laparoscopic procedures</w:t>
      </w:r>
      <w:r w:rsidRPr="002F1D82">
        <w:rPr>
          <w:b/>
          <w:bCs/>
        </w:rPr>
        <w:t xml:space="preserve"> </w:t>
      </w:r>
      <w:r>
        <w:t xml:space="preserve"> (</w:t>
      </w:r>
      <w:r w:rsidR="00FB5D08" w:rsidRPr="002F1D82">
        <w:rPr>
          <w:rFonts w:ascii="Times New Roman" w:hAnsi="Times New Roman" w:cs="Times New Roman"/>
          <w:sz w:val="24"/>
          <w:szCs w:val="24"/>
        </w:rPr>
        <w:t xml:space="preserve">Tightening the LES with an endoscopic suturing </w:t>
      </w:r>
      <w:proofErr w:type="spellStart"/>
      <w:r w:rsidR="00FB5D08" w:rsidRPr="002F1D82">
        <w:rPr>
          <w:rFonts w:ascii="Times New Roman" w:hAnsi="Times New Roman" w:cs="Times New Roman"/>
          <w:sz w:val="24"/>
          <w:szCs w:val="24"/>
        </w:rPr>
        <w:t>systemBurning</w:t>
      </w:r>
      <w:proofErr w:type="spellEnd"/>
      <w:r w:rsidR="00FB5D08" w:rsidRPr="002F1D82">
        <w:rPr>
          <w:rFonts w:ascii="Times New Roman" w:hAnsi="Times New Roman" w:cs="Times New Roman"/>
          <w:sz w:val="24"/>
          <w:szCs w:val="24"/>
        </w:rPr>
        <w:t xml:space="preserve"> spots on the muscle surrounding the LES to create scar tissue</w:t>
      </w:r>
      <w:r w:rsidRPr="002F1D82">
        <w:rPr>
          <w:rFonts w:ascii="Times New Roman" w:hAnsi="Times New Roman" w:cs="Times New Roman"/>
          <w:sz w:val="24"/>
          <w:szCs w:val="24"/>
        </w:rPr>
        <w:t>)</w:t>
      </w:r>
    </w:p>
    <w:p w:rsidR="008C01C3" w:rsidRPr="008C01C3" w:rsidRDefault="002F1D82" w:rsidP="008C01C3">
      <w:pPr>
        <w:pStyle w:val="ListParagraph"/>
        <w:numPr>
          <w:ilvl w:val="1"/>
          <w:numId w:val="1"/>
        </w:numPr>
        <w:rPr>
          <w:rFonts w:ascii="Times New Roman" w:hAnsi="Times New Roman" w:cs="Times New Roman"/>
          <w:sz w:val="24"/>
          <w:szCs w:val="24"/>
        </w:rPr>
      </w:pPr>
      <w:r w:rsidRPr="002F1D82">
        <w:rPr>
          <w:rFonts w:ascii="Times New Roman" w:hAnsi="Times New Roman" w:cs="Times New Roman"/>
          <w:b/>
          <w:bCs/>
          <w:sz w:val="24"/>
          <w:szCs w:val="24"/>
          <w:u w:val="single"/>
        </w:rPr>
        <w:t>Open surgical procedure</w:t>
      </w:r>
      <w:r>
        <w:rPr>
          <w:rFonts w:ascii="Times New Roman" w:hAnsi="Times New Roman" w:cs="Times New Roman"/>
          <w:sz w:val="24"/>
          <w:szCs w:val="24"/>
        </w:rPr>
        <w:t xml:space="preserve">- </w:t>
      </w:r>
      <w:proofErr w:type="spellStart"/>
      <w:r w:rsidR="00FB5D08" w:rsidRPr="002F1D82">
        <w:rPr>
          <w:rFonts w:ascii="Times New Roman" w:hAnsi="Times New Roman" w:cs="Times New Roman"/>
          <w:sz w:val="24"/>
          <w:szCs w:val="24"/>
        </w:rPr>
        <w:t>Nissen</w:t>
      </w:r>
      <w:proofErr w:type="spellEnd"/>
      <w:r w:rsidR="00FB5D08" w:rsidRPr="002F1D82">
        <w:rPr>
          <w:rFonts w:ascii="Times New Roman" w:hAnsi="Times New Roman" w:cs="Times New Roman"/>
          <w:sz w:val="24"/>
          <w:szCs w:val="24"/>
        </w:rPr>
        <w:t xml:space="preserve"> </w:t>
      </w:r>
      <w:proofErr w:type="spellStart"/>
      <w:r w:rsidR="00FB5D08" w:rsidRPr="002F1D82">
        <w:rPr>
          <w:rFonts w:ascii="Times New Roman" w:hAnsi="Times New Roman" w:cs="Times New Roman"/>
          <w:sz w:val="24"/>
          <w:szCs w:val="24"/>
        </w:rPr>
        <w:t>fundoplication</w:t>
      </w:r>
      <w:proofErr w:type="spellEnd"/>
      <w:r w:rsidR="00FB5D08" w:rsidRPr="002F1D82">
        <w:rPr>
          <w:rFonts w:ascii="Times New Roman" w:hAnsi="Times New Roman" w:cs="Times New Roman"/>
          <w:sz w:val="24"/>
          <w:szCs w:val="24"/>
        </w:rPr>
        <w:t xml:space="preserve"> </w:t>
      </w:r>
    </w:p>
    <w:p w:rsidR="00C9303A" w:rsidRPr="002F1D82" w:rsidRDefault="002F1D82" w:rsidP="002F1D8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Tests for </w:t>
      </w:r>
      <w:proofErr w:type="spellStart"/>
      <w:r>
        <w:rPr>
          <w:rFonts w:ascii="Times New Roman" w:hAnsi="Times New Roman" w:cs="Times New Roman"/>
          <w:sz w:val="24"/>
          <w:szCs w:val="24"/>
        </w:rPr>
        <w:t>Gerd</w:t>
      </w:r>
      <w:proofErr w:type="spellEnd"/>
      <w:r>
        <w:rPr>
          <w:rFonts w:ascii="Times New Roman" w:hAnsi="Times New Roman" w:cs="Times New Roman"/>
          <w:sz w:val="24"/>
          <w:szCs w:val="24"/>
        </w:rPr>
        <w:t xml:space="preserve"> include </w:t>
      </w:r>
      <w:r w:rsidR="00FB5D08" w:rsidRPr="002F1D82">
        <w:rPr>
          <w:rFonts w:ascii="Times New Roman" w:hAnsi="Times New Roman" w:cs="Times New Roman"/>
          <w:sz w:val="24"/>
          <w:szCs w:val="24"/>
        </w:rPr>
        <w:t>Barium swallow</w:t>
      </w:r>
      <w:r w:rsidRPr="002F1D82">
        <w:rPr>
          <w:rFonts w:ascii="Calibri" w:eastAsia="+mn-ea" w:hAnsi="Calibri" w:cs="+mn-cs"/>
          <w:color w:val="000000"/>
          <w:kern w:val="24"/>
          <w:sz w:val="20"/>
          <w:szCs w:val="20"/>
        </w:rPr>
        <w:t xml:space="preserve"> </w:t>
      </w:r>
      <w:r>
        <w:rPr>
          <w:rFonts w:ascii="Calibri" w:eastAsia="+mn-ea" w:hAnsi="Calibri" w:cs="+mn-cs"/>
          <w:color w:val="000000"/>
          <w:kern w:val="24"/>
          <w:sz w:val="20"/>
          <w:szCs w:val="20"/>
        </w:rPr>
        <w:t>(</w:t>
      </w:r>
      <w:r w:rsidR="00FB5D08" w:rsidRPr="002F1D82">
        <w:rPr>
          <w:rFonts w:ascii="Times New Roman" w:hAnsi="Times New Roman" w:cs="Times New Roman"/>
          <w:sz w:val="24"/>
          <w:szCs w:val="24"/>
        </w:rPr>
        <w:t>To evaluate the esophagus, stomach, and upper small intestine</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 xml:space="preserve">Can detect if there is protrusion of the upper part of the stomach (gastric </w:t>
      </w:r>
      <w:proofErr w:type="spellStart"/>
      <w:r w:rsidR="00FB5D08" w:rsidRPr="002F1D82">
        <w:rPr>
          <w:rFonts w:ascii="Times New Roman" w:hAnsi="Times New Roman" w:cs="Times New Roman"/>
          <w:sz w:val="24"/>
          <w:szCs w:val="24"/>
        </w:rPr>
        <w:t>fundus</w:t>
      </w:r>
      <w:proofErr w:type="spellEnd"/>
      <w:r w:rsidR="00FB5D08" w:rsidRPr="002F1D82">
        <w:rPr>
          <w:rFonts w:ascii="Times New Roman" w:hAnsi="Times New Roman" w:cs="Times New Roman"/>
          <w:sz w:val="24"/>
          <w:szCs w:val="24"/>
        </w:rPr>
        <w:t>)</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Upper endoscopy</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Direct visualization of the esophagus</w:t>
      </w:r>
    </w:p>
    <w:p w:rsidR="00C9303A" w:rsidRPr="002F1D82" w:rsidRDefault="00FB5D08" w:rsidP="002F1D82">
      <w:pPr>
        <w:pStyle w:val="ListParagraph"/>
        <w:ind w:left="1440"/>
        <w:rPr>
          <w:rFonts w:ascii="Times New Roman" w:hAnsi="Times New Roman" w:cs="Times New Roman"/>
          <w:sz w:val="24"/>
          <w:szCs w:val="24"/>
        </w:rPr>
      </w:pPr>
      <w:r w:rsidRPr="002F1D82">
        <w:rPr>
          <w:rFonts w:ascii="Times New Roman" w:hAnsi="Times New Roman" w:cs="Times New Roman"/>
          <w:sz w:val="24"/>
          <w:szCs w:val="24"/>
        </w:rPr>
        <w:t>Useful in assessing the LES competence and the degree of inflammation</w:t>
      </w:r>
    </w:p>
    <w:p w:rsidR="002F1D82" w:rsidRDefault="00FB5D08" w:rsidP="002F1D82">
      <w:pPr>
        <w:pStyle w:val="ListParagraph"/>
        <w:ind w:left="1440"/>
        <w:rPr>
          <w:rFonts w:ascii="Times New Roman" w:hAnsi="Times New Roman" w:cs="Times New Roman"/>
          <w:sz w:val="24"/>
          <w:szCs w:val="24"/>
        </w:rPr>
      </w:pPr>
      <w:r w:rsidRPr="002F1D82">
        <w:rPr>
          <w:rFonts w:ascii="Times New Roman" w:hAnsi="Times New Roman" w:cs="Times New Roman"/>
          <w:sz w:val="24"/>
          <w:szCs w:val="24"/>
        </w:rPr>
        <w:t>Tissue may be obtained for biopsy to establish the diagnosis and rule out malignancy</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24-hour ambulatory pH monitoring</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Establishes the diagnosis of GERD</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A small tube with a pH electrode is inserted through the nose into the esophagus</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The electrode is attached to a small box worn on the belt which records the data</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The data are later analyzed by computer</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 xml:space="preserve">Esophageal </w:t>
      </w:r>
      <w:proofErr w:type="spellStart"/>
      <w:r w:rsidRPr="002F1D82">
        <w:rPr>
          <w:rFonts w:ascii="Times New Roman" w:hAnsi="Times New Roman" w:cs="Times New Roman"/>
          <w:sz w:val="24"/>
          <w:szCs w:val="24"/>
        </w:rPr>
        <w:t>manometry</w:t>
      </w:r>
      <w:proofErr w:type="spellEnd"/>
      <w:r w:rsidRPr="002F1D82">
        <w:rPr>
          <w:rFonts w:ascii="Times New Roman" w:hAnsi="Times New Roman" w:cs="Times New Roman"/>
          <w:sz w:val="24"/>
          <w:szCs w:val="24"/>
        </w:rPr>
        <w:t xml:space="preserve"> </w:t>
      </w:r>
      <w:r w:rsidR="002F1D82">
        <w:rPr>
          <w:rFonts w:ascii="Times New Roman" w:hAnsi="Times New Roman" w:cs="Times New Roman"/>
          <w:sz w:val="24"/>
          <w:szCs w:val="24"/>
        </w:rPr>
        <w:t xml:space="preserve"> BRAVO (</w:t>
      </w:r>
      <w:r w:rsidRPr="002F1D82">
        <w:rPr>
          <w:rFonts w:ascii="Times New Roman" w:hAnsi="Times New Roman" w:cs="Times New Roman"/>
          <w:sz w:val="24"/>
          <w:szCs w:val="24"/>
        </w:rPr>
        <w:t>Measures pressures of the esophageal sphincters and esophageal peristalsis</w:t>
      </w:r>
      <w:r w:rsidR="002F1D82">
        <w:rPr>
          <w:rFonts w:ascii="Times New Roman" w:hAnsi="Times New Roman" w:cs="Times New Roman"/>
          <w:sz w:val="24"/>
          <w:szCs w:val="24"/>
        </w:rPr>
        <w:t xml:space="preserve"> </w:t>
      </w:r>
      <w:r w:rsidRPr="002F1D82">
        <w:rPr>
          <w:rFonts w:ascii="Times New Roman" w:hAnsi="Times New Roman" w:cs="Times New Roman"/>
          <w:sz w:val="24"/>
          <w:szCs w:val="24"/>
        </w:rPr>
        <w:t>With reflux there is acid in the normally alkaline esophagus</w:t>
      </w:r>
      <w:r w:rsidR="002F1D82" w:rsidRPr="002F1D82">
        <w:rPr>
          <w:rFonts w:ascii="Times New Roman" w:hAnsi="Times New Roman" w:cs="Times New Roman"/>
          <w:sz w:val="24"/>
          <w:szCs w:val="24"/>
        </w:rPr>
        <w:t>)</w:t>
      </w:r>
    </w:p>
    <w:p w:rsidR="002F1D82" w:rsidRPr="001544D2" w:rsidRDefault="002F1D82" w:rsidP="002F1D82">
      <w:pPr>
        <w:pStyle w:val="ListParagraph"/>
        <w:ind w:left="1440"/>
        <w:rPr>
          <w:rFonts w:ascii="Times New Roman" w:hAnsi="Times New Roman" w:cs="Times New Roman"/>
          <w:sz w:val="24"/>
          <w:szCs w:val="24"/>
        </w:rPr>
      </w:pPr>
    </w:p>
    <w:p w:rsidR="002F1D82" w:rsidRPr="009A610A" w:rsidRDefault="002F1D82" w:rsidP="00CD3644">
      <w:pPr>
        <w:pStyle w:val="ListParagraph"/>
        <w:numPr>
          <w:ilvl w:val="0"/>
          <w:numId w:val="1"/>
        </w:numPr>
        <w:rPr>
          <w:rFonts w:ascii="Times New Roman" w:hAnsi="Times New Roman" w:cs="Times New Roman"/>
          <w:b/>
          <w:sz w:val="24"/>
          <w:szCs w:val="24"/>
        </w:rPr>
      </w:pPr>
      <w:proofErr w:type="spellStart"/>
      <w:r w:rsidRPr="009A610A">
        <w:rPr>
          <w:rFonts w:ascii="Times New Roman" w:hAnsi="Times New Roman" w:cs="Times New Roman"/>
          <w:b/>
          <w:sz w:val="24"/>
          <w:szCs w:val="24"/>
        </w:rPr>
        <w:t>Hiatal</w:t>
      </w:r>
      <w:proofErr w:type="spellEnd"/>
      <w:r w:rsidRPr="009A610A">
        <w:rPr>
          <w:rFonts w:ascii="Times New Roman" w:hAnsi="Times New Roman" w:cs="Times New Roman"/>
          <w:b/>
          <w:sz w:val="24"/>
          <w:szCs w:val="24"/>
        </w:rPr>
        <w:t xml:space="preserve"> Hernia</w:t>
      </w:r>
    </w:p>
    <w:p w:rsidR="002F1D82" w:rsidRDefault="002F1D82" w:rsidP="002F1D82">
      <w:pPr>
        <w:pStyle w:val="ListParagraph"/>
        <w:numPr>
          <w:ilvl w:val="1"/>
          <w:numId w:val="1"/>
        </w:numPr>
        <w:rPr>
          <w:rFonts w:ascii="Times New Roman" w:hAnsi="Times New Roman" w:cs="Times New Roman"/>
          <w:sz w:val="24"/>
          <w:szCs w:val="24"/>
        </w:rPr>
      </w:pPr>
      <w:r w:rsidRPr="002F1D82">
        <w:rPr>
          <w:rFonts w:ascii="Times New Roman" w:hAnsi="Times New Roman" w:cs="Times New Roman"/>
          <w:b/>
          <w:bCs/>
          <w:sz w:val="24"/>
          <w:szCs w:val="24"/>
          <w:u w:val="single"/>
        </w:rPr>
        <w:lastRenderedPageBreak/>
        <w:t>Clinical Manifestations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Asymptomatic</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Heartburn after a meal</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Bending over may cause</w:t>
      </w:r>
      <w:r w:rsidRPr="002F1D82">
        <w:rPr>
          <w:rFonts w:ascii="Times New Roman" w:hAnsi="Times New Roman" w:cs="Times New Roman"/>
          <w:sz w:val="24"/>
          <w:szCs w:val="24"/>
        </w:rPr>
        <w:t xml:space="preserve"> severe pain</w:t>
      </w:r>
      <w:r>
        <w:rPr>
          <w:rFonts w:ascii="Times New Roman" w:hAnsi="Times New Roman" w:cs="Times New Roman"/>
          <w:sz w:val="24"/>
          <w:szCs w:val="24"/>
        </w:rPr>
        <w:t>;</w:t>
      </w:r>
      <w:r w:rsidR="00FB5D08" w:rsidRPr="002F1D82">
        <w:rPr>
          <w:rFonts w:ascii="Times New Roman" w:hAnsi="Times New Roman" w:cs="Times New Roman"/>
          <w:sz w:val="24"/>
          <w:szCs w:val="24"/>
        </w:rPr>
        <w:t xml:space="preserve"> Mimics gallbladder</w:t>
      </w:r>
      <w:r w:rsidRPr="002F1D82">
        <w:rPr>
          <w:rFonts w:ascii="Times New Roman" w:hAnsi="Times New Roman" w:cs="Times New Roman"/>
          <w:sz w:val="24"/>
          <w:szCs w:val="24"/>
        </w:rPr>
        <w:t xml:space="preserve"> disease, peptic ulcer  disease, &amp; angina</w:t>
      </w:r>
    </w:p>
    <w:p w:rsidR="00797672" w:rsidRDefault="002F1D82" w:rsidP="00797672">
      <w:pPr>
        <w:pStyle w:val="ListParagraph"/>
        <w:numPr>
          <w:ilvl w:val="1"/>
          <w:numId w:val="1"/>
        </w:numPr>
        <w:rPr>
          <w:rFonts w:ascii="Times New Roman" w:hAnsi="Times New Roman" w:cs="Times New Roman"/>
          <w:sz w:val="24"/>
          <w:szCs w:val="24"/>
        </w:rPr>
      </w:pPr>
      <w:r w:rsidRPr="002F1D82">
        <w:rPr>
          <w:rFonts w:ascii="Times New Roman" w:hAnsi="Times New Roman" w:cs="Times New Roman"/>
          <w:b/>
          <w:bCs/>
          <w:sz w:val="24"/>
          <w:szCs w:val="24"/>
          <w:u w:val="single"/>
        </w:rPr>
        <w:t>Complications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GERD &amp;/or esophagitis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Hemorrhage fro</w:t>
      </w:r>
      <w:r>
        <w:rPr>
          <w:rFonts w:ascii="Times New Roman" w:hAnsi="Times New Roman" w:cs="Times New Roman"/>
          <w:sz w:val="24"/>
          <w:szCs w:val="24"/>
        </w:rPr>
        <w:t>m</w:t>
      </w:r>
      <w:r w:rsidRPr="002F1D82">
        <w:rPr>
          <w:rFonts w:ascii="Times New Roman" w:hAnsi="Times New Roman" w:cs="Times New Roman"/>
          <w:sz w:val="24"/>
          <w:szCs w:val="24"/>
        </w:rPr>
        <w:t xml:space="preserve"> erosion</w:t>
      </w:r>
      <w:r w:rsidR="00FB5D08" w:rsidRPr="002F1D82">
        <w:rPr>
          <w:rFonts w:ascii="Times New Roman" w:hAnsi="Times New Roman" w:cs="Times New Roman"/>
          <w:sz w:val="24"/>
          <w:szCs w:val="24"/>
        </w:rPr>
        <w:t xml:space="preserve"> Stenosis</w:t>
      </w:r>
      <w:r>
        <w:rPr>
          <w:rFonts w:ascii="Times New Roman" w:hAnsi="Times New Roman" w:cs="Times New Roman"/>
          <w:sz w:val="24"/>
          <w:szCs w:val="24"/>
        </w:rPr>
        <w:t xml:space="preserve"> </w:t>
      </w:r>
      <w:r w:rsidR="00FB5D08" w:rsidRPr="002F1D82">
        <w:rPr>
          <w:rFonts w:ascii="Times New Roman" w:hAnsi="Times New Roman" w:cs="Times New Roman"/>
          <w:sz w:val="24"/>
          <w:szCs w:val="24"/>
        </w:rPr>
        <w:t>Ulcerations of the</w:t>
      </w:r>
      <w:r>
        <w:rPr>
          <w:rFonts w:ascii="Times New Roman" w:hAnsi="Times New Roman" w:cs="Times New Roman"/>
          <w:sz w:val="24"/>
          <w:szCs w:val="24"/>
        </w:rPr>
        <w:t xml:space="preserve"> </w:t>
      </w:r>
      <w:r w:rsidRPr="002F1D82">
        <w:rPr>
          <w:rFonts w:ascii="Times New Roman" w:hAnsi="Times New Roman" w:cs="Times New Roman"/>
          <w:sz w:val="24"/>
          <w:szCs w:val="24"/>
        </w:rPr>
        <w:t xml:space="preserve">herniated stomach portion </w:t>
      </w:r>
      <w:r w:rsidR="00FB5D08" w:rsidRPr="002F1D82">
        <w:rPr>
          <w:rFonts w:ascii="Times New Roman" w:hAnsi="Times New Roman" w:cs="Times New Roman"/>
          <w:sz w:val="24"/>
          <w:szCs w:val="24"/>
        </w:rPr>
        <w:t>Strangulation of the hernia</w:t>
      </w:r>
    </w:p>
    <w:p w:rsidR="002F1D82" w:rsidRPr="00797672" w:rsidRDefault="002F1D82" w:rsidP="00797672">
      <w:pPr>
        <w:pStyle w:val="ListParagraph"/>
        <w:numPr>
          <w:ilvl w:val="1"/>
          <w:numId w:val="1"/>
        </w:numPr>
        <w:rPr>
          <w:rFonts w:ascii="Times New Roman" w:hAnsi="Times New Roman" w:cs="Times New Roman"/>
          <w:sz w:val="24"/>
          <w:szCs w:val="24"/>
        </w:rPr>
      </w:pPr>
      <w:r w:rsidRPr="00797672">
        <w:rPr>
          <w:rFonts w:ascii="Times New Roman" w:hAnsi="Times New Roman" w:cs="Times New Roman"/>
          <w:sz w:val="24"/>
          <w:szCs w:val="24"/>
        </w:rPr>
        <w:t xml:space="preserve">With age, </w:t>
      </w:r>
      <w:r w:rsidR="00FB5D08" w:rsidRPr="00797672">
        <w:rPr>
          <w:rFonts w:ascii="Times New Roman" w:hAnsi="Times New Roman" w:cs="Times New Roman"/>
          <w:sz w:val="24"/>
          <w:szCs w:val="24"/>
        </w:rPr>
        <w:t xml:space="preserve">Incidence </w:t>
      </w:r>
      <w:r w:rsidR="00FB5D08" w:rsidRPr="00797672">
        <w:rPr>
          <w:rFonts w:ascii="Times New Roman" w:hAnsi="Times New Roman" w:cs="Times New Roman"/>
          <w:sz w:val="24"/>
          <w:szCs w:val="24"/>
        </w:rPr>
        <w:sym w:font="Wingdings" w:char="00F1"/>
      </w:r>
      <w:r w:rsidR="00FB5D08" w:rsidRPr="00797672">
        <w:rPr>
          <w:rFonts w:ascii="Times New Roman" w:hAnsi="Times New Roman" w:cs="Times New Roman"/>
          <w:sz w:val="24"/>
          <w:szCs w:val="24"/>
        </w:rPr>
        <w:t xml:space="preserve"> with age</w:t>
      </w:r>
      <w:r w:rsidR="00797672">
        <w:rPr>
          <w:rFonts w:ascii="Times New Roman" w:hAnsi="Times New Roman" w:cs="Times New Roman"/>
          <w:sz w:val="24"/>
          <w:szCs w:val="24"/>
        </w:rPr>
        <w:t xml:space="preserve"> </w:t>
      </w:r>
      <w:r w:rsidR="00FB5D08" w:rsidRPr="00797672">
        <w:rPr>
          <w:rFonts w:ascii="Times New Roman" w:hAnsi="Times New Roman" w:cs="Times New Roman"/>
          <w:sz w:val="24"/>
          <w:szCs w:val="24"/>
        </w:rPr>
        <w:t>HH is associated with weakening of the diaphragm (obesity,</w:t>
      </w:r>
      <w:r w:rsidR="00797672">
        <w:rPr>
          <w:rFonts w:ascii="Times New Roman" w:hAnsi="Times New Roman" w:cs="Times New Roman"/>
          <w:sz w:val="24"/>
          <w:szCs w:val="24"/>
        </w:rPr>
        <w:t xml:space="preserve"> </w:t>
      </w:r>
      <w:proofErr w:type="spellStart"/>
      <w:r w:rsidR="00797672" w:rsidRPr="00797672">
        <w:rPr>
          <w:rFonts w:ascii="Times New Roman" w:hAnsi="Times New Roman" w:cs="Times New Roman"/>
          <w:sz w:val="24"/>
          <w:szCs w:val="24"/>
        </w:rPr>
        <w:t>kyphosis</w:t>
      </w:r>
      <w:proofErr w:type="spellEnd"/>
      <w:r w:rsidR="00797672" w:rsidRPr="00797672">
        <w:rPr>
          <w:rFonts w:ascii="Times New Roman" w:hAnsi="Times New Roman" w:cs="Times New Roman"/>
          <w:sz w:val="24"/>
          <w:szCs w:val="24"/>
        </w:rPr>
        <w:t>, girdles)</w:t>
      </w:r>
      <w:r w:rsidR="00797672" w:rsidRPr="00797672">
        <w:rPr>
          <w:rFonts w:ascii="Calibri" w:eastAsia="+mn-ea" w:hAnsi="Calibri" w:cs="+mn-cs"/>
          <w:color w:val="000000"/>
          <w:kern w:val="24"/>
          <w:sz w:val="64"/>
          <w:szCs w:val="64"/>
        </w:rPr>
        <w:t xml:space="preserve"> </w:t>
      </w:r>
      <w:r w:rsidR="00FB5D08" w:rsidRPr="00797672">
        <w:rPr>
          <w:rFonts w:ascii="Times New Roman" w:hAnsi="Times New Roman" w:cs="Times New Roman"/>
          <w:sz w:val="24"/>
          <w:szCs w:val="24"/>
        </w:rPr>
        <w:t xml:space="preserve">Medications </w:t>
      </w:r>
      <w:r w:rsidR="00FB5D08" w:rsidRPr="00797672">
        <w:rPr>
          <w:rFonts w:ascii="Times New Roman" w:hAnsi="Times New Roman" w:cs="Times New Roman"/>
          <w:sz w:val="24"/>
          <w:szCs w:val="24"/>
        </w:rPr>
        <w:sym w:font="Wingdings" w:char="00F2"/>
      </w:r>
      <w:r w:rsidR="00FB5D08" w:rsidRPr="00797672">
        <w:rPr>
          <w:rFonts w:ascii="Times New Roman" w:hAnsi="Times New Roman" w:cs="Times New Roman"/>
          <w:sz w:val="24"/>
          <w:szCs w:val="24"/>
        </w:rPr>
        <w:t xml:space="preserve"> LES pressure</w:t>
      </w:r>
      <w:r w:rsidR="00797672" w:rsidRPr="00797672">
        <w:rPr>
          <w:rFonts w:ascii="Times New Roman" w:hAnsi="Times New Roman" w:cs="Times New Roman"/>
          <w:sz w:val="24"/>
          <w:szCs w:val="24"/>
        </w:rPr>
        <w:t xml:space="preserve">    - nitrate</w:t>
      </w:r>
      <w:r w:rsidR="00797672">
        <w:rPr>
          <w:rFonts w:ascii="Times New Roman" w:hAnsi="Times New Roman" w:cs="Times New Roman"/>
          <w:sz w:val="24"/>
          <w:szCs w:val="24"/>
        </w:rPr>
        <w:t xml:space="preserve">s </w:t>
      </w:r>
      <w:r w:rsidR="00797672" w:rsidRPr="00797672">
        <w:rPr>
          <w:rFonts w:ascii="Times New Roman" w:hAnsi="Times New Roman" w:cs="Times New Roman"/>
          <w:sz w:val="24"/>
          <w:szCs w:val="24"/>
        </w:rPr>
        <w:t>- calcium channel  blockers   - antidepressants   - NSAIDS</w:t>
      </w:r>
      <w:r w:rsidR="00797672">
        <w:rPr>
          <w:rFonts w:ascii="Times New Roman" w:hAnsi="Times New Roman" w:cs="Times New Roman"/>
          <w:sz w:val="24"/>
          <w:szCs w:val="24"/>
        </w:rPr>
        <w:t xml:space="preserve"> </w:t>
      </w:r>
      <w:r w:rsidR="00797672" w:rsidRPr="00797672">
        <w:rPr>
          <w:rFonts w:ascii="Times New Roman" w:hAnsi="Times New Roman" w:cs="Times New Roman"/>
          <w:sz w:val="24"/>
          <w:szCs w:val="24"/>
        </w:rPr>
        <w:t xml:space="preserve"> - potassium </w:t>
      </w:r>
    </w:p>
    <w:p w:rsidR="00CD3644" w:rsidRPr="009A610A" w:rsidRDefault="00CD3644" w:rsidP="00797672">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Acute gastritis</w:t>
      </w:r>
      <w:r w:rsidR="002F1D82" w:rsidRPr="009A610A">
        <w:rPr>
          <w:rFonts w:ascii="Calibri" w:eastAsia="+mn-ea" w:hAnsi="Calibri" w:cs="+mn-cs"/>
          <w:b/>
          <w:color w:val="000000"/>
          <w:kern w:val="24"/>
          <w:sz w:val="64"/>
          <w:szCs w:val="64"/>
        </w:rPr>
        <w:t xml:space="preserve"> </w:t>
      </w:r>
    </w:p>
    <w:p w:rsidR="00616A30" w:rsidRDefault="00616A30" w:rsidP="00616A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Gastritis is an inflammation of the gastric mucosa. </w:t>
      </w:r>
    </w:p>
    <w:p w:rsidR="00616A30" w:rsidRPr="00616A30" w:rsidRDefault="00616A30" w:rsidP="00616A30">
      <w:pPr>
        <w:pStyle w:val="ListParagraph"/>
        <w:numPr>
          <w:ilvl w:val="1"/>
          <w:numId w:val="1"/>
        </w:numPr>
        <w:rPr>
          <w:rFonts w:ascii="Times New Roman" w:hAnsi="Times New Roman" w:cs="Times New Roman"/>
          <w:sz w:val="24"/>
          <w:szCs w:val="24"/>
        </w:rPr>
      </w:pPr>
      <w:r w:rsidRPr="00616A30">
        <w:rPr>
          <w:rFonts w:ascii="Times New Roman" w:hAnsi="Times New Roman" w:cs="Times New Roman"/>
          <w:sz w:val="24"/>
          <w:szCs w:val="24"/>
        </w:rPr>
        <w:t>Usually stems from ingestion of</w:t>
      </w:r>
      <w:r>
        <w:rPr>
          <w:rFonts w:ascii="Times New Roman" w:hAnsi="Times New Roman" w:cs="Times New Roman"/>
          <w:sz w:val="24"/>
          <w:szCs w:val="24"/>
        </w:rPr>
        <w:t xml:space="preserve"> </w:t>
      </w:r>
      <w:r w:rsidRPr="00616A30">
        <w:rPr>
          <w:rFonts w:ascii="Times New Roman" w:hAnsi="Times New Roman" w:cs="Times New Roman"/>
          <w:sz w:val="24"/>
          <w:szCs w:val="24"/>
        </w:rPr>
        <w:t xml:space="preserve"> a corrosive, erosive, or infectious substance</w:t>
      </w:r>
    </w:p>
    <w:p w:rsidR="00616A30" w:rsidRPr="00616A30" w:rsidRDefault="00616A30" w:rsidP="00616A30">
      <w:pPr>
        <w:pStyle w:val="ListParagraph"/>
        <w:numPr>
          <w:ilvl w:val="1"/>
          <w:numId w:val="1"/>
        </w:numPr>
        <w:rPr>
          <w:rFonts w:ascii="Times New Roman" w:hAnsi="Times New Roman" w:cs="Times New Roman"/>
          <w:sz w:val="24"/>
          <w:szCs w:val="24"/>
        </w:rPr>
      </w:pPr>
      <w:r w:rsidRPr="00616A30">
        <w:rPr>
          <w:rFonts w:ascii="Times New Roman" w:hAnsi="Times New Roman" w:cs="Times New Roman"/>
          <w:sz w:val="24"/>
          <w:szCs w:val="24"/>
        </w:rPr>
        <w:t xml:space="preserve">The acute form of gastritis can be seen with nausea and vomiting, </w:t>
      </w:r>
      <w:proofErr w:type="spellStart"/>
      <w:r w:rsidRPr="00616A30">
        <w:rPr>
          <w:rFonts w:ascii="Times New Roman" w:hAnsi="Times New Roman" w:cs="Times New Roman"/>
          <w:sz w:val="24"/>
          <w:szCs w:val="24"/>
        </w:rPr>
        <w:t>epigastric</w:t>
      </w:r>
      <w:proofErr w:type="spellEnd"/>
      <w:r w:rsidRPr="00616A30">
        <w:rPr>
          <w:rFonts w:ascii="Times New Roman" w:hAnsi="Times New Roman" w:cs="Times New Roman"/>
          <w:sz w:val="24"/>
          <w:szCs w:val="24"/>
        </w:rPr>
        <w:t xml:space="preserve"> discomfort, bleeding, malaise, and anorexia.</w:t>
      </w:r>
    </w:p>
    <w:p w:rsidR="00030B31" w:rsidRPr="00616A30" w:rsidRDefault="00616A30" w:rsidP="00616A30">
      <w:pPr>
        <w:pStyle w:val="ListParagraph"/>
        <w:numPr>
          <w:ilvl w:val="1"/>
          <w:numId w:val="1"/>
        </w:numPr>
      </w:pPr>
      <w:r>
        <w:rPr>
          <w:rFonts w:ascii="Times New Roman" w:hAnsi="Times New Roman" w:cs="Times New Roman"/>
          <w:sz w:val="24"/>
          <w:szCs w:val="24"/>
        </w:rPr>
        <w:t xml:space="preserve">Caused by  </w:t>
      </w:r>
      <w:r w:rsidR="00030B31" w:rsidRPr="00616A30">
        <w:rPr>
          <w:rFonts w:ascii="Times New Roman" w:hAnsi="Times New Roman" w:cs="Times New Roman"/>
          <w:sz w:val="24"/>
          <w:szCs w:val="24"/>
        </w:rPr>
        <w:t>Aspiri</w:t>
      </w:r>
      <w:r>
        <w:rPr>
          <w:rFonts w:ascii="Times New Roman" w:hAnsi="Times New Roman" w:cs="Times New Roman"/>
          <w:sz w:val="24"/>
          <w:szCs w:val="24"/>
        </w:rPr>
        <w:t>n,</w:t>
      </w:r>
      <w:r w:rsidR="003C341E">
        <w:rPr>
          <w:rFonts w:ascii="Times New Roman" w:hAnsi="Times New Roman" w:cs="Times New Roman"/>
          <w:sz w:val="24"/>
          <w:szCs w:val="24"/>
        </w:rPr>
        <w:t xml:space="preserve"> </w:t>
      </w:r>
      <w:r w:rsidR="00030B31" w:rsidRPr="00616A30">
        <w:rPr>
          <w:rFonts w:ascii="Times New Roman" w:hAnsi="Times New Roman" w:cs="Times New Roman"/>
          <w:sz w:val="24"/>
          <w:szCs w:val="24"/>
        </w:rPr>
        <w:t xml:space="preserve"> NSAIDs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Digitalis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 xml:space="preserve"> Chemotherapeutic drugs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Corticosteroids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 xml:space="preserve"> Acute alcoholism</w:t>
      </w:r>
      <w:r>
        <w:rPr>
          <w:rFonts w:ascii="Times New Roman" w:hAnsi="Times New Roman" w:cs="Times New Roman"/>
          <w:sz w:val="24"/>
          <w:szCs w:val="24"/>
        </w:rPr>
        <w:t>,</w:t>
      </w:r>
      <w:r w:rsidR="00030B31" w:rsidRPr="00616A30">
        <w:rPr>
          <w:rFonts w:ascii="Times New Roman" w:hAnsi="Times New Roman" w:cs="Times New Roman"/>
          <w:sz w:val="24"/>
          <w:szCs w:val="24"/>
        </w:rPr>
        <w:t xml:space="preserve"> Food poisoning</w:t>
      </w:r>
      <w:r>
        <w:rPr>
          <w:rFonts w:ascii="Times New Roman" w:hAnsi="Times New Roman" w:cs="Times New Roman"/>
          <w:sz w:val="24"/>
          <w:szCs w:val="24"/>
        </w:rPr>
        <w:t xml:space="preserve">, </w:t>
      </w:r>
      <w:r w:rsidRPr="00616A30">
        <w:rPr>
          <w:b/>
          <w:bCs/>
          <w:u w:val="single"/>
        </w:rPr>
        <w:t>Food Substances</w:t>
      </w:r>
      <w:r>
        <w:rPr>
          <w:b/>
          <w:bCs/>
          <w:u w:val="single"/>
        </w:rPr>
        <w:t xml:space="preserve"> </w:t>
      </w:r>
      <w:r w:rsidR="00030B31" w:rsidRPr="00616A30">
        <w:rPr>
          <w:rFonts w:ascii="Times New Roman" w:hAnsi="Times New Roman" w:cs="Times New Roman"/>
          <w:sz w:val="24"/>
          <w:szCs w:val="24"/>
        </w:rPr>
        <w:t>Tea</w:t>
      </w:r>
    </w:p>
    <w:p w:rsidR="00616A30" w:rsidRPr="00616A30" w:rsidRDefault="00030B31" w:rsidP="00616A30">
      <w:pPr>
        <w:pStyle w:val="ListParagraph"/>
        <w:ind w:left="1440"/>
      </w:pPr>
      <w:r w:rsidRPr="00616A30">
        <w:rPr>
          <w:rFonts w:ascii="Times New Roman" w:hAnsi="Times New Roman" w:cs="Times New Roman"/>
          <w:sz w:val="24"/>
          <w:szCs w:val="24"/>
        </w:rPr>
        <w:t>Coffee</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Mustard</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Paprika</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Cloves</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Pepper</w:t>
      </w:r>
      <w:r w:rsidR="00616A30">
        <w:rPr>
          <w:rFonts w:ascii="Times New Roman" w:hAnsi="Times New Roman" w:cs="Times New Roman"/>
          <w:sz w:val="24"/>
          <w:szCs w:val="24"/>
        </w:rPr>
        <w:t xml:space="preserve">, </w:t>
      </w:r>
      <w:r w:rsidR="00616A30" w:rsidRPr="00616A30">
        <w:rPr>
          <w:rFonts w:ascii="Times New Roman" w:hAnsi="Times New Roman" w:cs="Times New Roman"/>
          <w:b/>
          <w:bCs/>
          <w:sz w:val="24"/>
          <w:szCs w:val="24"/>
          <w:u w:val="single"/>
        </w:rPr>
        <w:t>Ingestion of Corrosive Agents</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Lye</w:t>
      </w:r>
      <w:r w:rsidR="00616A30">
        <w:rPr>
          <w:rFonts w:ascii="Times New Roman" w:hAnsi="Times New Roman" w:cs="Times New Roman"/>
          <w:sz w:val="24"/>
          <w:szCs w:val="24"/>
        </w:rPr>
        <w:t xml:space="preserve">, </w:t>
      </w:r>
      <w:r w:rsidRPr="00616A30">
        <w:rPr>
          <w:rFonts w:ascii="Times New Roman" w:hAnsi="Times New Roman" w:cs="Times New Roman"/>
          <w:sz w:val="24"/>
          <w:szCs w:val="24"/>
        </w:rPr>
        <w:t>Drain cleaner</w:t>
      </w:r>
      <w:r w:rsidR="00616A30">
        <w:rPr>
          <w:rFonts w:ascii="Times New Roman" w:hAnsi="Times New Roman" w:cs="Times New Roman"/>
          <w:sz w:val="24"/>
          <w:szCs w:val="24"/>
        </w:rPr>
        <w:t xml:space="preserve">, </w:t>
      </w:r>
      <w:proofErr w:type="gramStart"/>
      <w:r w:rsidR="00616A30" w:rsidRPr="00616A30">
        <w:t>Acute</w:t>
      </w:r>
      <w:proofErr w:type="gramEnd"/>
      <w:r w:rsidR="00616A30" w:rsidRPr="00616A30">
        <w:t xml:space="preserve"> gastritis is usually of short duration unless the gastric mucosa has suffered extensive </w:t>
      </w:r>
      <w:proofErr w:type="spellStart"/>
      <w:r w:rsidR="00616A30" w:rsidRPr="00616A30">
        <w:t>damage.</w:t>
      </w:r>
      <w:r w:rsidR="00616A30" w:rsidRPr="00616A30">
        <w:rPr>
          <w:rFonts w:ascii="Times New Roman" w:hAnsi="Times New Roman" w:cs="Times New Roman"/>
          <w:b/>
          <w:bCs/>
          <w:sz w:val="24"/>
          <w:szCs w:val="24"/>
          <w:u w:val="single"/>
        </w:rPr>
        <w:t>Alcohol</w:t>
      </w:r>
      <w:proofErr w:type="spellEnd"/>
      <w:r w:rsidR="00616A30" w:rsidRPr="00616A30">
        <w:rPr>
          <w:rFonts w:ascii="Times New Roman" w:hAnsi="Times New Roman" w:cs="Times New Roman"/>
          <w:b/>
          <w:bCs/>
          <w:sz w:val="24"/>
          <w:szCs w:val="24"/>
          <w:u w:val="single"/>
        </w:rPr>
        <w:t xml:space="preserve"> abuse a major cause of gastritis</w:t>
      </w:r>
      <w:r w:rsidR="00616A30" w:rsidRPr="00616A30">
        <w:rPr>
          <w:rFonts w:ascii="Times New Roman" w:hAnsi="Times New Roman" w:cs="Times New Roman"/>
          <w:sz w:val="24"/>
          <w:szCs w:val="24"/>
        </w:rPr>
        <w:t>.</w:t>
      </w:r>
    </w:p>
    <w:p w:rsidR="00030B31" w:rsidRPr="00616A30" w:rsidRDefault="00616A30" w:rsidP="00616A30">
      <w:pPr>
        <w:pStyle w:val="ListParagraph"/>
        <w:ind w:left="1440"/>
        <w:rPr>
          <w:rFonts w:ascii="Times New Roman" w:hAnsi="Times New Roman" w:cs="Times New Roman"/>
          <w:sz w:val="24"/>
          <w:szCs w:val="24"/>
        </w:rPr>
      </w:pPr>
      <w:r w:rsidRPr="00616A30">
        <w:rPr>
          <w:rFonts w:ascii="Times New Roman" w:hAnsi="Times New Roman" w:cs="Times New Roman"/>
          <w:b/>
          <w:bCs/>
          <w:sz w:val="24"/>
          <w:szCs w:val="24"/>
          <w:u w:val="single"/>
        </w:rPr>
        <w:t xml:space="preserve">Corticosteroids </w:t>
      </w:r>
      <w:proofErr w:type="gramStart"/>
      <w:r w:rsidRPr="00616A30">
        <w:rPr>
          <w:rFonts w:ascii="Times New Roman" w:hAnsi="Times New Roman" w:cs="Times New Roman"/>
          <w:b/>
          <w:bCs/>
          <w:sz w:val="24"/>
          <w:szCs w:val="24"/>
          <w:u w:val="single"/>
        </w:rPr>
        <w:t>effect</w:t>
      </w:r>
      <w:proofErr w:type="gramEnd"/>
      <w:r w:rsidRPr="00616A30">
        <w:rPr>
          <w:rFonts w:ascii="Times New Roman" w:hAnsi="Times New Roman" w:cs="Times New Roman"/>
          <w:b/>
          <w:bCs/>
          <w:sz w:val="24"/>
          <w:szCs w:val="24"/>
          <w:u w:val="single"/>
        </w:rPr>
        <w:t xml:space="preserve"> the gastric </w:t>
      </w:r>
      <w:r>
        <w:rPr>
          <w:rFonts w:ascii="Times New Roman" w:hAnsi="Times New Roman" w:cs="Times New Roman"/>
          <w:b/>
          <w:bCs/>
          <w:sz w:val="24"/>
          <w:szCs w:val="24"/>
          <w:u w:val="single"/>
        </w:rPr>
        <w:t>mucosa if not given with food –</w:t>
      </w:r>
      <w:r w:rsidRPr="00616A30">
        <w:rPr>
          <w:rFonts w:ascii="Times New Roman" w:hAnsi="Times New Roman" w:cs="Times New Roman"/>
          <w:b/>
          <w:bCs/>
          <w:sz w:val="24"/>
          <w:szCs w:val="24"/>
          <w:u w:val="single"/>
        </w:rPr>
        <w:t>susceptibility of the mucosa to injury.</w:t>
      </w:r>
    </w:p>
    <w:p w:rsidR="00030B31" w:rsidRPr="00616A30" w:rsidRDefault="00616A30" w:rsidP="00616A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Signs and Symptoms include </w:t>
      </w:r>
      <w:r w:rsidR="00030B31" w:rsidRPr="00616A30">
        <w:rPr>
          <w:rFonts w:ascii="Times New Roman" w:hAnsi="Times New Roman" w:cs="Times New Roman"/>
          <w:sz w:val="24"/>
          <w:szCs w:val="24"/>
        </w:rPr>
        <w:t xml:space="preserve"> </w:t>
      </w:r>
      <w:proofErr w:type="spellStart"/>
      <w:r w:rsidR="00030B31" w:rsidRPr="00616A30">
        <w:rPr>
          <w:rFonts w:ascii="Times New Roman" w:hAnsi="Times New Roman" w:cs="Times New Roman"/>
          <w:sz w:val="24"/>
          <w:szCs w:val="24"/>
        </w:rPr>
        <w:t>Epigastric</w:t>
      </w:r>
      <w:proofErr w:type="spellEnd"/>
      <w:r w:rsidR="00030B31" w:rsidRPr="00616A30">
        <w:rPr>
          <w:rFonts w:ascii="Times New Roman" w:hAnsi="Times New Roman" w:cs="Times New Roman"/>
          <w:sz w:val="24"/>
          <w:szCs w:val="24"/>
        </w:rPr>
        <w:t xml:space="preserve"> </w:t>
      </w:r>
      <w:r w:rsidRPr="00616A30">
        <w:rPr>
          <w:rFonts w:ascii="Times New Roman" w:hAnsi="Times New Roman" w:cs="Times New Roman"/>
          <w:sz w:val="24"/>
          <w:szCs w:val="24"/>
        </w:rPr>
        <w:t>discomfort</w:t>
      </w:r>
      <w:r>
        <w:rPr>
          <w:rFonts w:ascii="Times New Roman" w:hAnsi="Times New Roman" w:cs="Times New Roman"/>
          <w:sz w:val="24"/>
          <w:szCs w:val="24"/>
        </w:rPr>
        <w:t xml:space="preserve">, </w:t>
      </w:r>
      <w:proofErr w:type="spellStart"/>
      <w:r w:rsidR="00030B31" w:rsidRPr="00616A30">
        <w:rPr>
          <w:rFonts w:ascii="Times New Roman" w:hAnsi="Times New Roman" w:cs="Times New Roman"/>
          <w:sz w:val="24"/>
          <w:szCs w:val="24"/>
        </w:rPr>
        <w:t>Abd</w:t>
      </w:r>
      <w:proofErr w:type="spellEnd"/>
      <w:r w:rsidR="00030B31" w:rsidRPr="00616A30">
        <w:rPr>
          <w:rFonts w:ascii="Times New Roman" w:hAnsi="Times New Roman" w:cs="Times New Roman"/>
          <w:sz w:val="24"/>
          <w:szCs w:val="24"/>
        </w:rPr>
        <w:t xml:space="preserve"> tenderness</w:t>
      </w:r>
      <w:r>
        <w:rPr>
          <w:rFonts w:ascii="Times New Roman" w:hAnsi="Times New Roman" w:cs="Times New Roman"/>
          <w:sz w:val="24"/>
          <w:szCs w:val="24"/>
        </w:rPr>
        <w:t>,</w:t>
      </w:r>
      <w:r w:rsidR="00030B31" w:rsidRPr="00616A30">
        <w:rPr>
          <w:rFonts w:ascii="Times New Roman" w:hAnsi="Times New Roman" w:cs="Times New Roman"/>
          <w:sz w:val="24"/>
          <w:szCs w:val="24"/>
        </w:rPr>
        <w:t xml:space="preserve"> Cramping</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Belching</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Severe nausea &amp;</w:t>
      </w:r>
      <w:r>
        <w:rPr>
          <w:rFonts w:ascii="Times New Roman" w:hAnsi="Times New Roman" w:cs="Times New Roman"/>
          <w:sz w:val="24"/>
          <w:szCs w:val="24"/>
        </w:rPr>
        <w:t xml:space="preserve"> </w:t>
      </w:r>
      <w:r w:rsidRPr="00616A30">
        <w:rPr>
          <w:rFonts w:ascii="Times New Roman" w:hAnsi="Times New Roman" w:cs="Times New Roman"/>
          <w:sz w:val="24"/>
          <w:szCs w:val="24"/>
        </w:rPr>
        <w:t>vomiting</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Reflu</w:t>
      </w:r>
      <w:r>
        <w:rPr>
          <w:rFonts w:ascii="Times New Roman" w:hAnsi="Times New Roman" w:cs="Times New Roman"/>
          <w:sz w:val="24"/>
          <w:szCs w:val="24"/>
        </w:rPr>
        <w:t>x,</w:t>
      </w:r>
      <w:r w:rsidR="00030B31" w:rsidRPr="00616A30">
        <w:rPr>
          <w:rFonts w:ascii="Times New Roman" w:hAnsi="Times New Roman" w:cs="Times New Roman"/>
          <w:sz w:val="24"/>
          <w:szCs w:val="24"/>
        </w:rPr>
        <w:t xml:space="preserve"> GI bleeding</w:t>
      </w:r>
    </w:p>
    <w:p w:rsidR="00616A30" w:rsidRPr="00616A30" w:rsidRDefault="00616A30" w:rsidP="00616A30">
      <w:pPr>
        <w:pStyle w:val="ListParagraph"/>
        <w:numPr>
          <w:ilvl w:val="1"/>
          <w:numId w:val="1"/>
        </w:numPr>
      </w:pPr>
      <w:r>
        <w:rPr>
          <w:rFonts w:ascii="Times New Roman" w:hAnsi="Times New Roman" w:cs="Times New Roman"/>
          <w:sz w:val="24"/>
          <w:szCs w:val="24"/>
        </w:rPr>
        <w:t xml:space="preserve">Medical Management include </w:t>
      </w:r>
      <w:r w:rsidRPr="00616A30">
        <w:t>Remove the cause</w:t>
      </w:r>
      <w:r>
        <w:t xml:space="preserve"> and </w:t>
      </w:r>
      <w:r w:rsidRPr="00616A30">
        <w:rPr>
          <w:rFonts w:ascii="Times New Roman" w:hAnsi="Times New Roman" w:cs="Times New Roman"/>
          <w:sz w:val="24"/>
          <w:szCs w:val="24"/>
        </w:rPr>
        <w:t>Treat the manifestations</w:t>
      </w:r>
    </w:p>
    <w:p w:rsidR="00030B31" w:rsidRPr="00616A30" w:rsidRDefault="00616A30" w:rsidP="00616A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Nursing managements include </w:t>
      </w:r>
      <w:r w:rsidR="00030B31" w:rsidRPr="00616A30">
        <w:rPr>
          <w:rFonts w:ascii="Times New Roman" w:hAnsi="Times New Roman" w:cs="Times New Roman"/>
          <w:sz w:val="24"/>
          <w:szCs w:val="24"/>
        </w:rPr>
        <w:t>Foods and fluids are withheld until nausea and vomiting subside</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Once the client tolerates food, the diet includes decaffeinated tea, gelatin, toast, and simple bland foods.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Should avoid spicy foods, caffeine, and large, heavy meals.</w:t>
      </w:r>
      <w:r>
        <w:rPr>
          <w:rFonts w:ascii="Times New Roman" w:hAnsi="Times New Roman" w:cs="Times New Roman"/>
          <w:sz w:val="24"/>
          <w:szCs w:val="24"/>
        </w:rPr>
        <w:t xml:space="preserve">, </w:t>
      </w:r>
      <w:r w:rsidR="00030B31" w:rsidRPr="00616A30">
        <w:rPr>
          <w:rFonts w:ascii="Times New Roman" w:hAnsi="Times New Roman" w:cs="Times New Roman"/>
          <w:sz w:val="24"/>
          <w:szCs w:val="24"/>
        </w:rPr>
        <w:t>In the continued absence of nausea, vomiting, and bloating, the client can slowly return to a normal diet.</w:t>
      </w:r>
    </w:p>
    <w:p w:rsidR="00616A30" w:rsidRPr="003C341E" w:rsidRDefault="00616A30" w:rsidP="003C341E">
      <w:pPr>
        <w:pStyle w:val="ListParagraph"/>
        <w:numPr>
          <w:ilvl w:val="1"/>
          <w:numId w:val="1"/>
        </w:numPr>
      </w:pPr>
      <w:r>
        <w:rPr>
          <w:rFonts w:ascii="Times New Roman" w:hAnsi="Times New Roman" w:cs="Times New Roman"/>
          <w:sz w:val="24"/>
          <w:szCs w:val="24"/>
        </w:rPr>
        <w:t xml:space="preserve">Can progress into chronic gastritis which can be </w:t>
      </w:r>
      <w:r w:rsidRPr="00616A30">
        <w:rPr>
          <w:u w:val="single"/>
        </w:rPr>
        <w:t>Superficial Gastritis</w:t>
      </w:r>
      <w:r w:rsidR="003C341E">
        <w:t xml:space="preserve">, </w:t>
      </w:r>
      <w:r w:rsidRPr="003C341E">
        <w:rPr>
          <w:rFonts w:ascii="Times New Roman" w:hAnsi="Times New Roman" w:cs="Times New Roman"/>
          <w:sz w:val="24"/>
          <w:szCs w:val="24"/>
        </w:rPr>
        <w:t>Causes a reddened, edematous mucosa with small erosions and hemorrhages</w:t>
      </w:r>
      <w:r w:rsidR="003C341E">
        <w:t xml:space="preserve"> </w:t>
      </w:r>
      <w:r w:rsidRPr="003C341E">
        <w:rPr>
          <w:rFonts w:ascii="Times New Roman" w:hAnsi="Times New Roman" w:cs="Times New Roman"/>
          <w:sz w:val="24"/>
          <w:szCs w:val="24"/>
          <w:u w:val="single"/>
        </w:rPr>
        <w:t>Atrophic Gastritis</w:t>
      </w:r>
      <w:r w:rsidR="003C341E">
        <w:t xml:space="preserve"> </w:t>
      </w:r>
      <w:r w:rsidRPr="003C341E">
        <w:rPr>
          <w:rFonts w:ascii="Times New Roman" w:hAnsi="Times New Roman" w:cs="Times New Roman"/>
          <w:sz w:val="24"/>
          <w:szCs w:val="24"/>
        </w:rPr>
        <w:t>Occurs in all layers of the stomach, develops frequently in association with gastric ulcer and gastric cancer, and is invariably present in pernicious anemia</w:t>
      </w:r>
      <w:r w:rsidR="003C341E">
        <w:t xml:space="preserve"> </w:t>
      </w:r>
      <w:r w:rsidRPr="00616A30">
        <w:rPr>
          <w:rFonts w:ascii="Times New Roman" w:hAnsi="Times New Roman" w:cs="Times New Roman"/>
          <w:sz w:val="24"/>
          <w:szCs w:val="24"/>
        </w:rPr>
        <w:sym w:font="Wingdings" w:char="00F2"/>
      </w:r>
      <w:r w:rsidRPr="003C341E">
        <w:rPr>
          <w:rFonts w:ascii="Times New Roman" w:hAnsi="Times New Roman" w:cs="Times New Roman"/>
          <w:sz w:val="24"/>
          <w:szCs w:val="24"/>
        </w:rPr>
        <w:t xml:space="preserve"> Number of parietal and chief cells</w:t>
      </w:r>
      <w:r w:rsidR="003C341E">
        <w:t xml:space="preserve"> </w:t>
      </w:r>
      <w:r w:rsidRPr="003C341E">
        <w:rPr>
          <w:rFonts w:ascii="Times New Roman" w:hAnsi="Times New Roman" w:cs="Times New Roman"/>
          <w:sz w:val="24"/>
          <w:szCs w:val="24"/>
          <w:u w:val="single"/>
        </w:rPr>
        <w:t>Hypertrophic gastritis</w:t>
      </w:r>
      <w:r w:rsidR="003C341E">
        <w:t xml:space="preserve"> </w:t>
      </w:r>
      <w:r w:rsidRPr="003C341E">
        <w:rPr>
          <w:rFonts w:ascii="Times New Roman" w:hAnsi="Times New Roman" w:cs="Times New Roman"/>
          <w:sz w:val="24"/>
          <w:szCs w:val="24"/>
        </w:rPr>
        <w:t xml:space="preserve">Produces a dull and nodular mucosa with irregular, thickened, or nodular </w:t>
      </w:r>
      <w:proofErr w:type="spellStart"/>
      <w:r w:rsidRPr="003C341E">
        <w:rPr>
          <w:rFonts w:ascii="Times New Roman" w:hAnsi="Times New Roman" w:cs="Times New Roman"/>
          <w:sz w:val="24"/>
          <w:szCs w:val="24"/>
        </w:rPr>
        <w:t>rugae</w:t>
      </w:r>
      <w:proofErr w:type="spellEnd"/>
      <w:r w:rsidRPr="003C341E">
        <w:rPr>
          <w:rFonts w:ascii="Times New Roman" w:hAnsi="Times New Roman" w:cs="Times New Roman"/>
          <w:sz w:val="24"/>
          <w:szCs w:val="24"/>
        </w:rPr>
        <w:t xml:space="preserve"> </w:t>
      </w:r>
      <w:r w:rsidR="003C341E">
        <w:t xml:space="preserve"> </w:t>
      </w:r>
      <w:r w:rsidRPr="003C341E">
        <w:rPr>
          <w:rFonts w:ascii="Times New Roman" w:hAnsi="Times New Roman" w:cs="Times New Roman"/>
          <w:sz w:val="24"/>
          <w:szCs w:val="24"/>
        </w:rPr>
        <w:t>Hemorrhages occur frequently</w:t>
      </w:r>
    </w:p>
    <w:p w:rsidR="003C341E" w:rsidRPr="003C341E" w:rsidRDefault="003C341E" w:rsidP="003C341E">
      <w:pPr>
        <w:pStyle w:val="ListParagraph"/>
        <w:numPr>
          <w:ilvl w:val="1"/>
          <w:numId w:val="1"/>
        </w:numPr>
        <w:rPr>
          <w:rFonts w:ascii="Times New Roman" w:hAnsi="Times New Roman" w:cs="Times New Roman"/>
          <w:sz w:val="24"/>
          <w:szCs w:val="24"/>
        </w:rPr>
      </w:pPr>
      <w:r w:rsidRPr="003C341E">
        <w:rPr>
          <w:rFonts w:ascii="Times New Roman" w:hAnsi="Times New Roman" w:cs="Times New Roman"/>
          <w:sz w:val="24"/>
          <w:szCs w:val="24"/>
        </w:rPr>
        <w:t>In chronic gastritis the mucosa usually heals without scarring, but ulcer formation and bleeding can occur.</w:t>
      </w:r>
    </w:p>
    <w:p w:rsidR="00030B31" w:rsidRDefault="003C341E" w:rsidP="003C341E">
      <w:pPr>
        <w:pStyle w:val="ListParagraph"/>
        <w:numPr>
          <w:ilvl w:val="1"/>
          <w:numId w:val="1"/>
        </w:numPr>
        <w:rPr>
          <w:rFonts w:ascii="Times New Roman" w:hAnsi="Times New Roman" w:cs="Times New Roman"/>
          <w:sz w:val="24"/>
          <w:szCs w:val="24"/>
        </w:rPr>
      </w:pPr>
      <w:r w:rsidRPr="003C341E">
        <w:rPr>
          <w:rFonts w:ascii="Times New Roman" w:hAnsi="Times New Roman" w:cs="Times New Roman"/>
          <w:sz w:val="24"/>
          <w:szCs w:val="24"/>
        </w:rPr>
        <w:t>The atrophic changes eventually result in a minimal amount of acid being secreted into the stomach, which is a major risk factor for the development of gastric cancer.</w:t>
      </w:r>
    </w:p>
    <w:p w:rsidR="00030B31" w:rsidRPr="003C341E" w:rsidRDefault="003C341E" w:rsidP="003C341E">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lastRenderedPageBreak/>
        <w:t>Pathiophsyiology</w:t>
      </w:r>
      <w:proofErr w:type="spellEnd"/>
      <w:r>
        <w:rPr>
          <w:rFonts w:ascii="Times New Roman" w:hAnsi="Times New Roman" w:cs="Times New Roman"/>
          <w:sz w:val="24"/>
          <w:szCs w:val="24"/>
        </w:rPr>
        <w:t xml:space="preserve">- </w:t>
      </w:r>
      <w:r w:rsidR="00030B31" w:rsidRPr="003C341E">
        <w:rPr>
          <w:rFonts w:ascii="Times New Roman" w:hAnsi="Times New Roman" w:cs="Times New Roman"/>
          <w:sz w:val="24"/>
          <w:szCs w:val="24"/>
        </w:rPr>
        <w:t xml:space="preserve">Stomach lining thickens and </w:t>
      </w:r>
      <w:proofErr w:type="spellStart"/>
      <w:r w:rsidR="00030B31" w:rsidRPr="003C341E">
        <w:rPr>
          <w:rFonts w:ascii="Times New Roman" w:hAnsi="Times New Roman" w:cs="Times New Roman"/>
          <w:sz w:val="24"/>
          <w:szCs w:val="24"/>
        </w:rPr>
        <w:t>erythematous</w:t>
      </w:r>
      <w:proofErr w:type="spellEnd"/>
      <w:r w:rsidR="00030B31" w:rsidRPr="003C341E">
        <w:rPr>
          <w:rFonts w:ascii="Times New Roman" w:hAnsi="Times New Roman" w:cs="Times New Roman"/>
          <w:sz w:val="24"/>
          <w:szCs w:val="24"/>
        </w:rPr>
        <w:t xml:space="preserve"> </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Then it becomes thin and atrophic</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Loss of function of the parietal cells</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The source of intrinsic factor is lost</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Inability to absorb vitamin B</w:t>
      </w:r>
      <w:r w:rsidR="00030B31" w:rsidRPr="003C341E">
        <w:rPr>
          <w:rFonts w:ascii="Times New Roman" w:hAnsi="Times New Roman" w:cs="Times New Roman"/>
          <w:sz w:val="24"/>
          <w:szCs w:val="24"/>
          <w:vertAlign w:val="subscript"/>
        </w:rPr>
        <w:t>12</w:t>
      </w:r>
      <w:r w:rsidR="00030B31" w:rsidRPr="003C341E">
        <w:rPr>
          <w:rFonts w:ascii="Times New Roman" w:hAnsi="Times New Roman" w:cs="Times New Roman"/>
          <w:sz w:val="24"/>
          <w:szCs w:val="24"/>
        </w:rPr>
        <w:t xml:space="preserve"> </w:t>
      </w:r>
    </w:p>
    <w:p w:rsidR="003C341E" w:rsidRPr="003C341E" w:rsidRDefault="003C341E" w:rsidP="003C34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Symptoms include </w:t>
      </w:r>
      <w:r w:rsidR="00030B31" w:rsidRPr="003C341E">
        <w:rPr>
          <w:rFonts w:ascii="Times New Roman" w:hAnsi="Times New Roman" w:cs="Times New Roman"/>
          <w:sz w:val="24"/>
          <w:szCs w:val="24"/>
        </w:rPr>
        <w:t>Anorexia</w:t>
      </w:r>
      <w:r>
        <w:rPr>
          <w:rFonts w:ascii="Times New Roman" w:hAnsi="Times New Roman" w:cs="Times New Roman"/>
          <w:sz w:val="24"/>
          <w:szCs w:val="24"/>
        </w:rPr>
        <w:t>,</w:t>
      </w:r>
      <w:r w:rsidR="00030B31" w:rsidRPr="003C341E">
        <w:rPr>
          <w:rFonts w:ascii="Times New Roman" w:hAnsi="Times New Roman" w:cs="Times New Roman"/>
          <w:sz w:val="24"/>
          <w:szCs w:val="24"/>
        </w:rPr>
        <w:t xml:space="preserve"> A feeling of fullness</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 xml:space="preserve"> Dyspepsia</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Belching</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 xml:space="preserve">Vague </w:t>
      </w:r>
      <w:proofErr w:type="spellStart"/>
      <w:r w:rsidR="00030B31" w:rsidRPr="003C341E">
        <w:rPr>
          <w:rFonts w:ascii="Times New Roman" w:hAnsi="Times New Roman" w:cs="Times New Roman"/>
          <w:sz w:val="24"/>
          <w:szCs w:val="24"/>
        </w:rPr>
        <w:t>epigastric</w:t>
      </w:r>
      <w:proofErr w:type="spellEnd"/>
      <w:r w:rsidR="00030B31" w:rsidRPr="003C341E">
        <w:rPr>
          <w:rFonts w:ascii="Times New Roman" w:hAnsi="Times New Roman" w:cs="Times New Roman"/>
          <w:sz w:val="24"/>
          <w:szCs w:val="24"/>
        </w:rPr>
        <w:t xml:space="preserve"> </w:t>
      </w:r>
      <w:r w:rsidRPr="003C341E">
        <w:rPr>
          <w:rFonts w:ascii="Times New Roman" w:hAnsi="Times New Roman" w:cs="Times New Roman"/>
          <w:sz w:val="24"/>
          <w:szCs w:val="24"/>
        </w:rPr>
        <w:t xml:space="preserve"> pain</w:t>
      </w:r>
      <w:r>
        <w:rPr>
          <w:rFonts w:ascii="Times New Roman" w:hAnsi="Times New Roman" w:cs="Times New Roman"/>
          <w:sz w:val="24"/>
          <w:szCs w:val="24"/>
        </w:rPr>
        <w:t xml:space="preserve">, </w:t>
      </w:r>
      <w:proofErr w:type="spellStart"/>
      <w:r w:rsidR="00030B31" w:rsidRPr="003C341E">
        <w:rPr>
          <w:rFonts w:ascii="Times New Roman" w:hAnsi="Times New Roman" w:cs="Times New Roman"/>
          <w:sz w:val="24"/>
          <w:szCs w:val="24"/>
        </w:rPr>
        <w:t>Nause</w:t>
      </w:r>
      <w:proofErr w:type="spellEnd"/>
      <w:r>
        <w:rPr>
          <w:rFonts w:ascii="Times New Roman" w:hAnsi="Times New Roman" w:cs="Times New Roman"/>
          <w:sz w:val="24"/>
          <w:szCs w:val="24"/>
        </w:rPr>
        <w:t xml:space="preserve">, </w:t>
      </w:r>
      <w:r w:rsidR="00030B31" w:rsidRPr="003C341E">
        <w:rPr>
          <w:rFonts w:ascii="Times New Roman" w:hAnsi="Times New Roman" w:cs="Times New Roman"/>
          <w:sz w:val="24"/>
          <w:szCs w:val="24"/>
        </w:rPr>
        <w:t xml:space="preserve"> Vomiting</w:t>
      </w:r>
      <w:r>
        <w:rPr>
          <w:rFonts w:ascii="Times New Roman" w:hAnsi="Times New Roman" w:cs="Times New Roman"/>
          <w:sz w:val="24"/>
          <w:szCs w:val="24"/>
        </w:rPr>
        <w:t xml:space="preserve">, </w:t>
      </w:r>
      <w:r w:rsidR="00030B31" w:rsidRPr="003C341E">
        <w:rPr>
          <w:rFonts w:ascii="Times New Roman" w:hAnsi="Times New Roman" w:cs="Times New Roman"/>
          <w:sz w:val="24"/>
          <w:szCs w:val="24"/>
        </w:rPr>
        <w:t xml:space="preserve">Intolerance of </w:t>
      </w:r>
      <w:r w:rsidRPr="003C341E">
        <w:rPr>
          <w:rFonts w:ascii="Times New Roman" w:hAnsi="Times New Roman" w:cs="Times New Roman"/>
          <w:sz w:val="24"/>
          <w:szCs w:val="24"/>
        </w:rPr>
        <w:t>spicy or fatty foods</w:t>
      </w:r>
    </w:p>
    <w:p w:rsidR="003C341E" w:rsidRDefault="003C341E" w:rsidP="004C7D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w:t>
      </w:r>
      <w:r w:rsidR="00030B31" w:rsidRPr="003C341E">
        <w:rPr>
          <w:rFonts w:ascii="Times New Roman" w:hAnsi="Times New Roman" w:cs="Times New Roman"/>
          <w:sz w:val="24"/>
          <w:szCs w:val="24"/>
        </w:rPr>
        <w:t>Bleeding</w:t>
      </w:r>
      <w:r w:rsidR="004C7DCB">
        <w:rPr>
          <w:rFonts w:ascii="Times New Roman" w:hAnsi="Times New Roman" w:cs="Times New Roman"/>
          <w:sz w:val="24"/>
          <w:szCs w:val="24"/>
        </w:rPr>
        <w:t xml:space="preserve">, </w:t>
      </w:r>
      <w:r w:rsidR="00030B31" w:rsidRPr="004C7DCB">
        <w:rPr>
          <w:rFonts w:ascii="Times New Roman" w:hAnsi="Times New Roman" w:cs="Times New Roman"/>
          <w:sz w:val="24"/>
          <w:szCs w:val="24"/>
        </w:rPr>
        <w:t>Pernicious anemia</w:t>
      </w:r>
      <w:r w:rsidR="004C7DCB">
        <w:rPr>
          <w:rFonts w:ascii="Times New Roman" w:hAnsi="Times New Roman" w:cs="Times New Roman"/>
          <w:sz w:val="24"/>
          <w:szCs w:val="24"/>
        </w:rPr>
        <w:t xml:space="preserve">, </w:t>
      </w:r>
      <w:r w:rsidRPr="004C7DCB">
        <w:rPr>
          <w:rFonts w:ascii="Times New Roman" w:hAnsi="Times New Roman" w:cs="Times New Roman"/>
          <w:sz w:val="24"/>
          <w:szCs w:val="24"/>
        </w:rPr>
        <w:t>Gastric cance</w:t>
      </w:r>
      <w:r w:rsidR="004C7DCB">
        <w:rPr>
          <w:rFonts w:ascii="Times New Roman" w:hAnsi="Times New Roman" w:cs="Times New Roman"/>
          <w:sz w:val="24"/>
          <w:szCs w:val="24"/>
        </w:rPr>
        <w:t>r</w:t>
      </w:r>
    </w:p>
    <w:p w:rsidR="004C7DCB" w:rsidRDefault="004C7DCB" w:rsidP="004C7D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Acute gastritis is treated by NPO, rest, IV fluids, NG tube, monitoring hemorrhage, drugs such as </w:t>
      </w:r>
      <w:proofErr w:type="spellStart"/>
      <w:r>
        <w:rPr>
          <w:rFonts w:ascii="Times New Roman" w:hAnsi="Times New Roman" w:cs="Times New Roman"/>
          <w:sz w:val="24"/>
          <w:szCs w:val="24"/>
        </w:rPr>
        <w:t>PPis</w:t>
      </w:r>
      <w:proofErr w:type="spellEnd"/>
      <w:r>
        <w:rPr>
          <w:rFonts w:ascii="Times New Roman" w:hAnsi="Times New Roman" w:cs="Times New Roman"/>
          <w:sz w:val="24"/>
          <w:szCs w:val="24"/>
        </w:rPr>
        <w:t>, and H2 blockers, anti acids, treatment of underlying H. pylori</w:t>
      </w:r>
    </w:p>
    <w:p w:rsidR="00616A30" w:rsidRPr="00D61D76" w:rsidRDefault="004C7DCB" w:rsidP="004C7D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Acute gastritis is normally self limiting with complete healing of mucosa</w:t>
      </w:r>
    </w:p>
    <w:p w:rsidR="001279F5" w:rsidRPr="009A43A1" w:rsidRDefault="00CD3644" w:rsidP="001279F5">
      <w:pPr>
        <w:pStyle w:val="ListParagraph"/>
        <w:numPr>
          <w:ilvl w:val="0"/>
          <w:numId w:val="1"/>
        </w:numPr>
        <w:rPr>
          <w:rFonts w:ascii="Times New Roman" w:hAnsi="Times New Roman" w:cs="Times New Roman"/>
          <w:b/>
          <w:sz w:val="24"/>
          <w:szCs w:val="24"/>
        </w:rPr>
      </w:pPr>
      <w:r w:rsidRPr="009A43A1">
        <w:rPr>
          <w:rFonts w:ascii="Times New Roman" w:hAnsi="Times New Roman" w:cs="Times New Roman"/>
          <w:b/>
          <w:sz w:val="24"/>
          <w:szCs w:val="24"/>
        </w:rPr>
        <w:t xml:space="preserve">Total </w:t>
      </w:r>
      <w:proofErr w:type="spellStart"/>
      <w:r w:rsidRPr="009A43A1">
        <w:rPr>
          <w:rFonts w:ascii="Times New Roman" w:hAnsi="Times New Roman" w:cs="Times New Roman"/>
          <w:b/>
          <w:sz w:val="24"/>
          <w:szCs w:val="24"/>
        </w:rPr>
        <w:t>gastroectomy</w:t>
      </w:r>
      <w:proofErr w:type="spellEnd"/>
    </w:p>
    <w:p w:rsidR="001279F5" w:rsidRPr="001279F5" w:rsidRDefault="001279F5" w:rsidP="001279F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Total removal of the stomach</w:t>
      </w:r>
    </w:p>
    <w:p w:rsidR="001279F5" w:rsidRPr="001279F5" w:rsidRDefault="001279F5" w:rsidP="001279F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Can be done for bile reflux gastritis, </w:t>
      </w:r>
      <w:r w:rsidR="009A43A1">
        <w:rPr>
          <w:rFonts w:ascii="Times New Roman" w:hAnsi="Times New Roman" w:cs="Times New Roman"/>
          <w:sz w:val="24"/>
          <w:szCs w:val="24"/>
        </w:rPr>
        <w:t xml:space="preserve"> but most often for gastric cancer</w:t>
      </w:r>
    </w:p>
    <w:p w:rsidR="001279F5" w:rsidRPr="001279F5" w:rsidRDefault="001279F5" w:rsidP="001279F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Often done with a </w:t>
      </w:r>
      <w:proofErr w:type="spellStart"/>
      <w:r>
        <w:rPr>
          <w:rFonts w:ascii="Times New Roman" w:hAnsi="Times New Roman" w:cs="Times New Roman"/>
          <w:sz w:val="24"/>
          <w:szCs w:val="24"/>
        </w:rPr>
        <w:t>esophagojejunostomy</w:t>
      </w:r>
      <w:proofErr w:type="spellEnd"/>
    </w:p>
    <w:p w:rsidR="001279F5" w:rsidRPr="001279F5" w:rsidRDefault="001279F5" w:rsidP="001279F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There will often be chest tubes</w:t>
      </w:r>
    </w:p>
    <w:p w:rsidR="001279F5" w:rsidRPr="009A43A1" w:rsidRDefault="001279F5" w:rsidP="001279F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The NG tube does not drain large amounts of drainage</w:t>
      </w:r>
    </w:p>
    <w:p w:rsidR="009A43A1" w:rsidRDefault="009A43A1" w:rsidP="009A43A1">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Monitor patient closely for signs of leakage of fluids around </w:t>
      </w:r>
      <w:proofErr w:type="spellStart"/>
      <w:r>
        <w:rPr>
          <w:rFonts w:ascii="Times New Roman" w:hAnsi="Times New Roman" w:cs="Times New Roman"/>
          <w:sz w:val="24"/>
          <w:szCs w:val="24"/>
        </w:rPr>
        <w:t>anasomosis</w:t>
      </w:r>
      <w:proofErr w:type="spellEnd"/>
      <w:r>
        <w:rPr>
          <w:rFonts w:ascii="Times New Roman" w:hAnsi="Times New Roman" w:cs="Times New Roman"/>
          <w:sz w:val="24"/>
          <w:szCs w:val="24"/>
        </w:rPr>
        <w:t xml:space="preserve"> site </w:t>
      </w:r>
      <w:proofErr w:type="spellStart"/>
      <w:r>
        <w:rPr>
          <w:rFonts w:ascii="Times New Roman" w:hAnsi="Times New Roman" w:cs="Times New Roman"/>
          <w:sz w:val="24"/>
          <w:szCs w:val="24"/>
        </w:rPr>
        <w:t>aeb</w:t>
      </w:r>
      <w:proofErr w:type="spellEnd"/>
      <w:r>
        <w:rPr>
          <w:rFonts w:ascii="Times New Roman" w:hAnsi="Times New Roman" w:cs="Times New Roman"/>
          <w:sz w:val="24"/>
          <w:szCs w:val="24"/>
        </w:rPr>
        <w:t xml:space="preserve"> increase in temp and </w:t>
      </w:r>
      <w:proofErr w:type="spellStart"/>
      <w:r>
        <w:rPr>
          <w:rFonts w:ascii="Times New Roman" w:hAnsi="Times New Roman" w:cs="Times New Roman"/>
          <w:sz w:val="24"/>
          <w:szCs w:val="24"/>
        </w:rPr>
        <w:t>dypnea</w:t>
      </w:r>
      <w:proofErr w:type="spellEnd"/>
      <w:r>
        <w:rPr>
          <w:rFonts w:ascii="Times New Roman" w:hAnsi="Times New Roman" w:cs="Times New Roman"/>
          <w:sz w:val="24"/>
          <w:szCs w:val="24"/>
        </w:rPr>
        <w:t>, monitor for signs of decreased peristalsis, I and O</w:t>
      </w:r>
    </w:p>
    <w:p w:rsidR="009A43A1" w:rsidRDefault="009A43A1" w:rsidP="009A43A1">
      <w:pPr>
        <w:pStyle w:val="ListParagraph"/>
        <w:numPr>
          <w:ilvl w:val="1"/>
          <w:numId w:val="1"/>
        </w:numPr>
        <w:rPr>
          <w:rFonts w:ascii="Times New Roman" w:hAnsi="Times New Roman" w:cs="Times New Roman"/>
          <w:sz w:val="24"/>
          <w:szCs w:val="24"/>
        </w:rPr>
      </w:pPr>
      <w:r w:rsidRPr="009A43A1">
        <w:rPr>
          <w:rFonts w:ascii="Times New Roman" w:hAnsi="Times New Roman" w:cs="Times New Roman"/>
          <w:sz w:val="24"/>
          <w:szCs w:val="24"/>
        </w:rPr>
        <w:t>Expect the signs of</w:t>
      </w:r>
      <w:r>
        <w:rPr>
          <w:rFonts w:ascii="Times New Roman" w:hAnsi="Times New Roman" w:cs="Times New Roman"/>
          <w:sz w:val="24"/>
          <w:szCs w:val="24"/>
        </w:rPr>
        <w:t xml:space="preserve"> </w:t>
      </w:r>
      <w:r w:rsidRPr="009A43A1">
        <w:rPr>
          <w:rFonts w:ascii="Times New Roman" w:hAnsi="Times New Roman" w:cs="Times New Roman"/>
          <w:sz w:val="24"/>
          <w:szCs w:val="24"/>
        </w:rPr>
        <w:t>dumping syndrome</w:t>
      </w:r>
      <w:r>
        <w:rPr>
          <w:rFonts w:ascii="Times New Roman" w:hAnsi="Times New Roman" w:cs="Times New Roman"/>
          <w:sz w:val="24"/>
          <w:szCs w:val="24"/>
        </w:rPr>
        <w:t>, replacement of C,D,K and B complex vitamins</w:t>
      </w:r>
    </w:p>
    <w:p w:rsidR="009A43A1" w:rsidRDefault="009A43A1" w:rsidP="009A43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Splint while coughing etc  </w:t>
      </w:r>
    </w:p>
    <w:p w:rsidR="009A43A1" w:rsidRDefault="009A43A1" w:rsidP="009A43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Care similar to the treatment of gastric surgeries for PUD</w:t>
      </w:r>
    </w:p>
    <w:p w:rsidR="009A43A1" w:rsidRDefault="009A43A1" w:rsidP="009A43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Don reposition NG tub, at first</w:t>
      </w:r>
    </w:p>
    <w:p w:rsidR="009A43A1" w:rsidRDefault="009A43A1" w:rsidP="009A43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Pernicious anemia is  a long term complication </w:t>
      </w:r>
    </w:p>
    <w:p w:rsidR="009A43A1" w:rsidRPr="0014669F" w:rsidRDefault="009A43A1" w:rsidP="0014669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OTC drugs without approval by DR. </w:t>
      </w: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H. Pylori</w:t>
      </w:r>
    </w:p>
    <w:p w:rsidR="009A610A" w:rsidRPr="009A610A" w:rsidRDefault="009A610A"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b/>
          <w:bCs/>
          <w:sz w:val="24"/>
          <w:szCs w:val="24"/>
          <w:u w:val="single"/>
        </w:rPr>
        <w:t xml:space="preserve">Regimen to Eradicate </w:t>
      </w:r>
      <w:r w:rsidRPr="009A610A">
        <w:rPr>
          <w:rFonts w:ascii="Times New Roman" w:hAnsi="Times New Roman" w:cs="Times New Roman"/>
          <w:b/>
          <w:bCs/>
          <w:i/>
          <w:iCs/>
          <w:sz w:val="24"/>
          <w:szCs w:val="24"/>
          <w:u w:val="single"/>
        </w:rPr>
        <w:t>H pylori</w:t>
      </w:r>
    </w:p>
    <w:p w:rsidR="007208E9" w:rsidRPr="009A610A" w:rsidRDefault="00B364D8" w:rsidP="009A610A">
      <w:pPr>
        <w:pStyle w:val="ListParagraph"/>
        <w:numPr>
          <w:ilvl w:val="1"/>
          <w:numId w:val="1"/>
        </w:numPr>
        <w:rPr>
          <w:rFonts w:ascii="Times New Roman" w:hAnsi="Times New Roman" w:cs="Times New Roman"/>
          <w:sz w:val="24"/>
          <w:szCs w:val="24"/>
        </w:rPr>
      </w:pPr>
      <w:proofErr w:type="spellStart"/>
      <w:r w:rsidRPr="009A610A">
        <w:rPr>
          <w:rFonts w:ascii="Times New Roman" w:hAnsi="Times New Roman" w:cs="Times New Roman"/>
          <w:sz w:val="24"/>
          <w:szCs w:val="24"/>
        </w:rPr>
        <w:t>Biaxin</w:t>
      </w:r>
      <w:proofErr w:type="spellEnd"/>
      <w:r w:rsidRPr="009A610A">
        <w:rPr>
          <w:rFonts w:ascii="Times New Roman" w:hAnsi="Times New Roman" w:cs="Times New Roman"/>
          <w:sz w:val="24"/>
          <w:szCs w:val="24"/>
        </w:rPr>
        <w:t xml:space="preserve"> (</w:t>
      </w:r>
      <w:proofErr w:type="spellStart"/>
      <w:r w:rsidRPr="009A610A">
        <w:rPr>
          <w:rFonts w:ascii="Times New Roman" w:hAnsi="Times New Roman" w:cs="Times New Roman"/>
          <w:sz w:val="24"/>
          <w:szCs w:val="24"/>
        </w:rPr>
        <w:t>clarithormycin</w:t>
      </w:r>
      <w:proofErr w:type="spellEnd"/>
      <w:r w:rsidRPr="009A610A">
        <w:rPr>
          <w:rFonts w:ascii="Times New Roman" w:hAnsi="Times New Roman" w:cs="Times New Roman"/>
          <w:sz w:val="24"/>
          <w:szCs w:val="24"/>
        </w:rPr>
        <w:t>)</w:t>
      </w:r>
    </w:p>
    <w:p w:rsidR="007208E9" w:rsidRPr="009A610A"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 xml:space="preserve"> Flagyl (</w:t>
      </w:r>
      <w:proofErr w:type="spellStart"/>
      <w:r w:rsidRPr="009A610A">
        <w:rPr>
          <w:rFonts w:ascii="Times New Roman" w:hAnsi="Times New Roman" w:cs="Times New Roman"/>
          <w:sz w:val="24"/>
          <w:szCs w:val="24"/>
        </w:rPr>
        <w:t>metronidazole</w:t>
      </w:r>
      <w:proofErr w:type="spellEnd"/>
      <w:r w:rsidRPr="009A610A">
        <w:rPr>
          <w:rFonts w:ascii="Times New Roman" w:hAnsi="Times New Roman" w:cs="Times New Roman"/>
          <w:sz w:val="24"/>
          <w:szCs w:val="24"/>
        </w:rPr>
        <w:t>)</w:t>
      </w:r>
    </w:p>
    <w:p w:rsidR="007208E9" w:rsidRPr="009A610A"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 xml:space="preserve"> </w:t>
      </w:r>
      <w:proofErr w:type="spellStart"/>
      <w:r w:rsidRPr="009A610A">
        <w:rPr>
          <w:rFonts w:ascii="Times New Roman" w:hAnsi="Times New Roman" w:cs="Times New Roman"/>
          <w:sz w:val="24"/>
          <w:szCs w:val="24"/>
        </w:rPr>
        <w:t>Prilosec</w:t>
      </w:r>
      <w:proofErr w:type="spellEnd"/>
      <w:r w:rsidRPr="009A610A">
        <w:rPr>
          <w:rFonts w:ascii="Times New Roman" w:hAnsi="Times New Roman" w:cs="Times New Roman"/>
          <w:sz w:val="24"/>
          <w:szCs w:val="24"/>
        </w:rPr>
        <w:t xml:space="preserve"> (</w:t>
      </w:r>
      <w:proofErr w:type="spellStart"/>
      <w:r w:rsidRPr="009A610A">
        <w:rPr>
          <w:rFonts w:ascii="Times New Roman" w:hAnsi="Times New Roman" w:cs="Times New Roman"/>
          <w:sz w:val="24"/>
          <w:szCs w:val="24"/>
        </w:rPr>
        <w:t>omeprazole</w:t>
      </w:r>
      <w:proofErr w:type="spellEnd"/>
      <w:r w:rsidRPr="009A610A">
        <w:rPr>
          <w:rFonts w:ascii="Times New Roman" w:hAnsi="Times New Roman" w:cs="Times New Roman"/>
          <w:sz w:val="24"/>
          <w:szCs w:val="24"/>
        </w:rPr>
        <w:t xml:space="preserve">) or </w:t>
      </w:r>
    </w:p>
    <w:p w:rsidR="007208E9"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 xml:space="preserve"> Zantac (</w:t>
      </w:r>
      <w:proofErr w:type="spellStart"/>
      <w:r w:rsidRPr="009A610A">
        <w:rPr>
          <w:rFonts w:ascii="Times New Roman" w:hAnsi="Times New Roman" w:cs="Times New Roman"/>
          <w:sz w:val="24"/>
          <w:szCs w:val="24"/>
        </w:rPr>
        <w:t>rantidine</w:t>
      </w:r>
      <w:proofErr w:type="spellEnd"/>
      <w:r w:rsidRPr="009A610A">
        <w:rPr>
          <w:rFonts w:ascii="Times New Roman" w:hAnsi="Times New Roman" w:cs="Times New Roman"/>
          <w:sz w:val="24"/>
          <w:szCs w:val="24"/>
        </w:rPr>
        <w:t>)</w:t>
      </w:r>
    </w:p>
    <w:p w:rsidR="009A610A" w:rsidRDefault="009A610A" w:rsidP="009A61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Associated with gastritis and ulcers</w:t>
      </w:r>
    </w:p>
    <w:p w:rsidR="007208E9" w:rsidRPr="009A610A"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i/>
          <w:iCs/>
          <w:sz w:val="24"/>
          <w:szCs w:val="24"/>
        </w:rPr>
        <w:t>Helicobacter pylori</w:t>
      </w:r>
    </w:p>
    <w:p w:rsidR="007208E9" w:rsidRPr="009A610A"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 xml:space="preserve">Produces enzyme </w:t>
      </w:r>
      <w:proofErr w:type="spellStart"/>
      <w:r w:rsidRPr="009A610A">
        <w:rPr>
          <w:rFonts w:ascii="Times New Roman" w:hAnsi="Times New Roman" w:cs="Times New Roman"/>
          <w:sz w:val="24"/>
          <w:szCs w:val="24"/>
        </w:rPr>
        <w:t>urease</w:t>
      </w:r>
      <w:proofErr w:type="spellEnd"/>
      <w:r w:rsidRPr="009A610A">
        <w:rPr>
          <w:rFonts w:ascii="Times New Roman" w:hAnsi="Times New Roman" w:cs="Times New Roman"/>
          <w:sz w:val="24"/>
          <w:szCs w:val="24"/>
        </w:rPr>
        <w:t xml:space="preserve"> </w:t>
      </w:r>
    </w:p>
    <w:p w:rsidR="007208E9" w:rsidRPr="009A610A" w:rsidRDefault="00B364D8" w:rsidP="009A610A">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Mediates inflammation, making mucosa more vulnerable</w:t>
      </w:r>
    </w:p>
    <w:p w:rsidR="009A610A" w:rsidRDefault="009A610A" w:rsidP="009A61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Can increase to chronic atrophic gastritis as well as stomach cancer. </w:t>
      </w:r>
    </w:p>
    <w:p w:rsidR="009A610A" w:rsidRDefault="009A610A" w:rsidP="009A61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 also lead to changes in gastric secretions</w:t>
      </w:r>
    </w:p>
    <w:p w:rsidR="009A610A" w:rsidRPr="009A610A" w:rsidRDefault="009A610A" w:rsidP="009A61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Important to get treatment for this condition because of the potentially serious complications. </w:t>
      </w: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PUD</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Caused by erosion of the I mucosa from the action of HCL and pepsin</w:t>
      </w:r>
      <w:proofErr w:type="gramStart"/>
      <w:r>
        <w:rPr>
          <w:rFonts w:ascii="Times New Roman" w:hAnsi="Times New Roman" w:cs="Times New Roman"/>
          <w:sz w:val="24"/>
          <w:szCs w:val="24"/>
        </w:rPr>
        <w:t>,  any</w:t>
      </w:r>
      <w:proofErr w:type="gramEnd"/>
      <w:r>
        <w:rPr>
          <w:rFonts w:ascii="Times New Roman" w:hAnsi="Times New Roman" w:cs="Times New Roman"/>
          <w:sz w:val="24"/>
          <w:szCs w:val="24"/>
        </w:rPr>
        <w:t xml:space="preserve"> area of the GI tract is potentially a target.  </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Can be </w:t>
      </w:r>
      <w:proofErr w:type="spellStart"/>
      <w:r>
        <w:rPr>
          <w:rFonts w:ascii="Times New Roman" w:hAnsi="Times New Roman" w:cs="Times New Roman"/>
          <w:sz w:val="24"/>
          <w:szCs w:val="24"/>
        </w:rPr>
        <w:t>actue</w:t>
      </w:r>
      <w:proofErr w:type="spellEnd"/>
      <w:r>
        <w:rPr>
          <w:rFonts w:ascii="Times New Roman" w:hAnsi="Times New Roman" w:cs="Times New Roman"/>
          <w:sz w:val="24"/>
          <w:szCs w:val="24"/>
        </w:rPr>
        <w:t xml:space="preserve"> or chronic, gastric or duodenal.  </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Acute ulcers are superficial erosions and have minimal inflammation.  They are quickly removed when the cause is removed</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chronic ulcer last longer, erodes through the muscular wall with formation of fibrous material; they are more common than acute erosions.   </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Gastric ulcer are predominately in the </w:t>
      </w:r>
      <w:proofErr w:type="spellStart"/>
      <w:r>
        <w:rPr>
          <w:rFonts w:ascii="Times New Roman" w:hAnsi="Times New Roman" w:cs="Times New Roman"/>
          <w:sz w:val="24"/>
          <w:szCs w:val="24"/>
        </w:rPr>
        <w:t>antrum</w:t>
      </w:r>
      <w:proofErr w:type="spellEnd"/>
      <w:r>
        <w:rPr>
          <w:rFonts w:ascii="Times New Roman" w:hAnsi="Times New Roman" w:cs="Times New Roman"/>
          <w:sz w:val="24"/>
          <w:szCs w:val="24"/>
        </w:rPr>
        <w:t xml:space="preserve">, superficial, normal to decreased gastric secretions, more common in women, peak age is in the 50s and 60s, associated with smoking, drug use, and alcohol use, increased with incompetent pyloric sphincter and bile reflux; clinical manifestations include burning or gaseous pain in high left </w:t>
      </w:r>
      <w:proofErr w:type="spellStart"/>
      <w:r>
        <w:rPr>
          <w:rFonts w:ascii="Times New Roman" w:hAnsi="Times New Roman" w:cs="Times New Roman"/>
          <w:sz w:val="24"/>
          <w:szCs w:val="24"/>
        </w:rPr>
        <w:t>epigastrum</w:t>
      </w:r>
      <w:proofErr w:type="spellEnd"/>
      <w:r>
        <w:rPr>
          <w:rFonts w:ascii="Times New Roman" w:hAnsi="Times New Roman" w:cs="Times New Roman"/>
          <w:sz w:val="24"/>
          <w:szCs w:val="24"/>
        </w:rPr>
        <w:t>, pain 1-2 hours after meals, occasional weight loss, high re-</w:t>
      </w:r>
      <w:proofErr w:type="spellStart"/>
      <w:r>
        <w:rPr>
          <w:rFonts w:ascii="Times New Roman" w:hAnsi="Times New Roman" w:cs="Times New Roman"/>
          <w:sz w:val="24"/>
          <w:szCs w:val="24"/>
        </w:rPr>
        <w:t>occurance</w:t>
      </w:r>
      <w:proofErr w:type="spellEnd"/>
      <w:r>
        <w:rPr>
          <w:rFonts w:ascii="Times New Roman" w:hAnsi="Times New Roman" w:cs="Times New Roman"/>
          <w:sz w:val="24"/>
          <w:szCs w:val="24"/>
        </w:rPr>
        <w:t xml:space="preserve"> rate, complications include hemorrhage, perforation, gastric outlet obstruction, intractability.  </w:t>
      </w:r>
    </w:p>
    <w:p w:rsidR="00D61D76" w:rsidRDefault="00D61D76"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Duodenal Ulcers </w:t>
      </w:r>
      <w:r w:rsidR="000A7AAA">
        <w:rPr>
          <w:rFonts w:ascii="Times New Roman" w:hAnsi="Times New Roman" w:cs="Times New Roman"/>
          <w:sz w:val="24"/>
          <w:szCs w:val="24"/>
        </w:rPr>
        <w:t xml:space="preserve">– penetrating, increased gastric secretion, peak around 35 to 45, increased with smoking, drug use, and alcohol use,  associated with other diseases, burning </w:t>
      </w:r>
      <w:proofErr w:type="spellStart"/>
      <w:r w:rsidR="000A7AAA">
        <w:rPr>
          <w:rFonts w:ascii="Times New Roman" w:hAnsi="Times New Roman" w:cs="Times New Roman"/>
          <w:sz w:val="24"/>
          <w:szCs w:val="24"/>
        </w:rPr>
        <w:t>crampling</w:t>
      </w:r>
      <w:proofErr w:type="spellEnd"/>
      <w:r w:rsidR="000A7AAA">
        <w:rPr>
          <w:rFonts w:ascii="Times New Roman" w:hAnsi="Times New Roman" w:cs="Times New Roman"/>
          <w:sz w:val="24"/>
          <w:szCs w:val="24"/>
        </w:rPr>
        <w:t xml:space="preserve">  pressure like pain, 2-4 hours after eating, pain in the middle of the night, lease with eating,  side effects include hemorrhage, perforation, and obstruction, pain relief with antacids and food.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Peptic ulcers, including </w:t>
      </w:r>
      <w:proofErr w:type="gramStart"/>
      <w:r w:rsidRPr="000A7AAA">
        <w:rPr>
          <w:rFonts w:ascii="Times New Roman" w:hAnsi="Times New Roman" w:cs="Times New Roman"/>
          <w:sz w:val="24"/>
          <w:szCs w:val="24"/>
        </w:rPr>
        <w:t>an erosion</w:t>
      </w:r>
      <w:proofErr w:type="gramEnd"/>
      <w:r w:rsidRPr="000A7AAA">
        <w:rPr>
          <w:rFonts w:ascii="Times New Roman" w:hAnsi="Times New Roman" w:cs="Times New Roman"/>
          <w:sz w:val="24"/>
          <w:szCs w:val="24"/>
        </w:rPr>
        <w:t xml:space="preserve">, an acute ulcer, and a chronic ulcer. Both the acute ulcer and the chronic ulcer may penetrate the entire wall of the stomach. </w:t>
      </w:r>
    </w:p>
    <w:p w:rsidR="000A7AAA" w:rsidRDefault="000A7AAA" w:rsidP="00D61D7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Associated with H. Pylori</w:t>
      </w:r>
    </w:p>
    <w:p w:rsid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Approximately 50% of the world’s population is infected with </w:t>
      </w:r>
      <w:r w:rsidRPr="000A7AAA">
        <w:rPr>
          <w:rFonts w:ascii="Times New Roman" w:hAnsi="Times New Roman" w:cs="Times New Roman"/>
          <w:i/>
          <w:iCs/>
          <w:sz w:val="24"/>
          <w:szCs w:val="24"/>
        </w:rPr>
        <w:t>H. pylori</w:t>
      </w:r>
      <w:r w:rsidR="000A7AAA">
        <w:rPr>
          <w:rFonts w:ascii="Times New Roman" w:hAnsi="Times New Roman" w:cs="Times New Roman"/>
          <w:sz w:val="24"/>
          <w:szCs w:val="24"/>
        </w:rPr>
        <w:t>.</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However, not all develop clinically evident disease. The response to </w:t>
      </w:r>
      <w:r w:rsidRPr="000A7AAA">
        <w:rPr>
          <w:rFonts w:ascii="Times New Roman" w:hAnsi="Times New Roman" w:cs="Times New Roman"/>
          <w:i/>
          <w:iCs/>
          <w:sz w:val="24"/>
          <w:szCs w:val="24"/>
        </w:rPr>
        <w:t>H. pylori</w:t>
      </w:r>
      <w:r w:rsidRPr="000A7AAA">
        <w:rPr>
          <w:rFonts w:ascii="Times New Roman" w:hAnsi="Times New Roman" w:cs="Times New Roman"/>
          <w:sz w:val="24"/>
          <w:szCs w:val="24"/>
        </w:rPr>
        <w:t xml:space="preserve"> is likely influenced by a variety of factors, including genetics, environment, and diet.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The use of NSAIDs is responsible for most cases of non–</w:t>
      </w:r>
      <w:r w:rsidRPr="000A7AAA">
        <w:rPr>
          <w:rFonts w:ascii="Times New Roman" w:hAnsi="Times New Roman" w:cs="Times New Roman"/>
          <w:i/>
          <w:iCs/>
          <w:sz w:val="24"/>
          <w:szCs w:val="24"/>
        </w:rPr>
        <w:t>H. pylori</w:t>
      </w:r>
      <w:r w:rsidRPr="000A7AAA">
        <w:rPr>
          <w:rFonts w:ascii="Times New Roman" w:hAnsi="Times New Roman" w:cs="Times New Roman"/>
          <w:sz w:val="24"/>
          <w:szCs w:val="24"/>
        </w:rPr>
        <w:t xml:space="preserve"> peptic ulcer. </w:t>
      </w:r>
    </w:p>
    <w:p w:rsidR="000A7AAA" w:rsidRPr="000A7AAA" w:rsidRDefault="000A7AAA"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PUD (Pain, Ulcers Bleed, Drug Timing)</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Old PUD is a fine specimen of a man.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He’s standing there tapping his foot waiting impatiently on that bus, smoking his cigarette with a </w:t>
      </w:r>
      <w:proofErr w:type="spellStart"/>
      <w:r w:rsidRPr="000A7AAA">
        <w:rPr>
          <w:rFonts w:ascii="Times New Roman" w:hAnsi="Times New Roman" w:cs="Times New Roman"/>
          <w:sz w:val="24"/>
          <w:szCs w:val="24"/>
        </w:rPr>
        <w:t>venegeance</w:t>
      </w:r>
      <w:proofErr w:type="spellEnd"/>
      <w:r w:rsidRPr="000A7AAA">
        <w:rPr>
          <w:rFonts w:ascii="Times New Roman" w:hAnsi="Times New Roman" w:cs="Times New Roman"/>
          <w:sz w:val="24"/>
          <w:szCs w:val="24"/>
        </w:rPr>
        <w:t xml:space="preserve"> and checking to see if it’s time for another NSAID.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Just the kind of behavior that might precipitate peptic ulcer disease.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When you think ulcers (except stress ulcers), think pain. Imagine a drop of hydrochloric acid on your open hand!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First, the hand will hurt or burn, and once the acid has eaten the skin away, the hand will bleed.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If the hand could be protected by a glove (food or drugs) the HCL might not eat through enough to bleed. </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Drug timing is important in preventing this pain and bleeding.</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Generally, use </w:t>
      </w:r>
      <w:proofErr w:type="spellStart"/>
      <w:r w:rsidRPr="000A7AAA">
        <w:rPr>
          <w:rFonts w:ascii="Times New Roman" w:hAnsi="Times New Roman" w:cs="Times New Roman"/>
          <w:sz w:val="24"/>
          <w:szCs w:val="24"/>
        </w:rPr>
        <w:t>anticholinergics</w:t>
      </w:r>
      <w:proofErr w:type="spellEnd"/>
      <w:r w:rsidRPr="000A7AAA">
        <w:rPr>
          <w:rFonts w:ascii="Times New Roman" w:hAnsi="Times New Roman" w:cs="Times New Roman"/>
          <w:sz w:val="24"/>
          <w:szCs w:val="24"/>
        </w:rPr>
        <w:t xml:space="preserve"> before meals.</w:t>
      </w:r>
    </w:p>
    <w:p w:rsidR="00030B31" w:rsidRPr="000A7AAA" w:rsidRDefault="00030B31" w:rsidP="000A7AAA">
      <w:pPr>
        <w:pStyle w:val="ListParagraph"/>
        <w:numPr>
          <w:ilvl w:val="1"/>
          <w:numId w:val="1"/>
        </w:numPr>
        <w:rPr>
          <w:rFonts w:ascii="Times New Roman" w:hAnsi="Times New Roman" w:cs="Times New Roman"/>
          <w:sz w:val="24"/>
          <w:szCs w:val="24"/>
        </w:rPr>
      </w:pPr>
      <w:proofErr w:type="spellStart"/>
      <w:r w:rsidRPr="000A7AAA">
        <w:rPr>
          <w:rFonts w:ascii="Times New Roman" w:hAnsi="Times New Roman" w:cs="Times New Roman"/>
          <w:sz w:val="24"/>
          <w:szCs w:val="24"/>
        </w:rPr>
        <w:lastRenderedPageBreak/>
        <w:t>Tagamet</w:t>
      </w:r>
      <w:proofErr w:type="spellEnd"/>
      <w:r w:rsidRPr="000A7AAA">
        <w:rPr>
          <w:rFonts w:ascii="Times New Roman" w:hAnsi="Times New Roman" w:cs="Times New Roman"/>
          <w:sz w:val="24"/>
          <w:szCs w:val="24"/>
        </w:rPr>
        <w:t xml:space="preserve"> and Zantac may be given with or after meals</w:t>
      </w:r>
    </w:p>
    <w:p w:rsidR="00030B31" w:rsidRP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Consider coating the stomach lining with the “white chalky stuff” such as </w:t>
      </w:r>
      <w:proofErr w:type="spellStart"/>
      <w:r w:rsidRPr="000A7AAA">
        <w:rPr>
          <w:rFonts w:ascii="Times New Roman" w:hAnsi="Times New Roman" w:cs="Times New Roman"/>
          <w:sz w:val="24"/>
          <w:szCs w:val="24"/>
        </w:rPr>
        <w:t>maalox</w:t>
      </w:r>
      <w:proofErr w:type="spellEnd"/>
      <w:r w:rsidRPr="000A7AAA">
        <w:rPr>
          <w:rFonts w:ascii="Times New Roman" w:hAnsi="Times New Roman" w:cs="Times New Roman"/>
          <w:sz w:val="24"/>
          <w:szCs w:val="24"/>
        </w:rPr>
        <w:t xml:space="preserve">, </w:t>
      </w:r>
      <w:proofErr w:type="spellStart"/>
      <w:r w:rsidRPr="000A7AAA">
        <w:rPr>
          <w:rFonts w:ascii="Times New Roman" w:hAnsi="Times New Roman" w:cs="Times New Roman"/>
          <w:sz w:val="24"/>
          <w:szCs w:val="24"/>
        </w:rPr>
        <w:t>titralac</w:t>
      </w:r>
      <w:proofErr w:type="spellEnd"/>
      <w:r w:rsidRPr="000A7AAA">
        <w:rPr>
          <w:rFonts w:ascii="Times New Roman" w:hAnsi="Times New Roman" w:cs="Times New Roman"/>
          <w:sz w:val="24"/>
          <w:szCs w:val="24"/>
        </w:rPr>
        <w:t xml:space="preserve">, </w:t>
      </w:r>
      <w:proofErr w:type="spellStart"/>
      <w:r w:rsidRPr="000A7AAA">
        <w:rPr>
          <w:rFonts w:ascii="Times New Roman" w:hAnsi="Times New Roman" w:cs="Times New Roman"/>
          <w:sz w:val="24"/>
          <w:szCs w:val="24"/>
        </w:rPr>
        <w:t>gelusil</w:t>
      </w:r>
      <w:proofErr w:type="spellEnd"/>
      <w:r w:rsidRPr="000A7AAA">
        <w:rPr>
          <w:rFonts w:ascii="Times New Roman" w:hAnsi="Times New Roman" w:cs="Times New Roman"/>
          <w:sz w:val="24"/>
          <w:szCs w:val="24"/>
        </w:rPr>
        <w:t xml:space="preserve">, or </w:t>
      </w:r>
      <w:proofErr w:type="spellStart"/>
      <w:r w:rsidRPr="000A7AAA">
        <w:rPr>
          <w:rFonts w:ascii="Times New Roman" w:hAnsi="Times New Roman" w:cs="Times New Roman"/>
          <w:sz w:val="24"/>
          <w:szCs w:val="24"/>
        </w:rPr>
        <w:t>amphogel</w:t>
      </w:r>
      <w:proofErr w:type="spellEnd"/>
      <w:r w:rsidRPr="000A7AAA">
        <w:rPr>
          <w:rFonts w:ascii="Times New Roman" w:hAnsi="Times New Roman" w:cs="Times New Roman"/>
          <w:sz w:val="24"/>
          <w:szCs w:val="24"/>
        </w:rPr>
        <w:t xml:space="preserve"> 1 hour after </w:t>
      </w:r>
      <w:proofErr w:type="spellStart"/>
      <w:r w:rsidRPr="000A7AAA">
        <w:rPr>
          <w:rFonts w:ascii="Times New Roman" w:hAnsi="Times New Roman" w:cs="Times New Roman"/>
          <w:sz w:val="24"/>
          <w:szCs w:val="24"/>
        </w:rPr>
        <w:t>meald</w:t>
      </w:r>
      <w:proofErr w:type="spellEnd"/>
      <w:r w:rsidRPr="000A7AAA">
        <w:rPr>
          <w:rFonts w:ascii="Times New Roman" w:hAnsi="Times New Roman" w:cs="Times New Roman"/>
          <w:sz w:val="24"/>
          <w:szCs w:val="24"/>
        </w:rPr>
        <w:t>.  Avoid giving within 1 to 2 hours of other medications.</w:t>
      </w:r>
    </w:p>
    <w:p w:rsidR="00030B31"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Remind clients on sodium restriction to check the labels for sodium content. (</w:t>
      </w:r>
      <w:proofErr w:type="spellStart"/>
      <w:r w:rsidRPr="000A7AAA">
        <w:rPr>
          <w:rFonts w:ascii="Times New Roman" w:hAnsi="Times New Roman" w:cs="Times New Roman"/>
          <w:sz w:val="24"/>
          <w:szCs w:val="24"/>
        </w:rPr>
        <w:t>Amphogel</w:t>
      </w:r>
      <w:proofErr w:type="spellEnd"/>
      <w:r w:rsidRPr="000A7AAA">
        <w:rPr>
          <w:rFonts w:ascii="Times New Roman" w:hAnsi="Times New Roman" w:cs="Times New Roman"/>
          <w:sz w:val="24"/>
          <w:szCs w:val="24"/>
        </w:rPr>
        <w:t xml:space="preserve">, </w:t>
      </w:r>
      <w:proofErr w:type="spellStart"/>
      <w:r w:rsidRPr="000A7AAA">
        <w:rPr>
          <w:rFonts w:ascii="Times New Roman" w:hAnsi="Times New Roman" w:cs="Times New Roman"/>
          <w:sz w:val="24"/>
          <w:szCs w:val="24"/>
        </w:rPr>
        <w:t>titralac</w:t>
      </w:r>
      <w:proofErr w:type="spellEnd"/>
      <w:r w:rsidRPr="000A7AAA">
        <w:rPr>
          <w:rFonts w:ascii="Times New Roman" w:hAnsi="Times New Roman" w:cs="Times New Roman"/>
          <w:sz w:val="24"/>
          <w:szCs w:val="24"/>
        </w:rPr>
        <w:t xml:space="preserve">, and </w:t>
      </w:r>
      <w:proofErr w:type="spellStart"/>
      <w:r w:rsidRPr="000A7AAA">
        <w:rPr>
          <w:rFonts w:ascii="Times New Roman" w:hAnsi="Times New Roman" w:cs="Times New Roman"/>
          <w:sz w:val="24"/>
          <w:szCs w:val="24"/>
        </w:rPr>
        <w:t>digel</w:t>
      </w:r>
      <w:proofErr w:type="spellEnd"/>
      <w:r w:rsidRPr="000A7AAA">
        <w:rPr>
          <w:rFonts w:ascii="Times New Roman" w:hAnsi="Times New Roman" w:cs="Times New Roman"/>
          <w:sz w:val="24"/>
          <w:szCs w:val="24"/>
        </w:rPr>
        <w:t xml:space="preserve"> have high sodium content.</w:t>
      </w:r>
    </w:p>
    <w:p w:rsid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Gastric ulcers are </w:t>
      </w:r>
      <w:r w:rsidRPr="00030B31">
        <w:rPr>
          <w:rFonts w:ascii="Times New Roman" w:hAnsi="Times New Roman" w:cs="Times New Roman"/>
          <w:sz w:val="24"/>
          <w:szCs w:val="24"/>
        </w:rPr>
        <w:t>Caused by a break in the mucosal barrier</w:t>
      </w:r>
      <w:r>
        <w:rPr>
          <w:rFonts w:ascii="Times New Roman" w:hAnsi="Times New Roman" w:cs="Times New Roman"/>
          <w:sz w:val="24"/>
          <w:szCs w:val="24"/>
        </w:rPr>
        <w:t xml:space="preserve">, </w:t>
      </w:r>
      <w:r w:rsidRPr="00030B31">
        <w:rPr>
          <w:rFonts w:ascii="Times New Roman" w:hAnsi="Times New Roman" w:cs="Times New Roman"/>
          <w:sz w:val="24"/>
          <w:szCs w:val="24"/>
        </w:rPr>
        <w:t>Barrier allows HCL acid to be secreted into the stomach without injury to the epithelial cells</w:t>
      </w:r>
      <w:r>
        <w:rPr>
          <w:rFonts w:ascii="Times New Roman" w:hAnsi="Times New Roman" w:cs="Times New Roman"/>
          <w:sz w:val="24"/>
          <w:szCs w:val="24"/>
        </w:rPr>
        <w:t>, I</w:t>
      </w:r>
      <w:r w:rsidRPr="00030B31">
        <w:rPr>
          <w:rFonts w:ascii="Times New Roman" w:hAnsi="Times New Roman" w:cs="Times New Roman"/>
          <w:sz w:val="24"/>
          <w:szCs w:val="24"/>
        </w:rPr>
        <w:t>ncompetent pylorus may decrease production of mucus (usual gastric defense)</w:t>
      </w:r>
      <w:r>
        <w:rPr>
          <w:rFonts w:ascii="Times New Roman" w:hAnsi="Times New Roman" w:cs="Times New Roman"/>
          <w:sz w:val="24"/>
          <w:szCs w:val="24"/>
        </w:rPr>
        <w:t xml:space="preserve">, </w:t>
      </w:r>
      <w:r w:rsidRPr="00030B31">
        <w:rPr>
          <w:rFonts w:ascii="Times New Roman" w:hAnsi="Times New Roman" w:cs="Times New Roman"/>
          <w:sz w:val="24"/>
          <w:szCs w:val="24"/>
        </w:rPr>
        <w:t>Reflux of bile acids break the mucosal barrier</w:t>
      </w:r>
      <w:r>
        <w:rPr>
          <w:rFonts w:ascii="Times New Roman" w:hAnsi="Times New Roman" w:cs="Times New Roman"/>
          <w:sz w:val="24"/>
          <w:szCs w:val="24"/>
        </w:rPr>
        <w:t xml:space="preserve">, </w:t>
      </w:r>
      <w:r w:rsidRPr="00030B31">
        <w:rPr>
          <w:rFonts w:ascii="Times New Roman" w:hAnsi="Times New Roman" w:cs="Times New Roman"/>
          <w:sz w:val="24"/>
          <w:szCs w:val="24"/>
        </w:rPr>
        <w:t>Decreased blood flow to the gastric mucosa may also alter the defensive barrier</w:t>
      </w:r>
    </w:p>
    <w:p w:rsidR="00030B31" w:rsidRP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Stress Induced Ulcer- </w:t>
      </w:r>
      <w:r w:rsidRPr="00030B31">
        <w:rPr>
          <w:rFonts w:ascii="Times New Roman" w:hAnsi="Times New Roman" w:cs="Times New Roman"/>
          <w:sz w:val="24"/>
          <w:szCs w:val="24"/>
        </w:rPr>
        <w:t>Severe trauma or major illness</w:t>
      </w:r>
      <w:r>
        <w:rPr>
          <w:rFonts w:ascii="Times New Roman" w:hAnsi="Times New Roman" w:cs="Times New Roman"/>
          <w:sz w:val="24"/>
          <w:szCs w:val="24"/>
        </w:rPr>
        <w:t xml:space="preserve"> </w:t>
      </w:r>
      <w:r w:rsidRPr="00030B31">
        <w:rPr>
          <w:rFonts w:ascii="Times New Roman" w:hAnsi="Times New Roman" w:cs="Times New Roman"/>
          <w:sz w:val="24"/>
          <w:szCs w:val="24"/>
        </w:rPr>
        <w:t>Severe burns (Curling’s Ulcers)</w:t>
      </w:r>
      <w:r>
        <w:rPr>
          <w:rFonts w:ascii="Times New Roman" w:hAnsi="Times New Roman" w:cs="Times New Roman"/>
          <w:sz w:val="24"/>
          <w:szCs w:val="24"/>
        </w:rPr>
        <w:t xml:space="preserve">, </w:t>
      </w:r>
      <w:r w:rsidRPr="00030B31">
        <w:rPr>
          <w:rFonts w:ascii="Times New Roman" w:hAnsi="Times New Roman" w:cs="Times New Roman"/>
          <w:sz w:val="24"/>
          <w:szCs w:val="24"/>
        </w:rPr>
        <w:t>Head injury or intracranial disease (Cushing’s Ulcers)</w:t>
      </w:r>
      <w:r>
        <w:rPr>
          <w:rFonts w:ascii="Times New Roman" w:hAnsi="Times New Roman" w:cs="Times New Roman"/>
          <w:sz w:val="24"/>
          <w:szCs w:val="24"/>
        </w:rPr>
        <w:t xml:space="preserve">, </w:t>
      </w:r>
      <w:r w:rsidRPr="00030B31">
        <w:rPr>
          <w:rFonts w:ascii="Times New Roman" w:hAnsi="Times New Roman" w:cs="Times New Roman"/>
          <w:sz w:val="24"/>
          <w:szCs w:val="24"/>
        </w:rPr>
        <w:t>Ingestion of a drug that acts  on the gastric mucosa</w:t>
      </w:r>
      <w:r>
        <w:rPr>
          <w:rFonts w:ascii="Times New Roman" w:hAnsi="Times New Roman" w:cs="Times New Roman"/>
          <w:sz w:val="24"/>
          <w:szCs w:val="24"/>
        </w:rPr>
        <w:t>, S</w:t>
      </w:r>
      <w:r w:rsidRPr="00030B31">
        <w:rPr>
          <w:rFonts w:ascii="Times New Roman" w:hAnsi="Times New Roman" w:cs="Times New Roman"/>
          <w:sz w:val="24"/>
          <w:szCs w:val="24"/>
        </w:rPr>
        <w:t>hock</w:t>
      </w:r>
      <w:r>
        <w:rPr>
          <w:rFonts w:ascii="Times New Roman" w:hAnsi="Times New Roman" w:cs="Times New Roman"/>
          <w:sz w:val="24"/>
          <w:szCs w:val="24"/>
        </w:rPr>
        <w:t xml:space="preserve">, </w:t>
      </w:r>
      <w:r w:rsidRPr="00030B31">
        <w:rPr>
          <w:rFonts w:ascii="Times New Roman" w:hAnsi="Times New Roman" w:cs="Times New Roman"/>
          <w:sz w:val="24"/>
          <w:szCs w:val="24"/>
        </w:rPr>
        <w:t>Sepsis</w:t>
      </w:r>
    </w:p>
    <w:p w:rsidR="00030B31" w:rsidRPr="00030B31" w:rsidRDefault="00030B31" w:rsidP="00030B31">
      <w:pPr>
        <w:pStyle w:val="ListParagraph"/>
        <w:numPr>
          <w:ilvl w:val="1"/>
          <w:numId w:val="1"/>
        </w:numPr>
        <w:rPr>
          <w:rFonts w:ascii="Times New Roman" w:hAnsi="Times New Roman" w:cs="Times New Roman"/>
          <w:sz w:val="24"/>
          <w:szCs w:val="24"/>
        </w:rPr>
      </w:pPr>
      <w:r w:rsidRPr="00030B31">
        <w:rPr>
          <w:rFonts w:ascii="Times New Roman" w:hAnsi="Times New Roman" w:cs="Times New Roman"/>
          <w:b/>
          <w:bCs/>
          <w:sz w:val="24"/>
          <w:szCs w:val="24"/>
          <w:u w:val="single"/>
        </w:rPr>
        <w:t>Coffee should be avoided because of its stimulatory effect on gastric secretions.</w:t>
      </w:r>
    </w:p>
    <w:p w:rsidR="00030B31"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 xml:space="preserve">The </w:t>
      </w:r>
      <w:proofErr w:type="spellStart"/>
      <w:r w:rsidRPr="000A7AAA">
        <w:rPr>
          <w:rFonts w:ascii="Times New Roman" w:hAnsi="Times New Roman" w:cs="Times New Roman"/>
          <w:sz w:val="24"/>
          <w:szCs w:val="24"/>
        </w:rPr>
        <w:t>Helicobactor</w:t>
      </w:r>
      <w:proofErr w:type="spellEnd"/>
      <w:r w:rsidRPr="000A7AAA">
        <w:rPr>
          <w:rFonts w:ascii="Times New Roman" w:hAnsi="Times New Roman" w:cs="Times New Roman"/>
          <w:sz w:val="24"/>
          <w:szCs w:val="24"/>
        </w:rPr>
        <w:t xml:space="preserve"> pylori organism is prevalent in PUD and can be treated with drugs.</w:t>
      </w:r>
    </w:p>
    <w:p w:rsid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Tests include </w:t>
      </w:r>
      <w:r w:rsidRPr="00030B31">
        <w:rPr>
          <w:rFonts w:ascii="Times New Roman" w:hAnsi="Times New Roman" w:cs="Times New Roman"/>
          <w:sz w:val="24"/>
          <w:szCs w:val="24"/>
        </w:rPr>
        <w:t>EGD</w:t>
      </w:r>
      <w:r>
        <w:rPr>
          <w:rFonts w:ascii="Times New Roman" w:hAnsi="Times New Roman" w:cs="Times New Roman"/>
          <w:sz w:val="24"/>
          <w:szCs w:val="24"/>
        </w:rPr>
        <w:t xml:space="preserve"> and </w:t>
      </w:r>
      <w:r w:rsidRPr="00030B31">
        <w:rPr>
          <w:rFonts w:ascii="Times New Roman" w:hAnsi="Times New Roman" w:cs="Times New Roman"/>
          <w:sz w:val="24"/>
          <w:szCs w:val="24"/>
        </w:rPr>
        <w:t>Upper GI series</w:t>
      </w:r>
    </w:p>
    <w:p w:rsidR="00030B31" w:rsidRP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Medical Management include </w:t>
      </w:r>
      <w:r w:rsidRPr="00030B31">
        <w:rPr>
          <w:rFonts w:ascii="Times New Roman" w:hAnsi="Times New Roman" w:cs="Times New Roman"/>
          <w:sz w:val="24"/>
          <w:szCs w:val="24"/>
        </w:rPr>
        <w:t xml:space="preserve">Eliminate </w:t>
      </w:r>
      <w:r w:rsidRPr="00030B31">
        <w:rPr>
          <w:rFonts w:ascii="Times New Roman" w:hAnsi="Times New Roman" w:cs="Times New Roman"/>
          <w:i/>
          <w:iCs/>
          <w:sz w:val="24"/>
          <w:szCs w:val="24"/>
        </w:rPr>
        <w:t>H. pylori</w:t>
      </w:r>
      <w:r w:rsidRPr="00030B31">
        <w:rPr>
          <w:rFonts w:ascii="Times New Roman" w:hAnsi="Times New Roman" w:cs="Times New Roman"/>
          <w:sz w:val="24"/>
          <w:szCs w:val="24"/>
        </w:rPr>
        <w:t xml:space="preserve"> bacteria</w:t>
      </w:r>
      <w:r>
        <w:rPr>
          <w:rFonts w:ascii="Times New Roman" w:hAnsi="Times New Roman" w:cs="Times New Roman"/>
          <w:sz w:val="24"/>
          <w:szCs w:val="24"/>
        </w:rPr>
        <w:t xml:space="preserve">, </w:t>
      </w:r>
      <w:r w:rsidRPr="00030B31">
        <w:rPr>
          <w:rFonts w:ascii="Times New Roman" w:hAnsi="Times New Roman" w:cs="Times New Roman"/>
          <w:sz w:val="24"/>
          <w:szCs w:val="24"/>
        </w:rPr>
        <w:t>Reduce gastric secretions</w:t>
      </w:r>
      <w:r>
        <w:rPr>
          <w:rFonts w:ascii="Times New Roman" w:hAnsi="Times New Roman" w:cs="Times New Roman"/>
          <w:sz w:val="24"/>
          <w:szCs w:val="24"/>
        </w:rPr>
        <w:t xml:space="preserve">, </w:t>
      </w:r>
      <w:r w:rsidRPr="00030B31">
        <w:rPr>
          <w:rFonts w:ascii="Times New Roman" w:hAnsi="Times New Roman" w:cs="Times New Roman"/>
          <w:sz w:val="24"/>
          <w:szCs w:val="24"/>
        </w:rPr>
        <w:t>Strengthen mucosal barrier</w:t>
      </w:r>
      <w:r>
        <w:rPr>
          <w:rFonts w:ascii="Times New Roman" w:hAnsi="Times New Roman" w:cs="Times New Roman"/>
          <w:sz w:val="24"/>
          <w:szCs w:val="24"/>
        </w:rPr>
        <w:t xml:space="preserve">, </w:t>
      </w:r>
      <w:r w:rsidRPr="00030B31">
        <w:rPr>
          <w:rFonts w:ascii="Times New Roman" w:hAnsi="Times New Roman" w:cs="Times New Roman"/>
          <w:sz w:val="24"/>
          <w:szCs w:val="24"/>
        </w:rPr>
        <w:t>Modify diet</w:t>
      </w:r>
      <w:r>
        <w:rPr>
          <w:rFonts w:ascii="Times New Roman" w:hAnsi="Times New Roman" w:cs="Times New Roman"/>
          <w:sz w:val="24"/>
          <w:szCs w:val="24"/>
        </w:rPr>
        <w:t xml:space="preserve">, </w:t>
      </w:r>
      <w:r w:rsidRPr="00030B31">
        <w:rPr>
          <w:rFonts w:ascii="Times New Roman" w:hAnsi="Times New Roman" w:cs="Times New Roman"/>
          <w:sz w:val="24"/>
          <w:szCs w:val="24"/>
        </w:rPr>
        <w:t>Prevent and treat complications</w:t>
      </w:r>
      <w:r>
        <w:rPr>
          <w:rFonts w:ascii="Times New Roman" w:hAnsi="Times New Roman" w:cs="Times New Roman"/>
          <w:sz w:val="24"/>
          <w:szCs w:val="24"/>
        </w:rPr>
        <w:t xml:space="preserve">, </w:t>
      </w:r>
      <w:r w:rsidRPr="00030B31">
        <w:rPr>
          <w:rFonts w:ascii="Times New Roman" w:hAnsi="Times New Roman" w:cs="Times New Roman"/>
          <w:sz w:val="24"/>
          <w:szCs w:val="24"/>
        </w:rPr>
        <w:t xml:space="preserve">Antibacterial regimen for treatment of </w:t>
      </w:r>
      <w:r w:rsidRPr="00030B31">
        <w:rPr>
          <w:rFonts w:ascii="Times New Roman" w:hAnsi="Times New Roman" w:cs="Times New Roman"/>
          <w:i/>
          <w:iCs/>
          <w:sz w:val="24"/>
          <w:szCs w:val="24"/>
        </w:rPr>
        <w:t xml:space="preserve">H. </w:t>
      </w:r>
      <w:proofErr w:type="gramStart"/>
      <w:r w:rsidRPr="00030B31">
        <w:rPr>
          <w:rFonts w:ascii="Times New Roman" w:hAnsi="Times New Roman" w:cs="Times New Roman"/>
          <w:i/>
          <w:iCs/>
          <w:sz w:val="24"/>
          <w:szCs w:val="24"/>
        </w:rPr>
        <w:t xml:space="preserve">pylori </w:t>
      </w:r>
      <w:r w:rsidRPr="00030B31">
        <w:rPr>
          <w:rFonts w:ascii="Times New Roman" w:hAnsi="Times New Roman" w:cs="Times New Roman"/>
          <w:sz w:val="24"/>
          <w:szCs w:val="24"/>
        </w:rPr>
        <w:t xml:space="preserve"> is</w:t>
      </w:r>
      <w:proofErr w:type="gramEnd"/>
      <w:r w:rsidRPr="00030B31">
        <w:rPr>
          <w:rFonts w:ascii="Times New Roman" w:hAnsi="Times New Roman" w:cs="Times New Roman"/>
          <w:sz w:val="24"/>
          <w:szCs w:val="24"/>
        </w:rPr>
        <w:t xml:space="preserve"> given for one week.</w:t>
      </w:r>
      <w:r>
        <w:rPr>
          <w:rFonts w:ascii="Times New Roman" w:hAnsi="Times New Roman" w:cs="Times New Roman"/>
          <w:sz w:val="24"/>
          <w:szCs w:val="24"/>
        </w:rPr>
        <w:t xml:space="preserve">, </w:t>
      </w:r>
      <w:r w:rsidRPr="00030B31">
        <w:rPr>
          <w:rFonts w:ascii="Times New Roman" w:hAnsi="Times New Roman" w:cs="Times New Roman"/>
          <w:sz w:val="24"/>
          <w:szCs w:val="24"/>
        </w:rPr>
        <w:t>H</w:t>
      </w:r>
      <w:r w:rsidRPr="00030B31">
        <w:rPr>
          <w:rFonts w:ascii="Times New Roman" w:hAnsi="Times New Roman" w:cs="Times New Roman"/>
          <w:sz w:val="24"/>
          <w:szCs w:val="24"/>
          <w:vertAlign w:val="subscript"/>
        </w:rPr>
        <w:t>2</w:t>
      </w:r>
      <w:r w:rsidRPr="00030B31">
        <w:rPr>
          <w:rFonts w:ascii="Times New Roman" w:hAnsi="Times New Roman" w:cs="Times New Roman"/>
          <w:sz w:val="24"/>
          <w:szCs w:val="24"/>
        </w:rPr>
        <w:t xml:space="preserve"> – receptor antagonists, prostaglandin analogs, </w:t>
      </w:r>
      <w:proofErr w:type="spellStart"/>
      <w:r w:rsidRPr="00030B31">
        <w:rPr>
          <w:rFonts w:ascii="Times New Roman" w:hAnsi="Times New Roman" w:cs="Times New Roman"/>
          <w:sz w:val="24"/>
          <w:szCs w:val="24"/>
        </w:rPr>
        <w:t>anticholinergics</w:t>
      </w:r>
      <w:proofErr w:type="spellEnd"/>
      <w:r w:rsidRPr="00030B31">
        <w:rPr>
          <w:rFonts w:ascii="Times New Roman" w:hAnsi="Times New Roman" w:cs="Times New Roman"/>
          <w:sz w:val="24"/>
          <w:szCs w:val="24"/>
        </w:rPr>
        <w:t>, proton pump inhibitors, and antacids cause a reduction in acid secretion</w:t>
      </w:r>
      <w:r>
        <w:rPr>
          <w:rFonts w:ascii="Times New Roman" w:hAnsi="Times New Roman" w:cs="Times New Roman"/>
          <w:sz w:val="24"/>
          <w:szCs w:val="24"/>
        </w:rPr>
        <w:t xml:space="preserve">, </w:t>
      </w:r>
      <w:proofErr w:type="spellStart"/>
      <w:r w:rsidRPr="00030B31">
        <w:rPr>
          <w:rFonts w:ascii="Times New Roman" w:hAnsi="Times New Roman" w:cs="Times New Roman"/>
          <w:sz w:val="24"/>
          <w:szCs w:val="24"/>
        </w:rPr>
        <w:t>Prostagladin</w:t>
      </w:r>
      <w:proofErr w:type="spellEnd"/>
      <w:r w:rsidRPr="00030B31">
        <w:rPr>
          <w:rFonts w:ascii="Times New Roman" w:hAnsi="Times New Roman" w:cs="Times New Roman"/>
          <w:sz w:val="24"/>
          <w:szCs w:val="24"/>
        </w:rPr>
        <w:t xml:space="preserve"> analogs in addition to decreasing acid secretion, stimulate production of </w:t>
      </w:r>
      <w:proofErr w:type="spellStart"/>
      <w:r w:rsidRPr="00030B31">
        <w:rPr>
          <w:rFonts w:ascii="Times New Roman" w:hAnsi="Times New Roman" w:cs="Times New Roman"/>
          <w:sz w:val="24"/>
          <w:szCs w:val="24"/>
        </w:rPr>
        <w:t>cytoprotective</w:t>
      </w:r>
      <w:proofErr w:type="spellEnd"/>
      <w:r w:rsidRPr="00030B31">
        <w:rPr>
          <w:rFonts w:ascii="Times New Roman" w:hAnsi="Times New Roman" w:cs="Times New Roman"/>
          <w:sz w:val="24"/>
          <w:szCs w:val="24"/>
        </w:rPr>
        <w:t xml:space="preserve"> mucus.</w:t>
      </w:r>
    </w:p>
    <w:p w:rsidR="00030B31" w:rsidRPr="00030B31" w:rsidRDefault="00030B31" w:rsidP="00030B31">
      <w:pPr>
        <w:pStyle w:val="ListParagraph"/>
        <w:numPr>
          <w:ilvl w:val="1"/>
          <w:numId w:val="1"/>
        </w:numPr>
        <w:rPr>
          <w:rFonts w:ascii="Times New Roman" w:hAnsi="Times New Roman" w:cs="Times New Roman"/>
          <w:sz w:val="24"/>
          <w:szCs w:val="24"/>
        </w:rPr>
      </w:pPr>
      <w:r w:rsidRPr="00030B31">
        <w:rPr>
          <w:rFonts w:ascii="Times New Roman" w:hAnsi="Times New Roman" w:cs="Times New Roman"/>
          <w:sz w:val="24"/>
          <w:szCs w:val="24"/>
        </w:rPr>
        <w:t>Foods known to increase gastric acidity should be avoided – coffee, alcohol, protein foods, and milk</w:t>
      </w:r>
    </w:p>
    <w:p w:rsidR="00030B31" w:rsidRP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Nursing Management include hemorrhage care </w:t>
      </w:r>
      <w:r w:rsidRPr="00030B31">
        <w:rPr>
          <w:rFonts w:ascii="Times New Roman" w:hAnsi="Times New Roman" w:cs="Times New Roman"/>
          <w:sz w:val="24"/>
          <w:szCs w:val="24"/>
        </w:rPr>
        <w:t>Assess bleeding</w:t>
      </w:r>
      <w:r>
        <w:rPr>
          <w:rFonts w:ascii="Times New Roman" w:hAnsi="Times New Roman" w:cs="Times New Roman"/>
          <w:sz w:val="24"/>
          <w:szCs w:val="24"/>
        </w:rPr>
        <w:t xml:space="preserve">, </w:t>
      </w:r>
      <w:r w:rsidRPr="00030B31">
        <w:rPr>
          <w:rFonts w:ascii="Times New Roman" w:hAnsi="Times New Roman" w:cs="Times New Roman"/>
          <w:sz w:val="24"/>
          <w:szCs w:val="24"/>
        </w:rPr>
        <w:t>Prevent shock</w:t>
      </w:r>
      <w:r>
        <w:rPr>
          <w:rFonts w:ascii="Times New Roman" w:hAnsi="Times New Roman" w:cs="Times New Roman"/>
          <w:sz w:val="24"/>
          <w:szCs w:val="24"/>
        </w:rPr>
        <w:t xml:space="preserve">, </w:t>
      </w:r>
      <w:r w:rsidRPr="00030B31">
        <w:rPr>
          <w:rFonts w:ascii="Times New Roman" w:hAnsi="Times New Roman" w:cs="Times New Roman"/>
          <w:sz w:val="24"/>
          <w:szCs w:val="24"/>
        </w:rPr>
        <w:t>Replace fluids</w:t>
      </w:r>
      <w:r>
        <w:rPr>
          <w:rFonts w:ascii="Times New Roman" w:hAnsi="Times New Roman" w:cs="Times New Roman"/>
          <w:sz w:val="24"/>
          <w:szCs w:val="24"/>
        </w:rPr>
        <w:t xml:space="preserve">, </w:t>
      </w:r>
      <w:r w:rsidRPr="00030B31">
        <w:rPr>
          <w:rFonts w:ascii="Times New Roman" w:hAnsi="Times New Roman" w:cs="Times New Roman"/>
          <w:sz w:val="24"/>
          <w:szCs w:val="24"/>
        </w:rPr>
        <w:t>Administer vasopressin</w:t>
      </w:r>
      <w:r>
        <w:rPr>
          <w:rFonts w:ascii="Times New Roman" w:hAnsi="Times New Roman" w:cs="Times New Roman"/>
          <w:sz w:val="24"/>
          <w:szCs w:val="24"/>
        </w:rPr>
        <w:t xml:space="preserve">, </w:t>
      </w:r>
      <w:r w:rsidRPr="00030B31">
        <w:rPr>
          <w:rFonts w:ascii="Times New Roman" w:hAnsi="Times New Roman" w:cs="Times New Roman"/>
          <w:sz w:val="24"/>
          <w:szCs w:val="24"/>
        </w:rPr>
        <w:t>Inject artery with emboli</w:t>
      </w:r>
      <w:r>
        <w:rPr>
          <w:rFonts w:ascii="Times New Roman" w:hAnsi="Times New Roman" w:cs="Times New Roman"/>
          <w:sz w:val="24"/>
          <w:szCs w:val="24"/>
        </w:rPr>
        <w:t xml:space="preserve">, </w:t>
      </w:r>
      <w:r w:rsidRPr="00030B31">
        <w:rPr>
          <w:rFonts w:ascii="Times New Roman" w:hAnsi="Times New Roman" w:cs="Times New Roman"/>
          <w:sz w:val="24"/>
          <w:szCs w:val="24"/>
        </w:rPr>
        <w:t>Maintain rest</w:t>
      </w:r>
      <w:r>
        <w:rPr>
          <w:rFonts w:ascii="Times New Roman" w:hAnsi="Times New Roman" w:cs="Times New Roman"/>
          <w:sz w:val="24"/>
          <w:szCs w:val="24"/>
        </w:rPr>
        <w:t xml:space="preserve">, </w:t>
      </w:r>
      <w:r w:rsidRPr="00030B31">
        <w:rPr>
          <w:rFonts w:ascii="Times New Roman" w:hAnsi="Times New Roman" w:cs="Times New Roman"/>
          <w:sz w:val="24"/>
          <w:szCs w:val="24"/>
        </w:rPr>
        <w:t>Maintain high gastric pH</w:t>
      </w:r>
      <w:r>
        <w:rPr>
          <w:rFonts w:ascii="Times New Roman" w:hAnsi="Times New Roman" w:cs="Times New Roman"/>
          <w:sz w:val="24"/>
          <w:szCs w:val="24"/>
        </w:rPr>
        <w:t xml:space="preserve">, </w:t>
      </w:r>
      <w:r w:rsidRPr="00030B31">
        <w:rPr>
          <w:rFonts w:ascii="Times New Roman" w:hAnsi="Times New Roman" w:cs="Times New Roman"/>
          <w:sz w:val="24"/>
          <w:szCs w:val="24"/>
        </w:rPr>
        <w:t>Stop bleeding surgically</w:t>
      </w:r>
      <w:r>
        <w:rPr>
          <w:rFonts w:ascii="Times New Roman" w:hAnsi="Times New Roman" w:cs="Times New Roman"/>
          <w:sz w:val="24"/>
          <w:szCs w:val="24"/>
        </w:rPr>
        <w:t xml:space="preserve">, </w:t>
      </w:r>
      <w:r w:rsidRPr="00030B31">
        <w:rPr>
          <w:rFonts w:ascii="Times New Roman" w:hAnsi="Times New Roman" w:cs="Times New Roman"/>
          <w:sz w:val="24"/>
          <w:szCs w:val="24"/>
        </w:rPr>
        <w:t xml:space="preserve">Perform </w:t>
      </w:r>
      <w:proofErr w:type="spellStart"/>
      <w:r w:rsidRPr="00030B31">
        <w:rPr>
          <w:rFonts w:ascii="Times New Roman" w:hAnsi="Times New Roman" w:cs="Times New Roman"/>
          <w:sz w:val="24"/>
          <w:szCs w:val="24"/>
        </w:rPr>
        <w:t>multipolar</w:t>
      </w:r>
      <w:proofErr w:type="spellEnd"/>
      <w:r w:rsidRPr="00030B31">
        <w:rPr>
          <w:rFonts w:ascii="Times New Roman" w:hAnsi="Times New Roman" w:cs="Times New Roman"/>
          <w:sz w:val="24"/>
          <w:szCs w:val="24"/>
        </w:rPr>
        <w:t xml:space="preserve"> </w:t>
      </w:r>
      <w:proofErr w:type="spellStart"/>
      <w:r w:rsidRPr="00030B31">
        <w:rPr>
          <w:rFonts w:ascii="Times New Roman" w:hAnsi="Times New Roman" w:cs="Times New Roman"/>
          <w:sz w:val="24"/>
          <w:szCs w:val="24"/>
        </w:rPr>
        <w:t>electrocoagulation</w:t>
      </w:r>
      <w:proofErr w:type="spellEnd"/>
      <w:r w:rsidRPr="00030B31">
        <w:rPr>
          <w:rFonts w:ascii="Times New Roman" w:hAnsi="Times New Roman" w:cs="Times New Roman"/>
          <w:sz w:val="24"/>
          <w:szCs w:val="24"/>
        </w:rPr>
        <w:t xml:space="preserve"> </w:t>
      </w:r>
      <w:r>
        <w:rPr>
          <w:rFonts w:ascii="Times New Roman" w:hAnsi="Times New Roman" w:cs="Times New Roman"/>
          <w:sz w:val="24"/>
          <w:szCs w:val="24"/>
        </w:rPr>
        <w:t xml:space="preserve">; for perforation </w:t>
      </w:r>
      <w:r w:rsidRPr="00030B31">
        <w:rPr>
          <w:rFonts w:ascii="Times New Roman" w:hAnsi="Times New Roman" w:cs="Times New Roman"/>
          <w:sz w:val="24"/>
          <w:szCs w:val="24"/>
        </w:rPr>
        <w:t>Assess pain</w:t>
      </w:r>
      <w:r>
        <w:rPr>
          <w:rFonts w:ascii="Times New Roman" w:hAnsi="Times New Roman" w:cs="Times New Roman"/>
          <w:sz w:val="24"/>
          <w:szCs w:val="24"/>
        </w:rPr>
        <w:t xml:space="preserve">, </w:t>
      </w:r>
      <w:r w:rsidRPr="00030B31">
        <w:rPr>
          <w:rFonts w:ascii="Times New Roman" w:hAnsi="Times New Roman" w:cs="Times New Roman"/>
          <w:sz w:val="24"/>
          <w:szCs w:val="24"/>
        </w:rPr>
        <w:t>Replace fluids</w:t>
      </w:r>
      <w:r>
        <w:rPr>
          <w:rFonts w:ascii="Times New Roman" w:hAnsi="Times New Roman" w:cs="Times New Roman"/>
          <w:sz w:val="24"/>
          <w:szCs w:val="24"/>
        </w:rPr>
        <w:t xml:space="preserve">, </w:t>
      </w:r>
      <w:r w:rsidRPr="00030B31">
        <w:rPr>
          <w:rFonts w:ascii="Times New Roman" w:hAnsi="Times New Roman" w:cs="Times New Roman"/>
          <w:sz w:val="24"/>
          <w:szCs w:val="24"/>
        </w:rPr>
        <w:t>Correct perforation surgically</w:t>
      </w:r>
      <w:r>
        <w:rPr>
          <w:rFonts w:ascii="Times New Roman" w:hAnsi="Times New Roman" w:cs="Times New Roman"/>
          <w:sz w:val="24"/>
          <w:szCs w:val="24"/>
        </w:rPr>
        <w:t xml:space="preserve">; signs of obstruction include vomiting and pain at night; </w:t>
      </w:r>
    </w:p>
    <w:p w:rsid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Surgical Management includes </w:t>
      </w:r>
      <w:r w:rsidRPr="00030B31">
        <w:rPr>
          <w:rFonts w:ascii="Times New Roman" w:hAnsi="Times New Roman" w:cs="Times New Roman"/>
          <w:sz w:val="24"/>
          <w:szCs w:val="24"/>
        </w:rPr>
        <w:t xml:space="preserve">Facilitate </w:t>
      </w:r>
      <w:proofErr w:type="spellStart"/>
      <w:r w:rsidRPr="00030B31">
        <w:rPr>
          <w:rFonts w:ascii="Times New Roman" w:hAnsi="Times New Roman" w:cs="Times New Roman"/>
          <w:sz w:val="24"/>
          <w:szCs w:val="24"/>
        </w:rPr>
        <w:t>enterogastric</w:t>
      </w:r>
      <w:proofErr w:type="spellEnd"/>
      <w:r w:rsidRPr="00030B31">
        <w:rPr>
          <w:rFonts w:ascii="Times New Roman" w:hAnsi="Times New Roman" w:cs="Times New Roman"/>
          <w:sz w:val="24"/>
          <w:szCs w:val="24"/>
        </w:rPr>
        <w:t xml:space="preserve"> regurgitation of mucous secretions, bile, and pancreatic juice</w:t>
      </w:r>
      <w:r>
        <w:rPr>
          <w:rFonts w:ascii="Times New Roman" w:hAnsi="Times New Roman" w:cs="Times New Roman"/>
          <w:sz w:val="24"/>
          <w:szCs w:val="24"/>
        </w:rPr>
        <w:t xml:space="preserve">, </w:t>
      </w:r>
      <w:r w:rsidRPr="00030B31">
        <w:rPr>
          <w:rFonts w:ascii="Times New Roman" w:hAnsi="Times New Roman" w:cs="Times New Roman"/>
          <w:sz w:val="24"/>
          <w:szCs w:val="24"/>
        </w:rPr>
        <w:t>Decrease the secretory capacity of the stomach by removing parietal cells</w:t>
      </w:r>
      <w:r>
        <w:rPr>
          <w:rFonts w:ascii="Times New Roman" w:hAnsi="Times New Roman" w:cs="Times New Roman"/>
          <w:sz w:val="24"/>
          <w:szCs w:val="24"/>
        </w:rPr>
        <w:t xml:space="preserve">, </w:t>
      </w:r>
      <w:r w:rsidRPr="00030B31">
        <w:rPr>
          <w:rFonts w:ascii="Times New Roman" w:hAnsi="Times New Roman" w:cs="Times New Roman"/>
          <w:sz w:val="24"/>
          <w:szCs w:val="24"/>
        </w:rPr>
        <w:t xml:space="preserve">Remove stimuli for hydrochloric acid secretion by cutting the </w:t>
      </w:r>
      <w:proofErr w:type="spellStart"/>
      <w:r w:rsidRPr="00030B31">
        <w:rPr>
          <w:rFonts w:ascii="Times New Roman" w:hAnsi="Times New Roman" w:cs="Times New Roman"/>
          <w:sz w:val="24"/>
          <w:szCs w:val="24"/>
        </w:rPr>
        <w:t>vagus</w:t>
      </w:r>
      <w:proofErr w:type="spellEnd"/>
      <w:r w:rsidRPr="00030B31">
        <w:rPr>
          <w:rFonts w:ascii="Times New Roman" w:hAnsi="Times New Roman" w:cs="Times New Roman"/>
          <w:sz w:val="24"/>
          <w:szCs w:val="24"/>
        </w:rPr>
        <w:t xml:space="preserve"> nerve</w:t>
      </w:r>
      <w:r>
        <w:rPr>
          <w:rFonts w:ascii="Times New Roman" w:hAnsi="Times New Roman" w:cs="Times New Roman"/>
          <w:sz w:val="24"/>
          <w:szCs w:val="24"/>
        </w:rPr>
        <w:t xml:space="preserve">, </w:t>
      </w:r>
    </w:p>
    <w:p w:rsidR="00030B31" w:rsidRPr="00030B31" w:rsidRDefault="00030B31" w:rsidP="00030B31">
      <w:pPr>
        <w:pStyle w:val="ListParagraph"/>
        <w:numPr>
          <w:ilvl w:val="1"/>
          <w:numId w:val="1"/>
        </w:numPr>
        <w:rPr>
          <w:rFonts w:ascii="Times New Roman" w:hAnsi="Times New Roman" w:cs="Times New Roman"/>
          <w:sz w:val="24"/>
          <w:szCs w:val="24"/>
        </w:rPr>
      </w:pPr>
      <w:r w:rsidRPr="00030B31">
        <w:rPr>
          <w:rFonts w:ascii="Times New Roman" w:hAnsi="Times New Roman" w:cs="Times New Roman"/>
          <w:sz w:val="24"/>
          <w:szCs w:val="24"/>
        </w:rPr>
        <w:t xml:space="preserve">Eliminate the gastrin hormone mechanisms by </w:t>
      </w:r>
      <w:proofErr w:type="spellStart"/>
      <w:r w:rsidRPr="00030B31">
        <w:rPr>
          <w:rFonts w:ascii="Times New Roman" w:hAnsi="Times New Roman" w:cs="Times New Roman"/>
          <w:sz w:val="24"/>
          <w:szCs w:val="24"/>
        </w:rPr>
        <w:t>antrectomy</w:t>
      </w:r>
      <w:proofErr w:type="spellEnd"/>
      <w:r w:rsidRPr="00030B31">
        <w:rPr>
          <w:rFonts w:ascii="Times New Roman" w:hAnsi="Times New Roman" w:cs="Times New Roman"/>
          <w:sz w:val="24"/>
          <w:szCs w:val="24"/>
        </w:rPr>
        <w:t xml:space="preserve"> </w:t>
      </w:r>
    </w:p>
    <w:p w:rsidR="00030B31" w:rsidRP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Silent ulcers more likely in older adults and NSAID users</w:t>
      </w:r>
    </w:p>
    <w:p w:rsid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Perforation can cause peritonitis which has symptoms or hard belly, pain radiating to the back, </w:t>
      </w:r>
      <w:r w:rsidR="00C23E66">
        <w:rPr>
          <w:rFonts w:ascii="Times New Roman" w:hAnsi="Times New Roman" w:cs="Times New Roman"/>
          <w:sz w:val="24"/>
          <w:szCs w:val="24"/>
        </w:rPr>
        <w:t xml:space="preserve">shallow and rapid respirations, tachycardia with weak pulse, absent bowel sounds ( possible paralytic ileus), </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Obstruction can occur with foul smelling vomit</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Endoscopy is the most accurate diagnostic procedure, biopsies can be taken for h. pylori, can also use </w:t>
      </w:r>
      <w:proofErr w:type="spellStart"/>
      <w:r>
        <w:rPr>
          <w:rFonts w:ascii="Times New Roman" w:hAnsi="Times New Roman" w:cs="Times New Roman"/>
          <w:sz w:val="24"/>
          <w:szCs w:val="24"/>
        </w:rPr>
        <w:t>urease</w:t>
      </w:r>
      <w:proofErr w:type="spellEnd"/>
      <w:r>
        <w:rPr>
          <w:rFonts w:ascii="Times New Roman" w:hAnsi="Times New Roman" w:cs="Times New Roman"/>
          <w:sz w:val="24"/>
          <w:szCs w:val="24"/>
        </w:rPr>
        <w:t xml:space="preserve"> breath testing, stool </w:t>
      </w:r>
      <w:proofErr w:type="spellStart"/>
      <w:r>
        <w:rPr>
          <w:rFonts w:ascii="Times New Roman" w:hAnsi="Times New Roman" w:cs="Times New Roman"/>
          <w:sz w:val="24"/>
          <w:szCs w:val="24"/>
        </w:rPr>
        <w:t>testings</w:t>
      </w:r>
      <w:proofErr w:type="spellEnd"/>
      <w:r>
        <w:rPr>
          <w:rFonts w:ascii="Times New Roman" w:hAnsi="Times New Roman" w:cs="Times New Roman"/>
          <w:sz w:val="24"/>
          <w:szCs w:val="24"/>
        </w:rPr>
        <w:t xml:space="preserve"> for occult blood. CBC, Urinalysis, Liver </w:t>
      </w:r>
      <w:proofErr w:type="spellStart"/>
      <w:r>
        <w:rPr>
          <w:rFonts w:ascii="Times New Roman" w:hAnsi="Times New Roman" w:cs="Times New Roman"/>
          <w:sz w:val="24"/>
          <w:szCs w:val="24"/>
        </w:rPr>
        <w:t>anzymes</w:t>
      </w:r>
      <w:proofErr w:type="spellEnd"/>
      <w:r>
        <w:rPr>
          <w:rFonts w:ascii="Times New Roman" w:hAnsi="Times New Roman" w:cs="Times New Roman"/>
          <w:sz w:val="24"/>
          <w:szCs w:val="24"/>
        </w:rPr>
        <w:t>, serum electrolytes</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Conservative Therapy indicates adequate rest, smoking cessation, drug therapy, </w:t>
      </w:r>
      <w:proofErr w:type="spellStart"/>
      <w:r>
        <w:rPr>
          <w:rFonts w:ascii="Times New Roman" w:hAnsi="Times New Roman" w:cs="Times New Roman"/>
          <w:sz w:val="24"/>
          <w:szCs w:val="24"/>
        </w:rPr>
        <w:t>stess</w:t>
      </w:r>
      <w:proofErr w:type="spellEnd"/>
      <w:r>
        <w:rPr>
          <w:rFonts w:ascii="Times New Roman" w:hAnsi="Times New Roman" w:cs="Times New Roman"/>
          <w:sz w:val="24"/>
          <w:szCs w:val="24"/>
        </w:rPr>
        <w:t xml:space="preserve"> management</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Acute Exacerbations without complications- NPO, NG </w:t>
      </w:r>
      <w:proofErr w:type="spellStart"/>
      <w:r>
        <w:rPr>
          <w:rFonts w:ascii="Times New Roman" w:hAnsi="Times New Roman" w:cs="Times New Roman"/>
          <w:sz w:val="24"/>
          <w:szCs w:val="24"/>
        </w:rPr>
        <w:t>uction</w:t>
      </w:r>
      <w:proofErr w:type="spellEnd"/>
      <w:r>
        <w:rPr>
          <w:rFonts w:ascii="Times New Roman" w:hAnsi="Times New Roman" w:cs="Times New Roman"/>
          <w:sz w:val="24"/>
          <w:szCs w:val="24"/>
        </w:rPr>
        <w:t>, IV fluid complications, Drug therapy</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Acute Exacerbation with Complications- NPO, NG suction, Bed rest, IV fluid replacement, Blood transfusion, stomach </w:t>
      </w:r>
      <w:proofErr w:type="spellStart"/>
      <w:r>
        <w:rPr>
          <w:rFonts w:ascii="Times New Roman" w:hAnsi="Times New Roman" w:cs="Times New Roman"/>
          <w:sz w:val="24"/>
          <w:szCs w:val="24"/>
        </w:rPr>
        <w:t>lavage</w:t>
      </w:r>
      <w:proofErr w:type="spellEnd"/>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Surgical Therapy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Perforaton</w:t>
      </w:r>
      <w:proofErr w:type="spellEnd"/>
      <w:r>
        <w:rPr>
          <w:rFonts w:ascii="Times New Roman" w:hAnsi="Times New Roman" w:cs="Times New Roman"/>
          <w:sz w:val="24"/>
          <w:szCs w:val="24"/>
        </w:rPr>
        <w:t xml:space="preserve"> – simple closure with </w:t>
      </w:r>
      <w:proofErr w:type="spellStart"/>
      <w:r>
        <w:rPr>
          <w:rFonts w:ascii="Times New Roman" w:hAnsi="Times New Roman" w:cs="Times New Roman"/>
          <w:sz w:val="24"/>
          <w:szCs w:val="24"/>
        </w:rPr>
        <w:t>omentum</w:t>
      </w:r>
      <w:proofErr w:type="spellEnd"/>
      <w:r>
        <w:rPr>
          <w:rFonts w:ascii="Times New Roman" w:hAnsi="Times New Roman" w:cs="Times New Roman"/>
          <w:sz w:val="24"/>
          <w:szCs w:val="24"/>
        </w:rPr>
        <w:t xml:space="preserve"> graft; gastric outlet obstruction- </w:t>
      </w:r>
      <w:proofErr w:type="spellStart"/>
      <w:r>
        <w:rPr>
          <w:rFonts w:ascii="Times New Roman" w:hAnsi="Times New Roman" w:cs="Times New Roman"/>
          <w:sz w:val="24"/>
          <w:szCs w:val="24"/>
        </w:rPr>
        <w:t>pylrorplasty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vagotomy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remocal</w:t>
      </w:r>
      <w:proofErr w:type="spellEnd"/>
      <w:r>
        <w:rPr>
          <w:rFonts w:ascii="Times New Roman" w:hAnsi="Times New Roman" w:cs="Times New Roman"/>
          <w:sz w:val="24"/>
          <w:szCs w:val="24"/>
        </w:rPr>
        <w:t xml:space="preserve">. Reduction </w:t>
      </w:r>
      <w:proofErr w:type="spellStart"/>
      <w:r>
        <w:rPr>
          <w:rFonts w:ascii="Times New Roman" w:hAnsi="Times New Roman" w:cs="Times New Roman"/>
          <w:sz w:val="24"/>
          <w:szCs w:val="24"/>
        </w:rPr>
        <w:t>Billroth</w:t>
      </w:r>
      <w:proofErr w:type="spellEnd"/>
      <w:r>
        <w:rPr>
          <w:rFonts w:ascii="Times New Roman" w:hAnsi="Times New Roman" w:cs="Times New Roman"/>
          <w:sz w:val="24"/>
          <w:szCs w:val="24"/>
        </w:rPr>
        <w:t xml:space="preserve"> 1 and 2 or </w:t>
      </w:r>
      <w:proofErr w:type="spellStart"/>
      <w:r>
        <w:rPr>
          <w:rFonts w:ascii="Times New Roman" w:hAnsi="Times New Roman" w:cs="Times New Roman"/>
          <w:sz w:val="24"/>
          <w:szCs w:val="24"/>
        </w:rPr>
        <w:t>Vagotomy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Pyloroplasty</w:t>
      </w:r>
      <w:proofErr w:type="spellEnd"/>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Monitor for shock</w:t>
      </w:r>
    </w:p>
    <w:p w:rsidR="00C23E66"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 be a chronic reoccurring disorder</w:t>
      </w:r>
    </w:p>
    <w:p w:rsidR="00C23E66" w:rsidRPr="00030B31" w:rsidRDefault="00C23E66"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Educate patients about methods to prevent </w:t>
      </w:r>
      <w:proofErr w:type="spellStart"/>
      <w:r>
        <w:rPr>
          <w:rFonts w:ascii="Times New Roman" w:hAnsi="Times New Roman" w:cs="Times New Roman"/>
          <w:sz w:val="24"/>
          <w:szCs w:val="24"/>
        </w:rPr>
        <w:t>reoccurance</w:t>
      </w:r>
      <w:proofErr w:type="spellEnd"/>
    </w:p>
    <w:p w:rsidR="00030B31" w:rsidRPr="000A7AAA" w:rsidRDefault="00030B31" w:rsidP="000A7AAA">
      <w:pPr>
        <w:pStyle w:val="ListParagraph"/>
        <w:numPr>
          <w:ilvl w:val="1"/>
          <w:numId w:val="1"/>
        </w:numPr>
        <w:rPr>
          <w:rFonts w:ascii="Times New Roman" w:hAnsi="Times New Roman" w:cs="Times New Roman"/>
          <w:sz w:val="24"/>
          <w:szCs w:val="24"/>
        </w:rPr>
      </w:pPr>
    </w:p>
    <w:p w:rsidR="000A7AAA" w:rsidRPr="001544D2" w:rsidRDefault="000A7AAA" w:rsidP="000A7AAA">
      <w:pPr>
        <w:pStyle w:val="ListParagraph"/>
        <w:ind w:left="1440"/>
        <w:rPr>
          <w:rFonts w:ascii="Times New Roman" w:hAnsi="Times New Roman" w:cs="Times New Roman"/>
          <w:sz w:val="24"/>
          <w:szCs w:val="24"/>
        </w:rPr>
      </w:pPr>
      <w:r w:rsidRPr="000A7AAA">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90900" cy="1781175"/>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9076" name="Picture 3"/>
                    <pic:cNvPicPr>
                      <a:picLocks noGrp="1" noChangeAspect="1" noChangeArrowheads="1"/>
                    </pic:cNvPicPr>
                  </pic:nvPicPr>
                  <pic:blipFill>
                    <a:blip r:embed="rId20" cstate="print"/>
                    <a:srcRect/>
                    <a:stretch>
                      <a:fillRect/>
                    </a:stretch>
                  </pic:blipFill>
                  <pic:spPr bwMode="auto">
                    <a:xfrm>
                      <a:off x="0" y="0"/>
                      <a:ext cx="3390900" cy="1781175"/>
                    </a:xfrm>
                    <a:prstGeom prst="rect">
                      <a:avLst/>
                    </a:prstGeom>
                    <a:noFill/>
                    <a:ln w="9525">
                      <a:noFill/>
                      <a:miter lim="800000"/>
                      <a:headEnd/>
                      <a:tailEnd/>
                    </a:ln>
                  </pic:spPr>
                </pic:pic>
              </a:graphicData>
            </a:graphic>
          </wp:anchor>
        </w:drawing>
      </w:r>
      <w:r>
        <w:rPr>
          <w:rFonts w:ascii="Times New Roman" w:hAnsi="Times New Roman" w:cs="Times New Roman"/>
          <w:sz w:val="24"/>
          <w:szCs w:val="24"/>
        </w:rPr>
        <w:br w:type="textWrapping" w:clear="all"/>
      </w:r>
    </w:p>
    <w:p w:rsidR="00CD3644" w:rsidRPr="0014669F" w:rsidRDefault="00CD3644" w:rsidP="00CD3644">
      <w:pPr>
        <w:pStyle w:val="ListParagraph"/>
        <w:numPr>
          <w:ilvl w:val="0"/>
          <w:numId w:val="1"/>
        </w:numPr>
        <w:rPr>
          <w:rFonts w:ascii="Times New Roman" w:hAnsi="Times New Roman" w:cs="Times New Roman"/>
          <w:b/>
          <w:sz w:val="24"/>
          <w:szCs w:val="24"/>
        </w:rPr>
      </w:pPr>
      <w:r w:rsidRPr="0014669F">
        <w:rPr>
          <w:rFonts w:ascii="Times New Roman" w:hAnsi="Times New Roman" w:cs="Times New Roman"/>
          <w:b/>
          <w:sz w:val="24"/>
          <w:szCs w:val="24"/>
        </w:rPr>
        <w:t>Duodenal ulcer</w:t>
      </w:r>
    </w:p>
    <w:p w:rsidR="000A7AAA" w:rsidRDefault="00030B31" w:rsidP="000A7AAA">
      <w:pPr>
        <w:pStyle w:val="ListParagraph"/>
        <w:numPr>
          <w:ilvl w:val="1"/>
          <w:numId w:val="1"/>
        </w:numPr>
        <w:rPr>
          <w:rFonts w:ascii="Times New Roman" w:hAnsi="Times New Roman" w:cs="Times New Roman"/>
          <w:sz w:val="24"/>
          <w:szCs w:val="24"/>
        </w:rPr>
      </w:pPr>
      <w:r w:rsidRPr="000A7AAA">
        <w:rPr>
          <w:rFonts w:ascii="Times New Roman" w:hAnsi="Times New Roman" w:cs="Times New Roman"/>
          <w:sz w:val="24"/>
          <w:szCs w:val="24"/>
        </w:rPr>
        <w:t>Experience low pH levels in the duodenum for longer periods</w:t>
      </w:r>
      <w:r w:rsidR="000A7AAA">
        <w:rPr>
          <w:rFonts w:ascii="Times New Roman" w:hAnsi="Times New Roman" w:cs="Times New Roman"/>
          <w:sz w:val="24"/>
          <w:szCs w:val="24"/>
        </w:rPr>
        <w:t xml:space="preserve">, </w:t>
      </w:r>
      <w:r w:rsidRPr="000A7AAA">
        <w:rPr>
          <w:rFonts w:ascii="Times New Roman" w:hAnsi="Times New Roman" w:cs="Times New Roman"/>
          <w:sz w:val="24"/>
          <w:szCs w:val="24"/>
        </w:rPr>
        <w:t>Stomach lining is more sensitive to gastrin</w:t>
      </w:r>
      <w:r w:rsidR="000A7AAA">
        <w:rPr>
          <w:rFonts w:ascii="Times New Roman" w:hAnsi="Times New Roman" w:cs="Times New Roman"/>
          <w:sz w:val="24"/>
          <w:szCs w:val="24"/>
        </w:rPr>
        <w:t xml:space="preserve">, </w:t>
      </w:r>
      <w:r w:rsidRPr="000A7AAA">
        <w:rPr>
          <w:rFonts w:ascii="Times New Roman" w:hAnsi="Times New Roman" w:cs="Times New Roman"/>
          <w:sz w:val="24"/>
          <w:szCs w:val="24"/>
        </w:rPr>
        <w:t>Secretes excess gastrin</w:t>
      </w:r>
      <w:r w:rsidR="000A7AAA">
        <w:rPr>
          <w:rFonts w:ascii="Times New Roman" w:hAnsi="Times New Roman" w:cs="Times New Roman"/>
          <w:sz w:val="24"/>
          <w:szCs w:val="24"/>
        </w:rPr>
        <w:t xml:space="preserve">, </w:t>
      </w:r>
      <w:r w:rsidRPr="000A7AAA">
        <w:rPr>
          <w:rFonts w:ascii="Times New Roman" w:hAnsi="Times New Roman" w:cs="Times New Roman"/>
          <w:sz w:val="24"/>
          <w:szCs w:val="24"/>
        </w:rPr>
        <w:t>More rapid gastric emptying</w:t>
      </w:r>
      <w:r w:rsidR="000A7AAA">
        <w:rPr>
          <w:rFonts w:ascii="Times New Roman" w:hAnsi="Times New Roman" w:cs="Times New Roman"/>
          <w:sz w:val="24"/>
          <w:szCs w:val="24"/>
        </w:rPr>
        <w:t xml:space="preserve">, </w:t>
      </w:r>
      <w:r w:rsidR="000A7AAA" w:rsidRPr="000A7AAA">
        <w:rPr>
          <w:rFonts w:ascii="Times New Roman" w:hAnsi="Times New Roman" w:cs="Times New Roman"/>
          <w:sz w:val="24"/>
          <w:szCs w:val="24"/>
        </w:rPr>
        <w:t>Large acid load in the duodenum</w:t>
      </w:r>
    </w:p>
    <w:p w:rsidR="00030B31" w:rsidRDefault="000A7AAA"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Penetrating, first 1-2 </w:t>
      </w:r>
      <w:proofErr w:type="spellStart"/>
      <w:r>
        <w:rPr>
          <w:rFonts w:ascii="Times New Roman" w:hAnsi="Times New Roman" w:cs="Times New Roman"/>
          <w:sz w:val="24"/>
          <w:szCs w:val="24"/>
        </w:rPr>
        <w:t>cem</w:t>
      </w:r>
      <w:proofErr w:type="spellEnd"/>
      <w:r>
        <w:rPr>
          <w:rFonts w:ascii="Times New Roman" w:hAnsi="Times New Roman" w:cs="Times New Roman"/>
          <w:sz w:val="24"/>
          <w:szCs w:val="24"/>
        </w:rPr>
        <w:t xml:space="preserve">, increased gastric secretion, peak age 35-45, associated with stress, increased with smoking drug use, and alcohol use, </w:t>
      </w:r>
      <w:r w:rsidR="00030B31">
        <w:rPr>
          <w:rFonts w:ascii="Times New Roman" w:hAnsi="Times New Roman" w:cs="Times New Roman"/>
          <w:sz w:val="24"/>
          <w:szCs w:val="24"/>
        </w:rPr>
        <w:t>burning</w:t>
      </w:r>
      <w:r>
        <w:rPr>
          <w:rFonts w:ascii="Times New Roman" w:hAnsi="Times New Roman" w:cs="Times New Roman"/>
          <w:sz w:val="24"/>
          <w:szCs w:val="24"/>
        </w:rPr>
        <w:t xml:space="preserve"> cramping,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across </w:t>
      </w:r>
      <w:proofErr w:type="spellStart"/>
      <w:r>
        <w:rPr>
          <w:rFonts w:ascii="Times New Roman" w:hAnsi="Times New Roman" w:cs="Times New Roman"/>
          <w:sz w:val="24"/>
          <w:szCs w:val="24"/>
        </w:rPr>
        <w:t>midepigastrum</w:t>
      </w:r>
      <w:proofErr w:type="spellEnd"/>
      <w:r>
        <w:rPr>
          <w:rFonts w:ascii="Times New Roman" w:hAnsi="Times New Roman" w:cs="Times New Roman"/>
          <w:sz w:val="24"/>
          <w:szCs w:val="24"/>
        </w:rPr>
        <w:t xml:space="preserve"> </w:t>
      </w:r>
      <w:r w:rsidR="00030B31">
        <w:rPr>
          <w:rFonts w:ascii="Times New Roman" w:hAnsi="Times New Roman" w:cs="Times New Roman"/>
          <w:sz w:val="24"/>
          <w:szCs w:val="24"/>
        </w:rPr>
        <w:t xml:space="preserve">, pain 2-4 hours can be pain in the middle of the night, food helps relieve pain, high reoccurrence rate, associated with  hemorrhage, perforation, obstruction, </w:t>
      </w:r>
    </w:p>
    <w:p w:rsidR="00030B31" w:rsidRDefault="00030B31" w:rsidP="00030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 </w:t>
      </w:r>
      <w:proofErr w:type="spellStart"/>
      <w:r>
        <w:rPr>
          <w:rFonts w:ascii="Times New Roman" w:hAnsi="Times New Roman" w:cs="Times New Roman"/>
          <w:sz w:val="24"/>
          <w:szCs w:val="24"/>
        </w:rPr>
        <w:t>plyori</w:t>
      </w:r>
      <w:proofErr w:type="spellEnd"/>
      <w:r>
        <w:rPr>
          <w:rFonts w:ascii="Times New Roman" w:hAnsi="Times New Roman" w:cs="Times New Roman"/>
          <w:sz w:val="24"/>
          <w:szCs w:val="24"/>
        </w:rPr>
        <w:t xml:space="preserve"> most common cause, also associated with high HCL secretion, </w:t>
      </w:r>
    </w:p>
    <w:p w:rsidR="0014669F" w:rsidRPr="0014669F" w:rsidRDefault="0014669F" w:rsidP="00030B31">
      <w:pPr>
        <w:pStyle w:val="ListParagraph"/>
        <w:numPr>
          <w:ilvl w:val="1"/>
          <w:numId w:val="1"/>
        </w:numPr>
        <w:rPr>
          <w:rFonts w:ascii="Times New Roman" w:hAnsi="Times New Roman" w:cs="Times New Roman"/>
          <w:sz w:val="24"/>
          <w:szCs w:val="24"/>
        </w:rPr>
      </w:pPr>
      <w:r w:rsidRPr="0014669F">
        <w:rPr>
          <w:rFonts w:ascii="Times New Roman" w:hAnsi="Times New Roman" w:cs="Times New Roman"/>
          <w:sz w:val="24"/>
          <w:szCs w:val="24"/>
        </w:rPr>
        <w:t xml:space="preserve">See descript of PUD for more information </w:t>
      </w:r>
    </w:p>
    <w:p w:rsidR="00CD3644" w:rsidRPr="0014669F" w:rsidRDefault="00CD3644" w:rsidP="00CD3644">
      <w:pPr>
        <w:pStyle w:val="ListParagraph"/>
        <w:numPr>
          <w:ilvl w:val="0"/>
          <w:numId w:val="1"/>
        </w:numPr>
        <w:rPr>
          <w:rFonts w:ascii="Times New Roman" w:hAnsi="Times New Roman" w:cs="Times New Roman"/>
          <w:b/>
          <w:sz w:val="24"/>
          <w:szCs w:val="24"/>
        </w:rPr>
      </w:pPr>
      <w:r w:rsidRPr="0014669F">
        <w:rPr>
          <w:rFonts w:ascii="Times New Roman" w:hAnsi="Times New Roman" w:cs="Times New Roman"/>
          <w:b/>
          <w:sz w:val="24"/>
          <w:szCs w:val="24"/>
        </w:rPr>
        <w:lastRenderedPageBreak/>
        <w:t xml:space="preserve">Nausea and vomiting </w:t>
      </w:r>
    </w:p>
    <w:p w:rsidR="0014669F" w:rsidRDefault="00B74E3C" w:rsidP="00B74E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Nausea </w:t>
      </w:r>
      <w:r w:rsidR="00003EBB" w:rsidRPr="00B74E3C">
        <w:rPr>
          <w:rFonts w:ascii="Times New Roman" w:hAnsi="Times New Roman" w:cs="Times New Roman"/>
          <w:sz w:val="24"/>
          <w:szCs w:val="24"/>
        </w:rPr>
        <w:t xml:space="preserve"> A feelin</w:t>
      </w:r>
      <w:r>
        <w:rPr>
          <w:rFonts w:ascii="Times New Roman" w:hAnsi="Times New Roman" w:cs="Times New Roman"/>
          <w:sz w:val="24"/>
          <w:szCs w:val="24"/>
        </w:rPr>
        <w:t>g</w:t>
      </w:r>
      <w:r w:rsidRPr="00B74E3C">
        <w:rPr>
          <w:rFonts w:ascii="Times New Roman" w:hAnsi="Times New Roman" w:cs="Times New Roman"/>
          <w:sz w:val="24"/>
          <w:szCs w:val="24"/>
        </w:rPr>
        <w:t xml:space="preserve"> of discomfort in the </w:t>
      </w:r>
      <w:proofErr w:type="spellStart"/>
      <w:r w:rsidRPr="00B74E3C">
        <w:rPr>
          <w:rFonts w:ascii="Times New Roman" w:hAnsi="Times New Roman" w:cs="Times New Roman"/>
          <w:sz w:val="24"/>
          <w:szCs w:val="24"/>
        </w:rPr>
        <w:t>epigastrium</w:t>
      </w:r>
      <w:proofErr w:type="spellEnd"/>
      <w:r>
        <w:rPr>
          <w:rFonts w:ascii="Times New Roman" w:hAnsi="Times New Roman" w:cs="Times New Roman"/>
          <w:sz w:val="24"/>
          <w:szCs w:val="24"/>
        </w:rPr>
        <w:t xml:space="preserve"> </w:t>
      </w:r>
      <w:r w:rsidRPr="00B74E3C">
        <w:rPr>
          <w:rFonts w:ascii="Times New Roman" w:hAnsi="Times New Roman" w:cs="Times New Roman"/>
          <w:sz w:val="24"/>
          <w:szCs w:val="24"/>
        </w:rPr>
        <w:t>with a conscious desire to vomit</w:t>
      </w:r>
      <w:r>
        <w:rPr>
          <w:rFonts w:ascii="Times New Roman" w:hAnsi="Times New Roman" w:cs="Times New Roman"/>
          <w:sz w:val="24"/>
          <w:szCs w:val="24"/>
        </w:rPr>
        <w:t xml:space="preserve">, could be accompanied by anorexia, dehydration occurs rapidly, metabolic alkalosis might occur, treat underlying </w:t>
      </w:r>
      <w:proofErr w:type="spellStart"/>
      <w:r>
        <w:rPr>
          <w:rFonts w:ascii="Times New Roman" w:hAnsi="Times New Roman" w:cs="Times New Roman"/>
          <w:sz w:val="24"/>
          <w:szCs w:val="24"/>
        </w:rPr>
        <w:t>causse</w:t>
      </w:r>
      <w:proofErr w:type="spellEnd"/>
      <w:r>
        <w:rPr>
          <w:rFonts w:ascii="Times New Roman" w:hAnsi="Times New Roman" w:cs="Times New Roman"/>
          <w:sz w:val="24"/>
          <w:szCs w:val="24"/>
        </w:rPr>
        <w:t xml:space="preserve"> of nausea/</w:t>
      </w:r>
      <w:proofErr w:type="spellStart"/>
      <w:r>
        <w:rPr>
          <w:rFonts w:ascii="Times New Roman" w:hAnsi="Times New Roman" w:cs="Times New Roman"/>
          <w:sz w:val="24"/>
          <w:szCs w:val="24"/>
        </w:rPr>
        <w:t>vomintg</w:t>
      </w:r>
      <w:proofErr w:type="spellEnd"/>
    </w:p>
    <w:p w:rsidR="00B74E3C" w:rsidRPr="00B74E3C" w:rsidRDefault="00B74E3C" w:rsidP="00B74E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Vomiting- </w:t>
      </w:r>
      <w:r w:rsidR="00003EBB" w:rsidRPr="00B74E3C">
        <w:rPr>
          <w:rFonts w:ascii="Times New Roman" w:hAnsi="Times New Roman" w:cs="Times New Roman"/>
          <w:sz w:val="24"/>
          <w:szCs w:val="24"/>
        </w:rPr>
        <w:t xml:space="preserve">The forceful ejection </w:t>
      </w:r>
      <w:r w:rsidRPr="00B74E3C">
        <w:rPr>
          <w:rFonts w:ascii="Times New Roman" w:hAnsi="Times New Roman" w:cs="Times New Roman"/>
          <w:sz w:val="24"/>
          <w:szCs w:val="24"/>
        </w:rPr>
        <w:t>of partially digested  food &amp; secretions (</w:t>
      </w:r>
      <w:r w:rsidRPr="00B74E3C">
        <w:rPr>
          <w:rFonts w:ascii="Times New Roman" w:hAnsi="Times New Roman" w:cs="Times New Roman"/>
          <w:i/>
          <w:iCs/>
          <w:sz w:val="24"/>
          <w:szCs w:val="24"/>
        </w:rPr>
        <w:t>emesis</w:t>
      </w:r>
      <w:r w:rsidRPr="00B74E3C">
        <w:rPr>
          <w:rFonts w:ascii="Times New Roman" w:hAnsi="Times New Roman" w:cs="Times New Roman"/>
          <w:sz w:val="24"/>
          <w:szCs w:val="24"/>
        </w:rPr>
        <w:t>) from the upper GI tract</w:t>
      </w:r>
      <w:r>
        <w:rPr>
          <w:rFonts w:ascii="Times New Roman" w:hAnsi="Times New Roman" w:cs="Times New Roman"/>
          <w:sz w:val="24"/>
          <w:szCs w:val="24"/>
        </w:rPr>
        <w:t xml:space="preserve">, could result in a Mallory Weis tear, look for fecal </w:t>
      </w:r>
      <w:proofErr w:type="spellStart"/>
      <w:r>
        <w:rPr>
          <w:rFonts w:ascii="Times New Roman" w:hAnsi="Times New Roman" w:cs="Times New Roman"/>
          <w:sz w:val="24"/>
          <w:szCs w:val="24"/>
        </w:rPr>
        <w:t>ordor</w:t>
      </w:r>
      <w:proofErr w:type="spellEnd"/>
      <w:r>
        <w:rPr>
          <w:rFonts w:ascii="Times New Roman" w:hAnsi="Times New Roman" w:cs="Times New Roman"/>
          <w:sz w:val="24"/>
          <w:szCs w:val="24"/>
        </w:rPr>
        <w:t xml:space="preserve"> or bleeding, </w:t>
      </w:r>
    </w:p>
    <w:p w:rsidR="00000000" w:rsidRPr="00B74E3C" w:rsidRDefault="00B74E3C" w:rsidP="00B74E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Medications include </w:t>
      </w:r>
      <w:proofErr w:type="spellStart"/>
      <w:r w:rsidR="00003EBB" w:rsidRPr="00B74E3C">
        <w:rPr>
          <w:rFonts w:ascii="Times New Roman" w:hAnsi="Times New Roman" w:cs="Times New Roman"/>
          <w:sz w:val="24"/>
          <w:szCs w:val="24"/>
        </w:rPr>
        <w:t>Phenothiazine</w:t>
      </w:r>
      <w:proofErr w:type="spellEnd"/>
      <w:r>
        <w:rPr>
          <w:rFonts w:ascii="Times New Roman" w:hAnsi="Times New Roman" w:cs="Times New Roman"/>
          <w:sz w:val="24"/>
          <w:szCs w:val="24"/>
        </w:rPr>
        <w:t xml:space="preserve">, </w:t>
      </w:r>
      <w:r w:rsidR="00003EBB" w:rsidRPr="00B74E3C">
        <w:rPr>
          <w:rFonts w:ascii="Times New Roman" w:hAnsi="Times New Roman" w:cs="Times New Roman"/>
          <w:sz w:val="24"/>
          <w:szCs w:val="24"/>
        </w:rPr>
        <w:t>Antihistamine</w:t>
      </w:r>
      <w:r>
        <w:rPr>
          <w:rFonts w:ascii="Times New Roman" w:hAnsi="Times New Roman" w:cs="Times New Roman"/>
          <w:sz w:val="24"/>
          <w:szCs w:val="24"/>
        </w:rPr>
        <w:t xml:space="preserve">, </w:t>
      </w:r>
      <w:proofErr w:type="spellStart"/>
      <w:r w:rsidR="00003EBB" w:rsidRPr="00B74E3C">
        <w:rPr>
          <w:rFonts w:ascii="Times New Roman" w:hAnsi="Times New Roman" w:cs="Times New Roman"/>
          <w:sz w:val="24"/>
          <w:szCs w:val="24"/>
        </w:rPr>
        <w:t>Prokinetic</w:t>
      </w:r>
      <w:proofErr w:type="spellEnd"/>
      <w:r>
        <w:rPr>
          <w:rFonts w:ascii="Times New Roman" w:hAnsi="Times New Roman" w:cs="Times New Roman"/>
          <w:sz w:val="24"/>
          <w:szCs w:val="24"/>
        </w:rPr>
        <w:t xml:space="preserve">, </w:t>
      </w:r>
      <w:r w:rsidR="00003EBB" w:rsidRPr="00B74E3C">
        <w:rPr>
          <w:rFonts w:ascii="Times New Roman" w:hAnsi="Times New Roman" w:cs="Times New Roman"/>
          <w:sz w:val="24"/>
          <w:szCs w:val="24"/>
        </w:rPr>
        <w:t>Serotonin antagonist</w:t>
      </w:r>
      <w:r>
        <w:rPr>
          <w:rFonts w:ascii="Times New Roman" w:hAnsi="Times New Roman" w:cs="Times New Roman"/>
          <w:sz w:val="24"/>
          <w:szCs w:val="24"/>
        </w:rPr>
        <w:t xml:space="preserve">, </w:t>
      </w:r>
      <w:proofErr w:type="spellStart"/>
      <w:r w:rsidR="00003EBB" w:rsidRPr="00B74E3C">
        <w:rPr>
          <w:rFonts w:ascii="Times New Roman" w:hAnsi="Times New Roman" w:cs="Times New Roman"/>
          <w:sz w:val="24"/>
          <w:szCs w:val="24"/>
        </w:rPr>
        <w:t>Anticholinergic</w:t>
      </w:r>
      <w:proofErr w:type="spellEnd"/>
      <w:r>
        <w:rPr>
          <w:rFonts w:ascii="Times New Roman" w:hAnsi="Times New Roman" w:cs="Times New Roman"/>
          <w:sz w:val="24"/>
          <w:szCs w:val="24"/>
        </w:rPr>
        <w:t xml:space="preserve">, </w:t>
      </w:r>
      <w:proofErr w:type="spellStart"/>
      <w:r w:rsidR="00003EBB" w:rsidRPr="00B74E3C">
        <w:rPr>
          <w:rFonts w:ascii="Times New Roman" w:hAnsi="Times New Roman" w:cs="Times New Roman"/>
          <w:sz w:val="24"/>
          <w:szCs w:val="24"/>
        </w:rPr>
        <w:t>Butyrophenone</w:t>
      </w:r>
      <w:proofErr w:type="spellEnd"/>
      <w:r w:rsidR="00003EBB" w:rsidRPr="00B74E3C">
        <w:rPr>
          <w:rFonts w:ascii="Times New Roman" w:hAnsi="Times New Roman" w:cs="Times New Roman"/>
          <w:sz w:val="24"/>
          <w:szCs w:val="24"/>
        </w:rPr>
        <w:t xml:space="preserve"> </w:t>
      </w:r>
      <w:r>
        <w:rPr>
          <w:rFonts w:ascii="Times New Roman" w:hAnsi="Times New Roman" w:cs="Times New Roman"/>
          <w:sz w:val="24"/>
          <w:szCs w:val="24"/>
        </w:rPr>
        <w:t xml:space="preserve">, </w:t>
      </w:r>
      <w:r w:rsidR="00003EBB" w:rsidRPr="00B74E3C">
        <w:rPr>
          <w:rFonts w:ascii="Times New Roman" w:hAnsi="Times New Roman" w:cs="Times New Roman"/>
          <w:sz w:val="24"/>
          <w:szCs w:val="24"/>
        </w:rPr>
        <w:t>Others</w:t>
      </w:r>
    </w:p>
    <w:p w:rsidR="00B74E3C" w:rsidRPr="00B74E3C" w:rsidRDefault="00003EBB"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 xml:space="preserve">Because many of these drugs have </w:t>
      </w:r>
      <w:proofErr w:type="spellStart"/>
      <w:r w:rsidRPr="00B74E3C">
        <w:rPr>
          <w:rFonts w:ascii="Times New Roman" w:hAnsi="Times New Roman" w:cs="Times New Roman"/>
          <w:sz w:val="24"/>
          <w:szCs w:val="24"/>
        </w:rPr>
        <w:t>anticholinergic</w:t>
      </w:r>
      <w:proofErr w:type="spellEnd"/>
      <w:r w:rsidRPr="00B74E3C">
        <w:rPr>
          <w:rFonts w:ascii="Times New Roman" w:hAnsi="Times New Roman" w:cs="Times New Roman"/>
          <w:sz w:val="24"/>
          <w:szCs w:val="24"/>
        </w:rPr>
        <w:t xml:space="preserve"> actions, they are contraindicated for the patient with glaucoma, BPH, pyloric or bladder </w:t>
      </w:r>
      <w:proofErr w:type="gramStart"/>
      <w:r w:rsidRPr="00B74E3C">
        <w:rPr>
          <w:rFonts w:ascii="Times New Roman" w:hAnsi="Times New Roman" w:cs="Times New Roman"/>
          <w:sz w:val="24"/>
          <w:szCs w:val="24"/>
        </w:rPr>
        <w:t>neck</w:t>
      </w:r>
      <w:r w:rsidR="00B74E3C" w:rsidRPr="00B74E3C">
        <w:rPr>
          <w:rFonts w:ascii="Times New Roman" w:hAnsi="Times New Roman" w:cs="Times New Roman"/>
          <w:sz w:val="24"/>
          <w:szCs w:val="24"/>
        </w:rPr>
        <w:t xml:space="preserve">  obstruction</w:t>
      </w:r>
      <w:proofErr w:type="gramEnd"/>
      <w:r w:rsidR="00B74E3C" w:rsidRPr="00B74E3C">
        <w:rPr>
          <w:rFonts w:ascii="Times New Roman" w:hAnsi="Times New Roman" w:cs="Times New Roman"/>
          <w:sz w:val="24"/>
          <w:szCs w:val="24"/>
        </w:rPr>
        <w:t xml:space="preserve"> or biliary obstruction.</w:t>
      </w:r>
    </w:p>
    <w:p w:rsidR="00000000" w:rsidRPr="00B74E3C" w:rsidRDefault="00003EBB"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 xml:space="preserve"> Common side effects include dry mouth, hypotension, sedative effects, rashes, and constipation.</w:t>
      </w:r>
    </w:p>
    <w:p w:rsidR="00000000" w:rsidRPr="00B74E3C" w:rsidRDefault="00B74E3C"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u w:val="single"/>
        </w:rPr>
        <w:t>DRUG ALERT</w:t>
      </w:r>
      <w:r w:rsidRPr="00B74E3C">
        <w:rPr>
          <w:rFonts w:ascii="Times New Roman" w:hAnsi="Times New Roman" w:cs="Times New Roman"/>
          <w:sz w:val="24"/>
          <w:szCs w:val="24"/>
        </w:rPr>
        <w:t xml:space="preserve">: </w:t>
      </w:r>
      <w:proofErr w:type="spellStart"/>
      <w:r w:rsidRPr="00B74E3C">
        <w:rPr>
          <w:rFonts w:ascii="Times New Roman" w:hAnsi="Times New Roman" w:cs="Times New Roman"/>
          <w:sz w:val="24"/>
          <w:szCs w:val="24"/>
        </w:rPr>
        <w:t>Promethazine</w:t>
      </w:r>
      <w:proofErr w:type="spellEnd"/>
      <w:r w:rsidRPr="00B74E3C">
        <w:rPr>
          <w:rFonts w:ascii="Times New Roman" w:hAnsi="Times New Roman" w:cs="Times New Roman"/>
          <w:sz w:val="24"/>
          <w:szCs w:val="24"/>
        </w:rPr>
        <w:t xml:space="preserve"> Injection (</w:t>
      </w:r>
      <w:proofErr w:type="spellStart"/>
      <w:r w:rsidRPr="00B74E3C">
        <w:rPr>
          <w:rFonts w:ascii="Times New Roman" w:hAnsi="Times New Roman" w:cs="Times New Roman"/>
          <w:sz w:val="24"/>
          <w:szCs w:val="24"/>
        </w:rPr>
        <w:t>phenergan</w:t>
      </w:r>
      <w:proofErr w:type="spellEnd"/>
      <w:r w:rsidRPr="00B74E3C">
        <w:rPr>
          <w:rFonts w:ascii="Times New Roman" w:hAnsi="Times New Roman" w:cs="Times New Roman"/>
          <w:sz w:val="24"/>
          <w:szCs w:val="24"/>
        </w:rPr>
        <w:t>)</w:t>
      </w:r>
      <w:r w:rsidR="00003EBB" w:rsidRPr="00B74E3C">
        <w:rPr>
          <w:rFonts w:ascii="Times New Roman" w:hAnsi="Times New Roman" w:cs="Times New Roman"/>
          <w:sz w:val="24"/>
          <w:szCs w:val="24"/>
        </w:rPr>
        <w:t xml:space="preserve"> Should not be injected into an artery or under the skin because of the ri</w:t>
      </w:r>
      <w:r w:rsidR="00003EBB" w:rsidRPr="00B74E3C">
        <w:rPr>
          <w:rFonts w:ascii="Times New Roman" w:hAnsi="Times New Roman" w:cs="Times New Roman"/>
          <w:sz w:val="24"/>
          <w:szCs w:val="24"/>
        </w:rPr>
        <w:t>sk of severe tissue injury, including gangrene</w:t>
      </w:r>
      <w:r w:rsidR="00003EBB" w:rsidRPr="00B74E3C">
        <w:rPr>
          <w:rFonts w:ascii="Times New Roman" w:hAnsi="Times New Roman" w:cs="Times New Roman"/>
          <w:sz w:val="24"/>
          <w:szCs w:val="24"/>
        </w:rPr>
        <w:t xml:space="preserve"> When administered IV, risk exists that it can leach out from the vein and cause serious damage to surrounding tissue</w:t>
      </w:r>
      <w:r w:rsidR="00003EBB" w:rsidRPr="00B74E3C">
        <w:rPr>
          <w:rFonts w:ascii="Times New Roman" w:hAnsi="Times New Roman" w:cs="Times New Roman"/>
          <w:sz w:val="24"/>
          <w:szCs w:val="24"/>
        </w:rPr>
        <w:t xml:space="preserve"> DEEP muscle injection is the preferred route of injection administration</w:t>
      </w:r>
    </w:p>
    <w:p w:rsidR="00000000" w:rsidRPr="00B74E3C" w:rsidRDefault="00B74E3C"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u w:val="single"/>
        </w:rPr>
        <w:t>DRUG ALERT</w:t>
      </w:r>
      <w:r w:rsidRPr="00B74E3C">
        <w:rPr>
          <w:rFonts w:ascii="Times New Roman" w:hAnsi="Times New Roman" w:cs="Times New Roman"/>
          <w:sz w:val="24"/>
          <w:szCs w:val="24"/>
        </w:rPr>
        <w:t xml:space="preserve">: </w:t>
      </w:r>
      <w:proofErr w:type="spellStart"/>
      <w:r w:rsidRPr="00B74E3C">
        <w:rPr>
          <w:rFonts w:ascii="Times New Roman" w:hAnsi="Times New Roman" w:cs="Times New Roman"/>
          <w:sz w:val="24"/>
          <w:szCs w:val="24"/>
        </w:rPr>
        <w:t>metoclopramide</w:t>
      </w:r>
      <w:proofErr w:type="spellEnd"/>
      <w:r w:rsidRPr="00B74E3C">
        <w:rPr>
          <w:rFonts w:ascii="Times New Roman" w:hAnsi="Times New Roman" w:cs="Times New Roman"/>
          <w:sz w:val="24"/>
          <w:szCs w:val="24"/>
        </w:rPr>
        <w:t xml:space="preserve"> (</w:t>
      </w:r>
      <w:proofErr w:type="spellStart"/>
      <w:r w:rsidRPr="00B74E3C">
        <w:rPr>
          <w:rFonts w:ascii="Times New Roman" w:hAnsi="Times New Roman" w:cs="Times New Roman"/>
          <w:sz w:val="24"/>
          <w:szCs w:val="24"/>
        </w:rPr>
        <w:t>Reglan</w:t>
      </w:r>
      <w:proofErr w:type="spellEnd"/>
      <w:r w:rsidRPr="00B74E3C">
        <w:rPr>
          <w:rFonts w:ascii="Times New Roman" w:hAnsi="Times New Roman" w:cs="Times New Roman"/>
          <w:sz w:val="24"/>
          <w:szCs w:val="24"/>
        </w:rPr>
        <w:t xml:space="preserve">) – a </w:t>
      </w:r>
      <w:proofErr w:type="spellStart"/>
      <w:r w:rsidRPr="00B74E3C">
        <w:rPr>
          <w:rFonts w:ascii="Times New Roman" w:hAnsi="Times New Roman" w:cs="Times New Roman"/>
          <w:sz w:val="24"/>
          <w:szCs w:val="24"/>
        </w:rPr>
        <w:t>prokinetic</w:t>
      </w:r>
      <w:proofErr w:type="spellEnd"/>
      <w:r w:rsidRPr="00B74E3C">
        <w:rPr>
          <w:rFonts w:ascii="Times New Roman" w:hAnsi="Times New Roman" w:cs="Times New Roman"/>
          <w:sz w:val="24"/>
          <w:szCs w:val="24"/>
        </w:rPr>
        <w:t xml:space="preserve"> </w:t>
      </w:r>
      <w:proofErr w:type="spellStart"/>
      <w:r w:rsidRPr="00B74E3C">
        <w:rPr>
          <w:rFonts w:ascii="Times New Roman" w:hAnsi="Times New Roman" w:cs="Times New Roman"/>
          <w:sz w:val="24"/>
          <w:szCs w:val="24"/>
        </w:rPr>
        <w:t>drug</w:t>
      </w:r>
      <w:r w:rsidR="00003EBB" w:rsidRPr="00B74E3C">
        <w:rPr>
          <w:rFonts w:ascii="Times New Roman" w:hAnsi="Times New Roman" w:cs="Times New Roman"/>
          <w:sz w:val="24"/>
          <w:szCs w:val="24"/>
        </w:rPr>
        <w:t>Risk</w:t>
      </w:r>
      <w:proofErr w:type="spellEnd"/>
      <w:r w:rsidR="00003EBB" w:rsidRPr="00B74E3C">
        <w:rPr>
          <w:rFonts w:ascii="Times New Roman" w:hAnsi="Times New Roman" w:cs="Times New Roman"/>
          <w:sz w:val="24"/>
          <w:szCs w:val="24"/>
        </w:rPr>
        <w:t xml:space="preserve"> of </w:t>
      </w:r>
      <w:proofErr w:type="spellStart"/>
      <w:r w:rsidR="00003EBB" w:rsidRPr="00B74E3C">
        <w:rPr>
          <w:rFonts w:ascii="Times New Roman" w:hAnsi="Times New Roman" w:cs="Times New Roman"/>
          <w:sz w:val="24"/>
          <w:szCs w:val="24"/>
        </w:rPr>
        <w:t>tardive</w:t>
      </w:r>
      <w:proofErr w:type="spellEnd"/>
      <w:r w:rsidR="00003EBB" w:rsidRPr="00B74E3C">
        <w:rPr>
          <w:rFonts w:ascii="Times New Roman" w:hAnsi="Times New Roman" w:cs="Times New Roman"/>
          <w:sz w:val="24"/>
          <w:szCs w:val="24"/>
        </w:rPr>
        <w:t xml:space="preserve"> </w:t>
      </w:r>
      <w:proofErr w:type="spellStart"/>
      <w:r w:rsidR="00003EBB" w:rsidRPr="00B74E3C">
        <w:rPr>
          <w:rFonts w:ascii="Times New Roman" w:hAnsi="Times New Roman" w:cs="Times New Roman"/>
          <w:sz w:val="24"/>
          <w:szCs w:val="24"/>
        </w:rPr>
        <w:t>dyskinesia</w:t>
      </w:r>
      <w:proofErr w:type="spellEnd"/>
      <w:r w:rsidR="00003EBB" w:rsidRPr="00B74E3C">
        <w:rPr>
          <w:rFonts w:ascii="Times New Roman" w:hAnsi="Times New Roman" w:cs="Times New Roman"/>
          <w:sz w:val="24"/>
          <w:szCs w:val="24"/>
        </w:rPr>
        <w:t xml:space="preserve"> (a neurologic condition characterized by involuntary and repetitive movements of the body (e.g., extremity </w:t>
      </w:r>
      <w:r w:rsidRPr="00B74E3C">
        <w:rPr>
          <w:rFonts w:ascii="Times New Roman" w:hAnsi="Times New Roman" w:cs="Times New Roman"/>
          <w:sz w:val="24"/>
          <w:szCs w:val="24"/>
        </w:rPr>
        <w:t>movements, lip smacking)</w:t>
      </w:r>
      <w:r w:rsidR="00003EBB" w:rsidRPr="00B74E3C">
        <w:rPr>
          <w:rFonts w:ascii="Times New Roman" w:hAnsi="Times New Roman" w:cs="Times New Roman"/>
          <w:sz w:val="24"/>
          <w:szCs w:val="24"/>
        </w:rPr>
        <w:t xml:space="preserve"> </w:t>
      </w:r>
      <w:r w:rsidR="00003EBB" w:rsidRPr="00B74E3C">
        <w:rPr>
          <w:rFonts w:ascii="Times New Roman" w:hAnsi="Times New Roman" w:cs="Times New Roman"/>
          <w:sz w:val="24"/>
          <w:szCs w:val="24"/>
        </w:rPr>
        <w:t xml:space="preserve">With discontinuation of the drug, the </w:t>
      </w:r>
      <w:proofErr w:type="spellStart"/>
      <w:r w:rsidR="00003EBB" w:rsidRPr="00B74E3C">
        <w:rPr>
          <w:rFonts w:ascii="Times New Roman" w:hAnsi="Times New Roman" w:cs="Times New Roman"/>
          <w:sz w:val="24"/>
          <w:szCs w:val="24"/>
        </w:rPr>
        <w:t>tardive</w:t>
      </w:r>
      <w:proofErr w:type="spellEnd"/>
      <w:r w:rsidR="00003EBB" w:rsidRPr="00B74E3C">
        <w:rPr>
          <w:rFonts w:ascii="Times New Roman" w:hAnsi="Times New Roman" w:cs="Times New Roman"/>
          <w:sz w:val="24"/>
          <w:szCs w:val="24"/>
        </w:rPr>
        <w:t xml:space="preserve"> </w:t>
      </w:r>
      <w:proofErr w:type="spellStart"/>
      <w:r w:rsidR="00003EBB" w:rsidRPr="00B74E3C">
        <w:rPr>
          <w:rFonts w:ascii="Times New Roman" w:hAnsi="Times New Roman" w:cs="Times New Roman"/>
          <w:sz w:val="24"/>
          <w:szCs w:val="24"/>
        </w:rPr>
        <w:t>dyskinesa</w:t>
      </w:r>
      <w:proofErr w:type="spellEnd"/>
      <w:r w:rsidR="00003EBB" w:rsidRPr="00B74E3C">
        <w:rPr>
          <w:rFonts w:ascii="Times New Roman" w:hAnsi="Times New Roman" w:cs="Times New Roman"/>
          <w:sz w:val="24"/>
          <w:szCs w:val="24"/>
        </w:rPr>
        <w:t xml:space="preserve"> persists</w:t>
      </w:r>
    </w:p>
    <w:p w:rsidR="00B74E3C" w:rsidRPr="00B74E3C" w:rsidRDefault="00B74E3C"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The older adult experiencing nausea and vomiting requires careful assessment and monitoring, particularly during periods of fluid loss and subsequent rehydration therapy.  (</w:t>
      </w:r>
      <w:proofErr w:type="gramStart"/>
      <w:r w:rsidRPr="00B74E3C">
        <w:rPr>
          <w:rFonts w:ascii="Times New Roman" w:hAnsi="Times New Roman" w:cs="Times New Roman"/>
          <w:sz w:val="24"/>
          <w:szCs w:val="24"/>
        </w:rPr>
        <w:t>page</w:t>
      </w:r>
      <w:proofErr w:type="gramEnd"/>
      <w:r w:rsidRPr="00B74E3C">
        <w:rPr>
          <w:rFonts w:ascii="Times New Roman" w:hAnsi="Times New Roman" w:cs="Times New Roman"/>
          <w:sz w:val="24"/>
          <w:szCs w:val="24"/>
        </w:rPr>
        <w:t xml:space="preserve"> 968)</w:t>
      </w:r>
    </w:p>
    <w:p w:rsidR="00000000" w:rsidRPr="00B74E3C" w:rsidRDefault="00003EBB"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 xml:space="preserve">More </w:t>
      </w:r>
      <w:r w:rsidRPr="00B74E3C">
        <w:rPr>
          <w:rFonts w:ascii="Times New Roman" w:hAnsi="Times New Roman" w:cs="Times New Roman"/>
          <w:sz w:val="24"/>
          <w:szCs w:val="24"/>
        </w:rPr>
        <w:t>likely to have cardiac or renal insufficiency that places them at greater risk for life-threatening fluid and electrolyte imbalances.</w:t>
      </w:r>
    </w:p>
    <w:p w:rsidR="00000000" w:rsidRPr="00B74E3C" w:rsidRDefault="00003EBB"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 xml:space="preserve">Excessive replacement of fluid and electrolytes may result in adverse consequences for the person who has heart failure </w:t>
      </w:r>
      <w:r w:rsidRPr="00B74E3C">
        <w:rPr>
          <w:rFonts w:ascii="Times New Roman" w:hAnsi="Times New Roman" w:cs="Times New Roman"/>
          <w:sz w:val="24"/>
          <w:szCs w:val="24"/>
        </w:rPr>
        <w:t>or renal disease.</w:t>
      </w:r>
    </w:p>
    <w:p w:rsidR="00000000" w:rsidRDefault="00003EBB" w:rsidP="00B74E3C">
      <w:pPr>
        <w:pStyle w:val="ListParagraph"/>
        <w:numPr>
          <w:ilvl w:val="1"/>
          <w:numId w:val="1"/>
        </w:numPr>
        <w:rPr>
          <w:rFonts w:ascii="Times New Roman" w:hAnsi="Times New Roman" w:cs="Times New Roman"/>
          <w:sz w:val="24"/>
          <w:szCs w:val="24"/>
        </w:rPr>
      </w:pPr>
      <w:r w:rsidRPr="00B74E3C">
        <w:rPr>
          <w:rFonts w:ascii="Times New Roman" w:hAnsi="Times New Roman" w:cs="Times New Roman"/>
          <w:sz w:val="24"/>
          <w:szCs w:val="24"/>
        </w:rPr>
        <w:t xml:space="preserve">Older adult with </w:t>
      </w:r>
      <w:r w:rsidRPr="00B74E3C">
        <w:rPr>
          <w:rFonts w:ascii="Times New Roman" w:hAnsi="Times New Roman" w:cs="Times New Roman"/>
          <w:sz w:val="24"/>
          <w:szCs w:val="24"/>
        </w:rPr>
        <w:sym w:font="Wingdings" w:char="00F2"/>
      </w:r>
      <w:r w:rsidRPr="00B74E3C">
        <w:rPr>
          <w:rFonts w:ascii="Times New Roman" w:hAnsi="Times New Roman" w:cs="Times New Roman"/>
          <w:sz w:val="24"/>
          <w:szCs w:val="24"/>
        </w:rPr>
        <w:t xml:space="preserve"> LOC may be at high risk for aspiration of </w:t>
      </w:r>
      <w:proofErr w:type="spellStart"/>
      <w:proofErr w:type="gramStart"/>
      <w:r w:rsidRPr="00B74E3C">
        <w:rPr>
          <w:rFonts w:ascii="Times New Roman" w:hAnsi="Times New Roman" w:cs="Times New Roman"/>
          <w:sz w:val="24"/>
          <w:szCs w:val="24"/>
        </w:rPr>
        <w:t>vomitus</w:t>
      </w:r>
      <w:proofErr w:type="spellEnd"/>
      <w:r w:rsidRPr="00B74E3C">
        <w:rPr>
          <w:rFonts w:ascii="Times New Roman" w:hAnsi="Times New Roman" w:cs="Times New Roman"/>
          <w:sz w:val="24"/>
          <w:szCs w:val="24"/>
        </w:rPr>
        <w:t>.</w:t>
      </w:r>
      <w:r w:rsidR="00B74E3C">
        <w:rPr>
          <w:rFonts w:ascii="Times New Roman" w:hAnsi="Times New Roman" w:cs="Times New Roman"/>
          <w:sz w:val="24"/>
          <w:szCs w:val="24"/>
        </w:rPr>
        <w:t>,</w:t>
      </w:r>
      <w:proofErr w:type="gramEnd"/>
      <w:r w:rsidR="00B74E3C">
        <w:rPr>
          <w:rFonts w:ascii="Times New Roman" w:hAnsi="Times New Roman" w:cs="Times New Roman"/>
          <w:sz w:val="24"/>
          <w:szCs w:val="24"/>
        </w:rPr>
        <w:t xml:space="preserve"> </w:t>
      </w:r>
      <w:r w:rsidRPr="00B74E3C">
        <w:rPr>
          <w:rFonts w:ascii="Times New Roman" w:hAnsi="Times New Roman" w:cs="Times New Roman"/>
          <w:sz w:val="24"/>
          <w:szCs w:val="24"/>
        </w:rPr>
        <w:t>The elderly are especially susceptible to the CNS side effects of antiemetic drugs; th</w:t>
      </w:r>
      <w:r w:rsidR="00B74E3C">
        <w:rPr>
          <w:rFonts w:ascii="Times New Roman" w:hAnsi="Times New Roman" w:cs="Times New Roman"/>
          <w:sz w:val="24"/>
          <w:szCs w:val="24"/>
        </w:rPr>
        <w:t xml:space="preserve">ese drugs may produce confusion, </w:t>
      </w:r>
      <w:r w:rsidR="00B74E3C" w:rsidRPr="00B74E3C">
        <w:rPr>
          <w:rFonts w:ascii="Times New Roman" w:hAnsi="Times New Roman" w:cs="Times New Roman"/>
          <w:sz w:val="24"/>
          <w:szCs w:val="24"/>
        </w:rPr>
        <w:t>Institute safety precautions for these patients.</w:t>
      </w:r>
    </w:p>
    <w:p w:rsidR="00F466C5" w:rsidRDefault="00F466C5" w:rsidP="00B74E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conditions are </w:t>
      </w:r>
      <w:proofErr w:type="spellStart"/>
      <w:r>
        <w:rPr>
          <w:rFonts w:ascii="Times New Roman" w:hAnsi="Times New Roman" w:cs="Times New Roman"/>
          <w:sz w:val="24"/>
          <w:szCs w:val="24"/>
        </w:rPr>
        <w:t>svere</w:t>
      </w:r>
      <w:proofErr w:type="spellEnd"/>
      <w:r>
        <w:rPr>
          <w:rFonts w:ascii="Times New Roman" w:hAnsi="Times New Roman" w:cs="Times New Roman"/>
          <w:sz w:val="24"/>
          <w:szCs w:val="24"/>
        </w:rPr>
        <w:t>, IV fluid/ electrolyte replacement therapy might begin</w:t>
      </w:r>
    </w:p>
    <w:p w:rsidR="00B74E3C" w:rsidRPr="00F466C5" w:rsidRDefault="00F466C5" w:rsidP="00F466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NPO, then clear liquids, then diet high in </w:t>
      </w:r>
      <w:proofErr w:type="spellStart"/>
      <w:r>
        <w:rPr>
          <w:rFonts w:ascii="Times New Roman" w:hAnsi="Times New Roman" w:cs="Times New Roman"/>
          <w:sz w:val="24"/>
          <w:szCs w:val="24"/>
        </w:rPr>
        <w:t>carbs</w:t>
      </w:r>
      <w:proofErr w:type="spellEnd"/>
      <w:r>
        <w:rPr>
          <w:rFonts w:ascii="Times New Roman" w:hAnsi="Times New Roman" w:cs="Times New Roman"/>
          <w:sz w:val="24"/>
          <w:szCs w:val="24"/>
        </w:rPr>
        <w:t xml:space="preserve"> and low in </w:t>
      </w:r>
      <w:proofErr w:type="gramStart"/>
      <w:r>
        <w:rPr>
          <w:rFonts w:ascii="Times New Roman" w:hAnsi="Times New Roman" w:cs="Times New Roman"/>
          <w:sz w:val="24"/>
          <w:szCs w:val="24"/>
        </w:rPr>
        <w:t>proteins ,</w:t>
      </w:r>
      <w:proofErr w:type="gramEnd"/>
      <w:r>
        <w:rPr>
          <w:rFonts w:ascii="Times New Roman" w:hAnsi="Times New Roman" w:cs="Times New Roman"/>
          <w:sz w:val="24"/>
          <w:szCs w:val="24"/>
        </w:rPr>
        <w:t xml:space="preserve"> might have NG tube if there is a bowel obstruction or paralytic ileus,  provide frequent oral care as there could be unpleasant taste in mouth, encourage fluid/food intake when appropriate </w:t>
      </w:r>
      <w:proofErr w:type="spellStart"/>
      <w:r>
        <w:rPr>
          <w:rFonts w:ascii="Times New Roman" w:hAnsi="Times New Roman" w:cs="Times New Roman"/>
          <w:sz w:val="24"/>
          <w:szCs w:val="24"/>
        </w:rPr>
        <w:t>becaase</w:t>
      </w:r>
      <w:proofErr w:type="spellEnd"/>
      <w:r>
        <w:rPr>
          <w:rFonts w:ascii="Times New Roman" w:hAnsi="Times New Roman" w:cs="Times New Roman"/>
          <w:sz w:val="24"/>
          <w:szCs w:val="24"/>
        </w:rPr>
        <w:t xml:space="preserve"> early restoration decreases risk of imbalances.</w:t>
      </w:r>
    </w:p>
    <w:p w:rsidR="00CD3644" w:rsidRPr="009F2591" w:rsidRDefault="00CD3644" w:rsidP="00CD3644">
      <w:pPr>
        <w:pStyle w:val="ListParagraph"/>
        <w:numPr>
          <w:ilvl w:val="0"/>
          <w:numId w:val="1"/>
        </w:numPr>
        <w:rPr>
          <w:rFonts w:ascii="Times New Roman" w:hAnsi="Times New Roman" w:cs="Times New Roman"/>
          <w:b/>
          <w:sz w:val="24"/>
          <w:szCs w:val="24"/>
        </w:rPr>
      </w:pPr>
      <w:proofErr w:type="spellStart"/>
      <w:r w:rsidRPr="009F2591">
        <w:rPr>
          <w:rFonts w:ascii="Times New Roman" w:hAnsi="Times New Roman" w:cs="Times New Roman"/>
          <w:b/>
          <w:sz w:val="24"/>
          <w:szCs w:val="24"/>
        </w:rPr>
        <w:t>Billroth</w:t>
      </w:r>
      <w:proofErr w:type="spellEnd"/>
      <w:r w:rsidRPr="009F2591">
        <w:rPr>
          <w:rFonts w:ascii="Times New Roman" w:hAnsi="Times New Roman" w:cs="Times New Roman"/>
          <w:b/>
          <w:sz w:val="24"/>
          <w:szCs w:val="24"/>
        </w:rPr>
        <w:t xml:space="preserve"> 2</w:t>
      </w:r>
    </w:p>
    <w:p w:rsid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Subtotal gastric resection with </w:t>
      </w:r>
      <w:proofErr w:type="spellStart"/>
      <w:r>
        <w:rPr>
          <w:rFonts w:ascii="Times New Roman" w:hAnsi="Times New Roman" w:cs="Times New Roman"/>
          <w:sz w:val="24"/>
          <w:szCs w:val="24"/>
        </w:rPr>
        <w:t>gastrojejunostomy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anastomosis</w:t>
      </w:r>
      <w:proofErr w:type="spellEnd"/>
    </w:p>
    <w:p w:rsid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Partial </w:t>
      </w:r>
      <w:proofErr w:type="spellStart"/>
      <w:r>
        <w:rPr>
          <w:rFonts w:ascii="Times New Roman" w:hAnsi="Times New Roman" w:cs="Times New Roman"/>
          <w:sz w:val="24"/>
          <w:szCs w:val="24"/>
        </w:rPr>
        <w:t>gastroectomy</w:t>
      </w:r>
      <w:proofErr w:type="spellEnd"/>
    </w:p>
    <w:p w:rsid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Post procedure should be monitored for pneumonia, hemorrhage, and infection, </w:t>
      </w:r>
    </w:p>
    <w:p w:rsid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Most common long term complications include dumping </w:t>
      </w:r>
      <w:proofErr w:type="spellStart"/>
      <w:r>
        <w:rPr>
          <w:rFonts w:ascii="Times New Roman" w:hAnsi="Times New Roman" w:cs="Times New Roman"/>
          <w:sz w:val="24"/>
          <w:szCs w:val="24"/>
        </w:rPr>
        <w:t>syndomre</w:t>
      </w:r>
      <w:proofErr w:type="spellEnd"/>
      <w:r>
        <w:rPr>
          <w:rFonts w:ascii="Times New Roman" w:hAnsi="Times New Roman" w:cs="Times New Roman"/>
          <w:sz w:val="24"/>
          <w:szCs w:val="24"/>
        </w:rPr>
        <w:t xml:space="preserve">, post </w:t>
      </w:r>
      <w:proofErr w:type="spellStart"/>
      <w:r>
        <w:rPr>
          <w:rFonts w:ascii="Times New Roman" w:hAnsi="Times New Roman" w:cs="Times New Roman"/>
          <w:sz w:val="24"/>
          <w:szCs w:val="24"/>
        </w:rPr>
        <w:t>prandial</w:t>
      </w:r>
      <w:proofErr w:type="spellEnd"/>
      <w:r>
        <w:rPr>
          <w:rFonts w:ascii="Times New Roman" w:hAnsi="Times New Roman" w:cs="Times New Roman"/>
          <w:sz w:val="24"/>
          <w:szCs w:val="24"/>
        </w:rPr>
        <w:t xml:space="preserve"> hypoglycemia ( giant bolus of sugars enter blood stream from small bowel because of uncontrolled flow from stomach to small bowel), and bile reflux gastritis, </w:t>
      </w:r>
    </w:p>
    <w:p w:rsid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Monitor gastric aspirate after surgery, if tube is clogged call heath care provider. Watch for intestinal obstruction. Splinting while coughing to prevent dehiscence, encourage early ambulation, monitor pernicious anemia, PUD can reoccur especially at </w:t>
      </w:r>
      <w:proofErr w:type="spellStart"/>
      <w:r>
        <w:rPr>
          <w:rFonts w:ascii="Times New Roman" w:hAnsi="Times New Roman" w:cs="Times New Roman"/>
          <w:sz w:val="24"/>
          <w:szCs w:val="24"/>
        </w:rPr>
        <w:t>anastasmosis</w:t>
      </w:r>
      <w:proofErr w:type="spellEnd"/>
    </w:p>
    <w:p w:rsidR="007208E9"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w:t>
      </w:r>
      <w:r w:rsidR="00B364D8" w:rsidRPr="009F2591">
        <w:rPr>
          <w:rFonts w:ascii="Times New Roman" w:hAnsi="Times New Roman" w:cs="Times New Roman"/>
          <w:sz w:val="24"/>
          <w:szCs w:val="24"/>
        </w:rPr>
        <w:t>Marginal ulcers</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Hemorrhage</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Alkaline reflux gastritis</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Acute gastric dilation</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Nutritional problems</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Dumping syndrome</w:t>
      </w:r>
      <w:r>
        <w:rPr>
          <w:rFonts w:ascii="Times New Roman" w:hAnsi="Times New Roman" w:cs="Times New Roman"/>
          <w:sz w:val="24"/>
          <w:szCs w:val="24"/>
        </w:rPr>
        <w:t xml:space="preserve">, </w:t>
      </w:r>
      <w:proofErr w:type="spellStart"/>
      <w:r w:rsidR="00B364D8" w:rsidRPr="009F2591">
        <w:rPr>
          <w:rFonts w:ascii="Times New Roman" w:hAnsi="Times New Roman" w:cs="Times New Roman"/>
          <w:sz w:val="24"/>
          <w:szCs w:val="24"/>
        </w:rPr>
        <w:t>Gastrojejunocolic</w:t>
      </w:r>
      <w:proofErr w:type="spellEnd"/>
      <w:r w:rsidR="00B364D8" w:rsidRPr="009F2591">
        <w:rPr>
          <w:rFonts w:ascii="Times New Roman" w:hAnsi="Times New Roman" w:cs="Times New Roman"/>
          <w:sz w:val="24"/>
          <w:szCs w:val="24"/>
        </w:rPr>
        <w:t xml:space="preserve"> fistula</w:t>
      </w:r>
      <w:r>
        <w:rPr>
          <w:rFonts w:ascii="Times New Roman" w:hAnsi="Times New Roman" w:cs="Times New Roman"/>
          <w:sz w:val="24"/>
          <w:szCs w:val="24"/>
        </w:rPr>
        <w:t xml:space="preserve">, </w:t>
      </w:r>
      <w:r w:rsidR="00B364D8" w:rsidRPr="009F2591">
        <w:rPr>
          <w:rFonts w:ascii="Times New Roman" w:hAnsi="Times New Roman" w:cs="Times New Roman"/>
          <w:sz w:val="24"/>
          <w:szCs w:val="24"/>
        </w:rPr>
        <w:t>Pyloric obstruction</w:t>
      </w:r>
    </w:p>
    <w:p w:rsidR="009F2591" w:rsidRPr="009F2591" w:rsidRDefault="009F2591" w:rsidP="009F259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Tends to be a long convalescent period after surgery </w:t>
      </w:r>
    </w:p>
    <w:p w:rsidR="00CD3644" w:rsidRPr="009A610A" w:rsidRDefault="00CD3644" w:rsidP="00CD3644">
      <w:pPr>
        <w:pStyle w:val="ListParagraph"/>
        <w:numPr>
          <w:ilvl w:val="0"/>
          <w:numId w:val="1"/>
        </w:numPr>
        <w:rPr>
          <w:rFonts w:ascii="Times New Roman" w:hAnsi="Times New Roman" w:cs="Times New Roman"/>
          <w:b/>
          <w:sz w:val="24"/>
          <w:szCs w:val="24"/>
        </w:rPr>
      </w:pPr>
      <w:r w:rsidRPr="009A610A">
        <w:rPr>
          <w:rFonts w:ascii="Times New Roman" w:hAnsi="Times New Roman" w:cs="Times New Roman"/>
          <w:b/>
          <w:sz w:val="24"/>
          <w:szCs w:val="24"/>
        </w:rPr>
        <w:t>Ulcerative colitis</w:t>
      </w:r>
    </w:p>
    <w:p w:rsidR="002342AC" w:rsidRDefault="002342AC"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kind of Inflammatory Bowel Disease</w:t>
      </w:r>
    </w:p>
    <w:p w:rsidR="002342AC" w:rsidRPr="004B6A99" w:rsidRDefault="002342AC" w:rsidP="004B6A9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Caused by autoimmunity.  Commonly appears in young years, more common in whites, related to multiple genes, multiple defects cause similar symptoms, genes make you susceptible, specific antigens can trigger the problem; disease starts in the rectum and moves towards the </w:t>
      </w:r>
      <w:proofErr w:type="spellStart"/>
      <w:r>
        <w:rPr>
          <w:rFonts w:ascii="Times New Roman" w:hAnsi="Times New Roman" w:cs="Times New Roman"/>
          <w:sz w:val="24"/>
          <w:szCs w:val="24"/>
        </w:rPr>
        <w:t>cecum</w:t>
      </w:r>
      <w:proofErr w:type="spellEnd"/>
      <w:r>
        <w:rPr>
          <w:rFonts w:ascii="Times New Roman" w:hAnsi="Times New Roman" w:cs="Times New Roman"/>
          <w:sz w:val="24"/>
          <w:szCs w:val="24"/>
        </w:rPr>
        <w:t xml:space="preserve">; the inflammation  and ulcerations only occur in the </w:t>
      </w:r>
      <w:proofErr w:type="spellStart"/>
      <w:r>
        <w:rPr>
          <w:rFonts w:ascii="Times New Roman" w:hAnsi="Times New Roman" w:cs="Times New Roman"/>
          <w:sz w:val="24"/>
          <w:szCs w:val="24"/>
        </w:rPr>
        <w:t>muscosal</w:t>
      </w:r>
      <w:proofErr w:type="spellEnd"/>
      <w:r>
        <w:rPr>
          <w:rFonts w:ascii="Times New Roman" w:hAnsi="Times New Roman" w:cs="Times New Roman"/>
          <w:sz w:val="24"/>
          <w:szCs w:val="24"/>
        </w:rPr>
        <w:t xml:space="preserve"> layer;  it does not extend all through way through the wall of the intestine; fistulas and abscess are rare;  the inflammation causes problems with fluids and electrolyte absorption; this causes super watery diarrhea; protein losses thorough the stool; areas of inflamed mucosa form </w:t>
      </w:r>
      <w:proofErr w:type="spellStart"/>
      <w:r>
        <w:rPr>
          <w:rFonts w:ascii="Times New Roman" w:hAnsi="Times New Roman" w:cs="Times New Roman"/>
          <w:sz w:val="24"/>
          <w:szCs w:val="24"/>
        </w:rPr>
        <w:t>psuedopolys</w:t>
      </w:r>
      <w:proofErr w:type="spellEnd"/>
      <w:r>
        <w:rPr>
          <w:rFonts w:ascii="Times New Roman" w:hAnsi="Times New Roman" w:cs="Times New Roman"/>
          <w:sz w:val="24"/>
          <w:szCs w:val="24"/>
        </w:rPr>
        <w:t xml:space="preserve"> which are projections into the bowel lumen; </w:t>
      </w:r>
      <w:proofErr w:type="spellStart"/>
      <w:r>
        <w:rPr>
          <w:rFonts w:ascii="Times New Roman" w:hAnsi="Times New Roman" w:cs="Times New Roman"/>
          <w:sz w:val="24"/>
          <w:szCs w:val="24"/>
        </w:rPr>
        <w:t>exerbations</w:t>
      </w:r>
      <w:proofErr w:type="spellEnd"/>
      <w:r>
        <w:rPr>
          <w:rFonts w:ascii="Times New Roman" w:hAnsi="Times New Roman" w:cs="Times New Roman"/>
          <w:sz w:val="24"/>
          <w:szCs w:val="24"/>
        </w:rPr>
        <w:t xml:space="preserve"> and remission happen unpredictably; </w:t>
      </w:r>
      <w:r w:rsidR="003019C4">
        <w:rPr>
          <w:rFonts w:ascii="Times New Roman" w:hAnsi="Times New Roman" w:cs="Times New Roman"/>
          <w:sz w:val="24"/>
          <w:szCs w:val="24"/>
        </w:rPr>
        <w:t xml:space="preserve"> systemic complications can happen as well including arthritis, ankylosing </w:t>
      </w:r>
      <w:proofErr w:type="spellStart"/>
      <w:r w:rsidR="003019C4">
        <w:rPr>
          <w:rFonts w:ascii="Times New Roman" w:hAnsi="Times New Roman" w:cs="Times New Roman"/>
          <w:sz w:val="24"/>
          <w:szCs w:val="24"/>
        </w:rPr>
        <w:t>apondylitis</w:t>
      </w:r>
      <w:proofErr w:type="spellEnd"/>
      <w:r w:rsidR="003019C4">
        <w:rPr>
          <w:rFonts w:ascii="Times New Roman" w:hAnsi="Times New Roman" w:cs="Times New Roman"/>
          <w:sz w:val="24"/>
          <w:szCs w:val="24"/>
        </w:rPr>
        <w:t xml:space="preserve">, eye inflammation, skin </w:t>
      </w:r>
      <w:proofErr w:type="spellStart"/>
      <w:r w:rsidR="003019C4">
        <w:rPr>
          <w:rFonts w:ascii="Times New Roman" w:hAnsi="Times New Roman" w:cs="Times New Roman"/>
          <w:sz w:val="24"/>
          <w:szCs w:val="24"/>
        </w:rPr>
        <w:t>leasions</w:t>
      </w:r>
      <w:proofErr w:type="spellEnd"/>
      <w:r w:rsidR="003019C4">
        <w:rPr>
          <w:rFonts w:ascii="Times New Roman" w:hAnsi="Times New Roman" w:cs="Times New Roman"/>
          <w:sz w:val="24"/>
          <w:szCs w:val="24"/>
        </w:rPr>
        <w:t xml:space="preserve">, has increased risk of </w:t>
      </w:r>
      <w:proofErr w:type="spellStart"/>
      <w:r w:rsidR="003019C4">
        <w:rPr>
          <w:rFonts w:ascii="Times New Roman" w:hAnsi="Times New Roman" w:cs="Times New Roman"/>
          <w:sz w:val="24"/>
          <w:szCs w:val="24"/>
        </w:rPr>
        <w:t>thromboembolism</w:t>
      </w:r>
      <w:proofErr w:type="spellEnd"/>
      <w:r w:rsidR="003019C4">
        <w:rPr>
          <w:rFonts w:ascii="Times New Roman" w:hAnsi="Times New Roman" w:cs="Times New Roman"/>
          <w:sz w:val="24"/>
          <w:szCs w:val="24"/>
        </w:rPr>
        <w:t>, kidney stones can happen, primary sclero</w:t>
      </w:r>
      <w:r w:rsidR="004B6A99">
        <w:rPr>
          <w:rFonts w:ascii="Times New Roman" w:hAnsi="Times New Roman" w:cs="Times New Roman"/>
          <w:sz w:val="24"/>
          <w:szCs w:val="24"/>
        </w:rPr>
        <w:t xml:space="preserve">sing cholangitis and gallstones; </w:t>
      </w:r>
      <w:r w:rsidR="004B6A99" w:rsidRPr="006E63A9">
        <w:rPr>
          <w:rFonts w:ascii="Times New Roman" w:hAnsi="Times New Roman" w:cs="Times New Roman"/>
          <w:sz w:val="24"/>
          <w:szCs w:val="24"/>
        </w:rPr>
        <w:t xml:space="preserve">Multiple abscesses develop in the intestinal </w:t>
      </w:r>
      <w:proofErr w:type="spellStart"/>
      <w:r w:rsidR="004B6A99" w:rsidRPr="006E63A9">
        <w:rPr>
          <w:rFonts w:ascii="Times New Roman" w:hAnsi="Times New Roman" w:cs="Times New Roman"/>
          <w:sz w:val="24"/>
          <w:szCs w:val="24"/>
        </w:rPr>
        <w:t>glands.</w:t>
      </w:r>
      <w:r w:rsidR="004B6A99" w:rsidRPr="004B6A99">
        <w:rPr>
          <w:rFonts w:ascii="Times New Roman" w:hAnsi="Times New Roman" w:cs="Times New Roman"/>
          <w:sz w:val="24"/>
          <w:szCs w:val="24"/>
        </w:rPr>
        <w:t>Abscesses</w:t>
      </w:r>
      <w:proofErr w:type="spellEnd"/>
      <w:r w:rsidR="004B6A99" w:rsidRPr="004B6A99">
        <w:rPr>
          <w:rFonts w:ascii="Times New Roman" w:hAnsi="Times New Roman" w:cs="Times New Roman"/>
          <w:sz w:val="24"/>
          <w:szCs w:val="24"/>
        </w:rPr>
        <w:t xml:space="preserve"> break through into the </w:t>
      </w:r>
      <w:proofErr w:type="spellStart"/>
      <w:r w:rsidR="004B6A99" w:rsidRPr="004B6A99">
        <w:rPr>
          <w:rFonts w:ascii="Times New Roman" w:hAnsi="Times New Roman" w:cs="Times New Roman"/>
          <w:sz w:val="24"/>
          <w:szCs w:val="24"/>
        </w:rPr>
        <w:t>submucosa</w:t>
      </w:r>
      <w:proofErr w:type="spellEnd"/>
      <w:r w:rsidR="004B6A99" w:rsidRPr="004B6A99">
        <w:rPr>
          <w:rFonts w:ascii="Times New Roman" w:hAnsi="Times New Roman" w:cs="Times New Roman"/>
          <w:sz w:val="24"/>
          <w:szCs w:val="24"/>
        </w:rPr>
        <w:t xml:space="preserve">, leaving ulcerations. </w:t>
      </w:r>
      <w:r w:rsidR="002A0A33" w:rsidRPr="004B6A99">
        <w:rPr>
          <w:rFonts w:ascii="Times New Roman" w:hAnsi="Times New Roman" w:cs="Times New Roman"/>
          <w:sz w:val="24"/>
          <w:szCs w:val="24"/>
        </w:rPr>
        <w:t>Genetic mutations result in abnormal immune response to normal intestinal bacterial.</w:t>
      </w:r>
      <w:r w:rsidR="004B6A99" w:rsidRPr="004B6A99">
        <w:rPr>
          <w:rFonts w:ascii="Calibri" w:eastAsia="MS PGothic" w:hAnsi="Calibri" w:cs="+mn-cs"/>
          <w:color w:val="000000"/>
          <w:kern w:val="24"/>
          <w:sz w:val="64"/>
          <w:szCs w:val="64"/>
        </w:rPr>
        <w:t xml:space="preserve"> </w:t>
      </w:r>
      <w:r w:rsidR="002A0A33" w:rsidRPr="004B6A99">
        <w:rPr>
          <w:rFonts w:ascii="Times New Roman" w:hAnsi="Times New Roman" w:cs="Times New Roman"/>
          <w:sz w:val="24"/>
          <w:szCs w:val="24"/>
        </w:rPr>
        <w:t>Ulcerations destroy the mucosal epithelium, causing bleeding and diarrhea. Fluid and electrolyte losses</w:t>
      </w:r>
      <w:r w:rsidR="004B6A99">
        <w:rPr>
          <w:rFonts w:ascii="Times New Roman" w:hAnsi="Times New Roman" w:cs="Times New Roman"/>
          <w:sz w:val="24"/>
          <w:szCs w:val="24"/>
        </w:rPr>
        <w:t xml:space="preserve"> </w:t>
      </w:r>
      <w:r w:rsidR="002A0A33" w:rsidRPr="004B6A99">
        <w:rPr>
          <w:rFonts w:ascii="Times New Roman" w:hAnsi="Times New Roman" w:cs="Times New Roman"/>
          <w:sz w:val="24"/>
          <w:szCs w:val="24"/>
        </w:rPr>
        <w:t>Protein loss</w:t>
      </w:r>
      <w:r w:rsidR="004B6A99">
        <w:rPr>
          <w:rFonts w:ascii="Times New Roman" w:hAnsi="Times New Roman" w:cs="Times New Roman"/>
          <w:sz w:val="24"/>
          <w:szCs w:val="24"/>
        </w:rPr>
        <w:t xml:space="preserve"> </w:t>
      </w:r>
      <w:proofErr w:type="spellStart"/>
      <w:r w:rsidR="002A0A33" w:rsidRPr="004B6A99">
        <w:rPr>
          <w:rFonts w:ascii="Times New Roman" w:hAnsi="Times New Roman" w:cs="Times New Roman"/>
          <w:sz w:val="24"/>
          <w:szCs w:val="24"/>
        </w:rPr>
        <w:t>Pseudopolyps</w:t>
      </w:r>
      <w:proofErr w:type="spellEnd"/>
      <w:r w:rsidR="002A0A33" w:rsidRPr="004B6A99">
        <w:rPr>
          <w:rFonts w:ascii="Times New Roman" w:hAnsi="Times New Roman" w:cs="Times New Roman"/>
          <w:sz w:val="24"/>
          <w:szCs w:val="24"/>
        </w:rPr>
        <w:t xml:space="preserve"> develop. </w:t>
      </w:r>
    </w:p>
    <w:p w:rsidR="002342AC" w:rsidRDefault="002342AC"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primary manifestations are bloody diarrhea and abdominal pain; mild disease has one or two movements per day; </w:t>
      </w:r>
    </w:p>
    <w:p w:rsidR="002342AC" w:rsidRDefault="003019C4"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Constant</w:t>
      </w:r>
      <w:r w:rsidR="002342AC">
        <w:rPr>
          <w:rFonts w:ascii="Times New Roman" w:hAnsi="Times New Roman" w:cs="Times New Roman"/>
          <w:sz w:val="24"/>
          <w:szCs w:val="24"/>
        </w:rPr>
        <w:t xml:space="preserve"> pain is associated with perforation; in serious disease diarrhea is bloody, contains mucus, and occurs 10 to 20 times a day, fever, </w:t>
      </w:r>
      <w:r>
        <w:rPr>
          <w:rFonts w:ascii="Times New Roman" w:hAnsi="Times New Roman" w:cs="Times New Roman"/>
          <w:sz w:val="24"/>
          <w:szCs w:val="24"/>
        </w:rPr>
        <w:t>and weight</w:t>
      </w:r>
      <w:r w:rsidR="002342AC">
        <w:rPr>
          <w:rFonts w:ascii="Times New Roman" w:hAnsi="Times New Roman" w:cs="Times New Roman"/>
          <w:sz w:val="24"/>
          <w:szCs w:val="24"/>
        </w:rPr>
        <w:t xml:space="preserve"> loss great than 10% of b</w:t>
      </w:r>
      <w:r>
        <w:rPr>
          <w:rFonts w:ascii="Times New Roman" w:hAnsi="Times New Roman" w:cs="Times New Roman"/>
          <w:sz w:val="24"/>
          <w:szCs w:val="24"/>
        </w:rPr>
        <w:t>ody weight, anemia, tachycardia, and dehydration.</w:t>
      </w:r>
    </w:p>
    <w:p w:rsidR="003019C4" w:rsidRDefault="003019C4"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hemorrhage, strictures, perforation, peritonitis, fistula, colonic dilation, toxic megacolon, </w:t>
      </w:r>
    </w:p>
    <w:p w:rsidR="003019C4" w:rsidRDefault="003019C4"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Treatments include periodic </w:t>
      </w:r>
      <w:proofErr w:type="spellStart"/>
      <w:r>
        <w:rPr>
          <w:rFonts w:ascii="Times New Roman" w:hAnsi="Times New Roman" w:cs="Times New Roman"/>
          <w:sz w:val="24"/>
          <w:szCs w:val="24"/>
        </w:rPr>
        <w:t>colonscopy</w:t>
      </w:r>
      <w:proofErr w:type="spellEnd"/>
      <w:r>
        <w:rPr>
          <w:rFonts w:ascii="Times New Roman" w:hAnsi="Times New Roman" w:cs="Times New Roman"/>
          <w:sz w:val="24"/>
          <w:szCs w:val="24"/>
        </w:rPr>
        <w:t xml:space="preserve"> because of the higher risk of colon cancer with ulcerative colitis, the goals of treatment </w:t>
      </w:r>
      <w:r w:rsidR="00C630C6">
        <w:rPr>
          <w:rFonts w:ascii="Times New Roman" w:hAnsi="Times New Roman" w:cs="Times New Roman"/>
          <w:sz w:val="24"/>
          <w:szCs w:val="24"/>
        </w:rPr>
        <w:t xml:space="preserve">include NPO, control of inflammation, combat infection, correct malnutrition, alleviate stress, provide systemic relief, improve quality of life; hospitalization indicates that the patient  is </w:t>
      </w:r>
      <w:proofErr w:type="spellStart"/>
      <w:r w:rsidR="00C630C6">
        <w:rPr>
          <w:rFonts w:ascii="Times New Roman" w:hAnsi="Times New Roman" w:cs="Times New Roman"/>
          <w:sz w:val="24"/>
          <w:szCs w:val="24"/>
        </w:rPr>
        <w:t>nto</w:t>
      </w:r>
      <w:proofErr w:type="spellEnd"/>
      <w:r w:rsidR="00C630C6">
        <w:rPr>
          <w:rFonts w:ascii="Times New Roman" w:hAnsi="Times New Roman" w:cs="Times New Roman"/>
          <w:sz w:val="24"/>
          <w:szCs w:val="24"/>
        </w:rPr>
        <w:t xml:space="preserve"> responding; medications include </w:t>
      </w:r>
      <w:proofErr w:type="spellStart"/>
      <w:r w:rsidR="00C630C6">
        <w:rPr>
          <w:rFonts w:ascii="Times New Roman" w:hAnsi="Times New Roman" w:cs="Times New Roman"/>
          <w:sz w:val="24"/>
          <w:szCs w:val="24"/>
        </w:rPr>
        <w:t>aminosalicytes</w:t>
      </w:r>
      <w:proofErr w:type="spellEnd"/>
      <w:r w:rsidR="00C630C6">
        <w:rPr>
          <w:rFonts w:ascii="Times New Roman" w:hAnsi="Times New Roman" w:cs="Times New Roman"/>
          <w:sz w:val="24"/>
          <w:szCs w:val="24"/>
        </w:rPr>
        <w:t xml:space="preserve">, antimicrobial; </w:t>
      </w:r>
      <w:proofErr w:type="spellStart"/>
      <w:r w:rsidR="00C630C6">
        <w:rPr>
          <w:rFonts w:ascii="Times New Roman" w:hAnsi="Times New Roman" w:cs="Times New Roman"/>
          <w:sz w:val="24"/>
          <w:szCs w:val="24"/>
        </w:rPr>
        <w:t>coreticosteriods</w:t>
      </w:r>
      <w:proofErr w:type="spellEnd"/>
      <w:r w:rsidR="00C630C6">
        <w:rPr>
          <w:rFonts w:ascii="Times New Roman" w:hAnsi="Times New Roman" w:cs="Times New Roman"/>
          <w:sz w:val="24"/>
          <w:szCs w:val="24"/>
        </w:rPr>
        <w:t xml:space="preserve">, immunosuppressants, and biologic therapy; </w:t>
      </w:r>
      <w:proofErr w:type="spellStart"/>
      <w:r w:rsidR="00C630C6" w:rsidRPr="00F466C5">
        <w:rPr>
          <w:rFonts w:ascii="Times New Roman" w:hAnsi="Times New Roman" w:cs="Times New Roman"/>
          <w:sz w:val="24"/>
          <w:szCs w:val="24"/>
        </w:rPr>
        <w:t>Azulfidine</w:t>
      </w:r>
      <w:proofErr w:type="spellEnd"/>
      <w:r w:rsidR="00C630C6">
        <w:rPr>
          <w:rFonts w:ascii="Times New Roman" w:hAnsi="Times New Roman" w:cs="Times New Roman"/>
          <w:sz w:val="24"/>
          <w:szCs w:val="24"/>
        </w:rPr>
        <w:t>; diet should be high calorie, high vitamin, high protein, lo residue, lactose free if problems with lactase, elemental diet or parental nutrition, physical and emotional rest, testing for occult blood; surgery</w:t>
      </w:r>
    </w:p>
    <w:p w:rsidR="003019C4" w:rsidRDefault="003019C4"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Diagnosis based on determining  ruling out other diseases and then determining if its colon or UC, CBC shows iron deficiency </w:t>
      </w:r>
      <w:proofErr w:type="spellStart"/>
      <w:r>
        <w:rPr>
          <w:rFonts w:ascii="Times New Roman" w:hAnsi="Times New Roman" w:cs="Times New Roman"/>
          <w:sz w:val="24"/>
          <w:szCs w:val="24"/>
        </w:rPr>
        <w:t>amenia</w:t>
      </w:r>
      <w:proofErr w:type="spellEnd"/>
      <w:r>
        <w:rPr>
          <w:rFonts w:ascii="Times New Roman" w:hAnsi="Times New Roman" w:cs="Times New Roman"/>
          <w:sz w:val="24"/>
          <w:szCs w:val="24"/>
        </w:rPr>
        <w:t xml:space="preserve">, WBC will be elevated in cases of perforation, electrolyte levels may be low due to loss from diarrhea, protein loss through diarrhea may cause protein deficiency;  rectal biopsies from </w:t>
      </w:r>
      <w:proofErr w:type="spellStart"/>
      <w:r>
        <w:rPr>
          <w:rFonts w:ascii="Times New Roman" w:hAnsi="Times New Roman" w:cs="Times New Roman"/>
          <w:sz w:val="24"/>
          <w:szCs w:val="24"/>
        </w:rPr>
        <w:t>sigmoidoscopy</w:t>
      </w:r>
      <w:proofErr w:type="spellEnd"/>
      <w:r>
        <w:rPr>
          <w:rFonts w:ascii="Times New Roman" w:hAnsi="Times New Roman" w:cs="Times New Roman"/>
          <w:sz w:val="24"/>
          <w:szCs w:val="24"/>
        </w:rPr>
        <w:t xml:space="preserve"> may be enough for diagnosis; </w:t>
      </w:r>
      <w:proofErr w:type="spellStart"/>
      <w:r>
        <w:rPr>
          <w:rFonts w:ascii="Times New Roman" w:hAnsi="Times New Roman" w:cs="Times New Roman"/>
          <w:sz w:val="24"/>
          <w:szCs w:val="24"/>
        </w:rPr>
        <w:t>colonscopy</w:t>
      </w:r>
      <w:proofErr w:type="spellEnd"/>
      <w:r>
        <w:rPr>
          <w:rFonts w:ascii="Times New Roman" w:hAnsi="Times New Roman" w:cs="Times New Roman"/>
          <w:sz w:val="24"/>
          <w:szCs w:val="24"/>
        </w:rPr>
        <w:t xml:space="preserve"> allows assessment of inflammation, ulcerations, </w:t>
      </w:r>
      <w:proofErr w:type="spellStart"/>
      <w:r>
        <w:rPr>
          <w:rFonts w:ascii="Times New Roman" w:hAnsi="Times New Roman" w:cs="Times New Roman"/>
          <w:sz w:val="24"/>
          <w:szCs w:val="24"/>
        </w:rPr>
        <w:t>psuedopolyps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stricutres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doublt</w:t>
      </w:r>
      <w:proofErr w:type="spellEnd"/>
      <w:r>
        <w:rPr>
          <w:rFonts w:ascii="Times New Roman" w:hAnsi="Times New Roman" w:cs="Times New Roman"/>
          <w:sz w:val="24"/>
          <w:szCs w:val="24"/>
        </w:rPr>
        <w:t xml:space="preserve"> contrast barium enema may show areas of granular inflammation with ulcerations; </w:t>
      </w:r>
      <w:proofErr w:type="spellStart"/>
      <w:r>
        <w:rPr>
          <w:rFonts w:ascii="Times New Roman" w:hAnsi="Times New Roman" w:cs="Times New Roman"/>
          <w:sz w:val="24"/>
          <w:szCs w:val="24"/>
        </w:rPr>
        <w:t>psudopolyps</w:t>
      </w:r>
      <w:proofErr w:type="spellEnd"/>
      <w:r>
        <w:rPr>
          <w:rFonts w:ascii="Times New Roman" w:hAnsi="Times New Roman" w:cs="Times New Roman"/>
          <w:sz w:val="24"/>
          <w:szCs w:val="24"/>
        </w:rPr>
        <w:t xml:space="preserve"> may be </w:t>
      </w:r>
      <w:proofErr w:type="spellStart"/>
      <w:r>
        <w:rPr>
          <w:rFonts w:ascii="Times New Roman" w:hAnsi="Times New Roman" w:cs="Times New Roman"/>
          <w:sz w:val="24"/>
          <w:szCs w:val="24"/>
        </w:rPr>
        <w:t>presnt</w:t>
      </w:r>
      <w:proofErr w:type="spellEnd"/>
      <w:r>
        <w:rPr>
          <w:rFonts w:ascii="Times New Roman" w:hAnsi="Times New Roman" w:cs="Times New Roman"/>
          <w:sz w:val="24"/>
          <w:szCs w:val="24"/>
        </w:rPr>
        <w:t xml:space="preserve">; a double contrast study can show </w:t>
      </w:r>
      <w:proofErr w:type="spellStart"/>
      <w:r>
        <w:rPr>
          <w:rFonts w:ascii="Times New Roman" w:hAnsi="Times New Roman" w:cs="Times New Roman"/>
          <w:sz w:val="24"/>
          <w:szCs w:val="24"/>
        </w:rPr>
        <w:t>psuedopolyps</w:t>
      </w:r>
      <w:proofErr w:type="spellEnd"/>
    </w:p>
    <w:p w:rsidR="00C630C6" w:rsidRDefault="00C630C6"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Surgical therapy- done in emergency situations</w:t>
      </w:r>
      <w:r w:rsidR="006E63A9">
        <w:rPr>
          <w:rFonts w:ascii="Times New Roman" w:hAnsi="Times New Roman" w:cs="Times New Roman"/>
          <w:sz w:val="24"/>
          <w:szCs w:val="24"/>
        </w:rPr>
        <w:t xml:space="preserve"> such as bleeding, obstruction, peritonitis or when medical treatment fails; total </w:t>
      </w:r>
      <w:proofErr w:type="spellStart"/>
      <w:r w:rsidR="006E63A9">
        <w:rPr>
          <w:rFonts w:ascii="Times New Roman" w:hAnsi="Times New Roman" w:cs="Times New Roman"/>
          <w:sz w:val="24"/>
          <w:szCs w:val="24"/>
        </w:rPr>
        <w:t>proctocolectomy</w:t>
      </w:r>
      <w:proofErr w:type="spellEnd"/>
      <w:r w:rsidR="006E63A9">
        <w:rPr>
          <w:rFonts w:ascii="Times New Roman" w:hAnsi="Times New Roman" w:cs="Times New Roman"/>
          <w:sz w:val="24"/>
          <w:szCs w:val="24"/>
        </w:rPr>
        <w:t xml:space="preserve"> </w:t>
      </w:r>
      <w:proofErr w:type="spellStart"/>
      <w:r w:rsidR="006E63A9">
        <w:rPr>
          <w:rFonts w:ascii="Times New Roman" w:hAnsi="Times New Roman" w:cs="Times New Roman"/>
          <w:sz w:val="24"/>
          <w:szCs w:val="24"/>
        </w:rPr>
        <w:t>suergery</w:t>
      </w:r>
      <w:proofErr w:type="spellEnd"/>
      <w:r w:rsidR="006E63A9">
        <w:rPr>
          <w:rFonts w:ascii="Times New Roman" w:hAnsi="Times New Roman" w:cs="Times New Roman"/>
          <w:sz w:val="24"/>
          <w:szCs w:val="24"/>
        </w:rPr>
        <w:t xml:space="preserve"> can cure UC ; </w:t>
      </w:r>
      <w:r w:rsidR="006E63A9" w:rsidRPr="009A610A">
        <w:rPr>
          <w:rFonts w:ascii="Times New Roman" w:hAnsi="Times New Roman" w:cs="Times New Roman"/>
          <w:sz w:val="24"/>
          <w:szCs w:val="24"/>
        </w:rPr>
        <w:t xml:space="preserve">treatments include total </w:t>
      </w:r>
      <w:proofErr w:type="spellStart"/>
      <w:r w:rsidR="006E63A9" w:rsidRPr="009A610A">
        <w:rPr>
          <w:rFonts w:ascii="Times New Roman" w:hAnsi="Times New Roman" w:cs="Times New Roman"/>
          <w:sz w:val="24"/>
          <w:szCs w:val="24"/>
        </w:rPr>
        <w:t>colectomy</w:t>
      </w:r>
      <w:proofErr w:type="spellEnd"/>
      <w:r w:rsidR="006E63A9" w:rsidRPr="009A610A">
        <w:rPr>
          <w:rFonts w:ascii="Times New Roman" w:hAnsi="Times New Roman" w:cs="Times New Roman"/>
          <w:sz w:val="24"/>
          <w:szCs w:val="24"/>
        </w:rPr>
        <w:t xml:space="preserve"> with rectal mucosal stripping and </w:t>
      </w:r>
      <w:proofErr w:type="spellStart"/>
      <w:r w:rsidR="006E63A9" w:rsidRPr="009A610A">
        <w:rPr>
          <w:rFonts w:ascii="Times New Roman" w:hAnsi="Times New Roman" w:cs="Times New Roman"/>
          <w:sz w:val="24"/>
          <w:szCs w:val="24"/>
        </w:rPr>
        <w:t>ileoanal</w:t>
      </w:r>
      <w:proofErr w:type="spellEnd"/>
      <w:r w:rsidR="006E63A9" w:rsidRPr="009A610A">
        <w:rPr>
          <w:rFonts w:ascii="Times New Roman" w:hAnsi="Times New Roman" w:cs="Times New Roman"/>
          <w:sz w:val="24"/>
          <w:szCs w:val="24"/>
        </w:rPr>
        <w:t xml:space="preserve"> reservoir, </w:t>
      </w:r>
      <w:proofErr w:type="spellStart"/>
      <w:r w:rsidR="006E63A9" w:rsidRPr="009A610A">
        <w:rPr>
          <w:rFonts w:ascii="Times New Roman" w:hAnsi="Times New Roman" w:cs="Times New Roman"/>
          <w:sz w:val="24"/>
          <w:szCs w:val="24"/>
        </w:rPr>
        <w:t>totall</w:t>
      </w:r>
      <w:proofErr w:type="spellEnd"/>
      <w:r w:rsidR="006E63A9" w:rsidRPr="009A610A">
        <w:rPr>
          <w:rFonts w:ascii="Times New Roman" w:hAnsi="Times New Roman" w:cs="Times New Roman"/>
          <w:sz w:val="24"/>
          <w:szCs w:val="24"/>
        </w:rPr>
        <w:t xml:space="preserve"> </w:t>
      </w:r>
      <w:proofErr w:type="spellStart"/>
      <w:r w:rsidR="006E63A9" w:rsidRPr="009A610A">
        <w:rPr>
          <w:rFonts w:ascii="Times New Roman" w:hAnsi="Times New Roman" w:cs="Times New Roman"/>
          <w:sz w:val="24"/>
          <w:szCs w:val="24"/>
        </w:rPr>
        <w:t>proctolectomy</w:t>
      </w:r>
      <w:proofErr w:type="spellEnd"/>
      <w:r w:rsidR="006E63A9" w:rsidRPr="009A610A">
        <w:rPr>
          <w:rFonts w:ascii="Times New Roman" w:hAnsi="Times New Roman" w:cs="Times New Roman"/>
          <w:sz w:val="24"/>
          <w:szCs w:val="24"/>
        </w:rPr>
        <w:t xml:space="preserve"> with </w:t>
      </w:r>
      <w:proofErr w:type="spellStart"/>
      <w:r w:rsidR="006E63A9" w:rsidRPr="009A610A">
        <w:rPr>
          <w:rFonts w:ascii="Times New Roman" w:hAnsi="Times New Roman" w:cs="Times New Roman"/>
          <w:sz w:val="24"/>
          <w:szCs w:val="24"/>
        </w:rPr>
        <w:t>permant</w:t>
      </w:r>
      <w:proofErr w:type="spellEnd"/>
      <w:r w:rsidR="006E63A9" w:rsidRPr="009A610A">
        <w:rPr>
          <w:rFonts w:ascii="Times New Roman" w:hAnsi="Times New Roman" w:cs="Times New Roman"/>
          <w:sz w:val="24"/>
          <w:szCs w:val="24"/>
        </w:rPr>
        <w:t xml:space="preserve"> </w:t>
      </w:r>
      <w:proofErr w:type="spellStart"/>
      <w:r w:rsidR="006E63A9" w:rsidRPr="009A610A">
        <w:rPr>
          <w:rFonts w:ascii="Times New Roman" w:hAnsi="Times New Roman" w:cs="Times New Roman"/>
          <w:sz w:val="24"/>
          <w:szCs w:val="24"/>
        </w:rPr>
        <w:t>ileosotomy</w:t>
      </w:r>
      <w:proofErr w:type="spellEnd"/>
      <w:r w:rsidR="006E63A9" w:rsidRPr="009A610A">
        <w:rPr>
          <w:rFonts w:ascii="Times New Roman" w:hAnsi="Times New Roman" w:cs="Times New Roman"/>
          <w:sz w:val="24"/>
          <w:szCs w:val="24"/>
        </w:rPr>
        <w:t xml:space="preserve">, and total </w:t>
      </w:r>
      <w:proofErr w:type="spellStart"/>
      <w:r w:rsidR="006E63A9" w:rsidRPr="009A610A">
        <w:rPr>
          <w:rFonts w:ascii="Times New Roman" w:hAnsi="Times New Roman" w:cs="Times New Roman"/>
          <w:sz w:val="24"/>
          <w:szCs w:val="24"/>
        </w:rPr>
        <w:t>proctocolectomy</w:t>
      </w:r>
      <w:proofErr w:type="spellEnd"/>
      <w:r w:rsidR="006E63A9" w:rsidRPr="009A610A">
        <w:rPr>
          <w:rFonts w:ascii="Times New Roman" w:hAnsi="Times New Roman" w:cs="Times New Roman"/>
          <w:sz w:val="24"/>
          <w:szCs w:val="24"/>
        </w:rPr>
        <w:t xml:space="preserve"> with continent </w:t>
      </w:r>
      <w:proofErr w:type="spellStart"/>
      <w:r w:rsidR="006E63A9" w:rsidRPr="009A610A">
        <w:rPr>
          <w:rFonts w:ascii="Times New Roman" w:hAnsi="Times New Roman" w:cs="Times New Roman"/>
          <w:sz w:val="24"/>
          <w:szCs w:val="24"/>
        </w:rPr>
        <w:t>ileostomy</w:t>
      </w:r>
      <w:proofErr w:type="spellEnd"/>
    </w:p>
    <w:p w:rsidR="00C630C6" w:rsidRDefault="00C630C6"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 includes short bowel syndrome- a condition in which inadequate absorption surface is available to maintain life until parental nutrition is used.  </w:t>
      </w:r>
    </w:p>
    <w:p w:rsidR="006E63A9" w:rsidRDefault="006E63A9"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Acute care focuses on hemodynamic therapy, pain </w:t>
      </w:r>
      <w:proofErr w:type="spellStart"/>
      <w:r>
        <w:rPr>
          <w:rFonts w:ascii="Times New Roman" w:hAnsi="Times New Roman" w:cs="Times New Roman"/>
          <w:sz w:val="24"/>
          <w:szCs w:val="24"/>
        </w:rPr>
        <w:t>conrol</w:t>
      </w:r>
      <w:proofErr w:type="spellEnd"/>
      <w:r>
        <w:rPr>
          <w:rFonts w:ascii="Times New Roman" w:hAnsi="Times New Roman" w:cs="Times New Roman"/>
          <w:sz w:val="24"/>
          <w:szCs w:val="24"/>
        </w:rPr>
        <w:t xml:space="preserve">, fluid and electrolyte balance, and nutritional support, accurate I and O; </w:t>
      </w:r>
    </w:p>
    <w:p w:rsidR="006E63A9" w:rsidRDefault="006E63A9" w:rsidP="002342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Patients should be taught how to manage stress because stress affects the course of the disease; the unpredictability of the disease can cause emotional problems; educate to schedule activities around rest periods; provide meticulous skin care; encourage nutritional management, signs and symptoms of serious complications of the disease, use of divisional activities to reduce stress.  </w:t>
      </w:r>
    </w:p>
    <w:p w:rsidR="004B6A99" w:rsidRDefault="002A0A33" w:rsidP="004B6A99">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GI complications </w:t>
      </w:r>
      <w:r w:rsidR="004B6A99">
        <w:rPr>
          <w:rFonts w:ascii="Times New Roman" w:hAnsi="Times New Roman" w:cs="Times New Roman"/>
          <w:sz w:val="24"/>
          <w:szCs w:val="24"/>
        </w:rPr>
        <w:t>–</w:t>
      </w:r>
      <w:r w:rsidRPr="004B6A99">
        <w:rPr>
          <w:rFonts w:ascii="Times New Roman" w:hAnsi="Times New Roman" w:cs="Times New Roman"/>
          <w:sz w:val="24"/>
          <w:szCs w:val="24"/>
        </w:rPr>
        <w:t>Hemorrhage</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Strictures</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Perforation (with possible peritonitis)</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Fistulae</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Toxic megacolon</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Dilation and paralysis of the colon</w:t>
      </w:r>
      <w:r w:rsidR="004B6A99">
        <w:rPr>
          <w:rFonts w:ascii="Times New Roman" w:hAnsi="Times New Roman" w:cs="Times New Roman"/>
          <w:sz w:val="24"/>
          <w:szCs w:val="24"/>
        </w:rPr>
        <w:t xml:space="preserve">, </w:t>
      </w:r>
      <w:r w:rsidRPr="004B6A99">
        <w:rPr>
          <w:rFonts w:ascii="Times New Roman" w:hAnsi="Times New Roman" w:cs="Times New Roman"/>
          <w:sz w:val="24"/>
          <w:szCs w:val="24"/>
        </w:rPr>
        <w:t>Associated with perforation</w:t>
      </w:r>
      <w:r w:rsidR="004B6A99">
        <w:rPr>
          <w:rFonts w:ascii="Times New Roman" w:hAnsi="Times New Roman" w:cs="Times New Roman"/>
          <w:sz w:val="24"/>
          <w:szCs w:val="24"/>
        </w:rPr>
        <w:t xml:space="preserve">, </w:t>
      </w:r>
      <w:r w:rsidR="004B6A99" w:rsidRPr="004B6A99">
        <w:rPr>
          <w:rFonts w:ascii="Times New Roman" w:hAnsi="Times New Roman" w:cs="Times New Roman"/>
          <w:sz w:val="24"/>
          <w:szCs w:val="24"/>
        </w:rPr>
        <w:t xml:space="preserve">May need emergency </w:t>
      </w:r>
      <w:proofErr w:type="spellStart"/>
      <w:r w:rsidR="004B6A99" w:rsidRPr="004B6A99">
        <w:rPr>
          <w:rFonts w:ascii="Times New Roman" w:hAnsi="Times New Roman" w:cs="Times New Roman"/>
          <w:sz w:val="24"/>
          <w:szCs w:val="24"/>
        </w:rPr>
        <w:t>colectom</w:t>
      </w:r>
      <w:proofErr w:type="spellEnd"/>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Goals of treatment</w:t>
      </w:r>
      <w:r>
        <w:rPr>
          <w:rFonts w:ascii="Times New Roman" w:hAnsi="Times New Roman" w:cs="Times New Roman"/>
          <w:sz w:val="24"/>
          <w:szCs w:val="24"/>
        </w:rPr>
        <w:t xml:space="preserve">, </w:t>
      </w:r>
      <w:r w:rsidRPr="004B6A99">
        <w:rPr>
          <w:rFonts w:ascii="Times New Roman" w:hAnsi="Times New Roman" w:cs="Times New Roman"/>
          <w:sz w:val="24"/>
          <w:szCs w:val="24"/>
        </w:rPr>
        <w:t xml:space="preserve">Rest the </w:t>
      </w:r>
      <w:proofErr w:type="gramStart"/>
      <w:r w:rsidRPr="004B6A99">
        <w:rPr>
          <w:rFonts w:ascii="Times New Roman" w:hAnsi="Times New Roman" w:cs="Times New Roman"/>
          <w:sz w:val="24"/>
          <w:szCs w:val="24"/>
        </w:rPr>
        <w:t>bowel.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B6A99">
        <w:rPr>
          <w:rFonts w:ascii="Times New Roman" w:hAnsi="Times New Roman" w:cs="Times New Roman"/>
          <w:sz w:val="24"/>
          <w:szCs w:val="24"/>
        </w:rPr>
        <w:t>Control inflammation.</w:t>
      </w:r>
      <w:r>
        <w:rPr>
          <w:rFonts w:ascii="Times New Roman" w:hAnsi="Times New Roman" w:cs="Times New Roman"/>
          <w:sz w:val="24"/>
          <w:szCs w:val="24"/>
        </w:rPr>
        <w:t xml:space="preserve">, </w:t>
      </w:r>
      <w:r w:rsidRPr="004B6A99">
        <w:rPr>
          <w:rFonts w:ascii="Times New Roman" w:hAnsi="Times New Roman" w:cs="Times New Roman"/>
          <w:sz w:val="24"/>
          <w:szCs w:val="24"/>
        </w:rPr>
        <w:t>Combat infection.</w:t>
      </w:r>
      <w:r>
        <w:rPr>
          <w:rFonts w:ascii="Times New Roman" w:hAnsi="Times New Roman" w:cs="Times New Roman"/>
          <w:sz w:val="24"/>
          <w:szCs w:val="24"/>
        </w:rPr>
        <w:t xml:space="preserve">, </w:t>
      </w:r>
      <w:r w:rsidRPr="004B6A99">
        <w:rPr>
          <w:rFonts w:ascii="Times New Roman" w:hAnsi="Times New Roman" w:cs="Times New Roman"/>
          <w:sz w:val="24"/>
          <w:szCs w:val="24"/>
        </w:rPr>
        <w:t xml:space="preserve">Correct malnutrition. </w:t>
      </w:r>
      <w:r>
        <w:rPr>
          <w:rFonts w:ascii="Times New Roman" w:hAnsi="Times New Roman" w:cs="Times New Roman"/>
          <w:sz w:val="24"/>
          <w:szCs w:val="24"/>
        </w:rPr>
        <w:t xml:space="preserve">, </w:t>
      </w:r>
      <w:r w:rsidRPr="004B6A99">
        <w:rPr>
          <w:rFonts w:ascii="Times New Roman" w:hAnsi="Times New Roman" w:cs="Times New Roman"/>
          <w:sz w:val="24"/>
          <w:szCs w:val="24"/>
        </w:rPr>
        <w:t xml:space="preserve">Alleviate </w:t>
      </w:r>
      <w:proofErr w:type="gramStart"/>
      <w:r w:rsidRPr="004B6A99">
        <w:rPr>
          <w:rFonts w:ascii="Times New Roman" w:hAnsi="Times New Roman" w:cs="Times New Roman"/>
          <w:sz w:val="24"/>
          <w:szCs w:val="24"/>
        </w:rPr>
        <w:t>stress.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B6A99">
        <w:rPr>
          <w:rFonts w:ascii="Times New Roman" w:hAnsi="Times New Roman" w:cs="Times New Roman"/>
          <w:sz w:val="24"/>
          <w:szCs w:val="24"/>
        </w:rPr>
        <w:t>Relieve symptoms.</w:t>
      </w:r>
      <w:r>
        <w:rPr>
          <w:rFonts w:ascii="Times New Roman" w:hAnsi="Times New Roman" w:cs="Times New Roman"/>
          <w:sz w:val="24"/>
          <w:szCs w:val="24"/>
        </w:rPr>
        <w:t xml:space="preserve">, </w:t>
      </w:r>
      <w:r w:rsidRPr="004B6A99">
        <w:rPr>
          <w:rFonts w:ascii="Times New Roman" w:hAnsi="Times New Roman" w:cs="Times New Roman"/>
          <w:sz w:val="24"/>
          <w:szCs w:val="24"/>
        </w:rPr>
        <w:t>Improve quality of life.</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The goals of drug treatment for IBD are to induce and then maintain a remission to improve quality of life.</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Medications are chosen on the basis of location and severity of inflammation.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lastRenderedPageBreak/>
        <w:t xml:space="preserve">Traditionally, less toxic therapies (e.g., </w:t>
      </w:r>
      <w:proofErr w:type="spellStart"/>
      <w:r w:rsidRPr="004B6A99">
        <w:rPr>
          <w:rFonts w:ascii="Times New Roman" w:hAnsi="Times New Roman" w:cs="Times New Roman"/>
          <w:sz w:val="24"/>
          <w:szCs w:val="24"/>
        </w:rPr>
        <w:t>aminosalicylates</w:t>
      </w:r>
      <w:proofErr w:type="spellEnd"/>
      <w:r w:rsidRPr="004B6A99">
        <w:rPr>
          <w:rFonts w:ascii="Times New Roman" w:hAnsi="Times New Roman" w:cs="Times New Roman"/>
          <w:sz w:val="24"/>
          <w:szCs w:val="24"/>
        </w:rPr>
        <w:t xml:space="preserve">, antimicrobials) have been used first, and more toxic medications (e.g., biologic and targeted therapy) started when initial therapies do not work.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However, because biologic and targeted therapy is most effective earlier in the disease, a movement to use this as first-line therapy is under way.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See Table 43-16 for more information.</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When given orally, 5-ASA alone is absorbed before it reaches the lower GI tract, where it is needed. When combined with </w:t>
      </w:r>
      <w:proofErr w:type="spellStart"/>
      <w:r w:rsidRPr="004B6A99">
        <w:rPr>
          <w:rFonts w:ascii="Times New Roman" w:hAnsi="Times New Roman" w:cs="Times New Roman"/>
          <w:sz w:val="24"/>
          <w:szCs w:val="24"/>
        </w:rPr>
        <w:t>sulfapyridine</w:t>
      </w:r>
      <w:proofErr w:type="spellEnd"/>
      <w:r w:rsidRPr="004B6A99">
        <w:rPr>
          <w:rFonts w:ascii="Times New Roman" w:hAnsi="Times New Roman" w:cs="Times New Roman"/>
          <w:sz w:val="24"/>
          <w:szCs w:val="24"/>
        </w:rPr>
        <w:t xml:space="preserve">, 5-ASA reaches the colon.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Preparations with 5-ASA can be administered rectally as suppositories, enemas, and foams.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Examples of antimicrobials include </w:t>
      </w:r>
      <w:proofErr w:type="spellStart"/>
      <w:r w:rsidRPr="004B6A99">
        <w:rPr>
          <w:rFonts w:ascii="Times New Roman" w:hAnsi="Times New Roman" w:cs="Times New Roman"/>
          <w:sz w:val="24"/>
          <w:szCs w:val="24"/>
        </w:rPr>
        <w:t>metronidazole</w:t>
      </w:r>
      <w:proofErr w:type="spellEnd"/>
      <w:r w:rsidRPr="004B6A99">
        <w:rPr>
          <w:rFonts w:ascii="Times New Roman" w:hAnsi="Times New Roman" w:cs="Times New Roman"/>
          <w:sz w:val="24"/>
          <w:szCs w:val="24"/>
        </w:rPr>
        <w:t xml:space="preserve"> (Flagyl) and ciprofloxacin (Cipro).</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 Examples of corticosteroids include </w:t>
      </w:r>
      <w:proofErr w:type="spellStart"/>
      <w:r w:rsidRPr="004B6A99">
        <w:rPr>
          <w:rFonts w:ascii="Times New Roman" w:hAnsi="Times New Roman" w:cs="Times New Roman"/>
          <w:sz w:val="24"/>
          <w:szCs w:val="24"/>
        </w:rPr>
        <w:t>prednisolone</w:t>
      </w:r>
      <w:proofErr w:type="spellEnd"/>
      <w:r w:rsidRPr="004B6A99">
        <w:rPr>
          <w:rFonts w:ascii="Times New Roman" w:hAnsi="Times New Roman" w:cs="Times New Roman"/>
          <w:sz w:val="24"/>
          <w:szCs w:val="24"/>
        </w:rPr>
        <w:t xml:space="preserve"> and </w:t>
      </w:r>
      <w:proofErr w:type="spellStart"/>
      <w:r w:rsidRPr="004B6A99">
        <w:rPr>
          <w:rFonts w:ascii="Times New Roman" w:hAnsi="Times New Roman" w:cs="Times New Roman"/>
          <w:sz w:val="24"/>
          <w:szCs w:val="24"/>
        </w:rPr>
        <w:t>budesonide</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Entocort</w:t>
      </w:r>
      <w:proofErr w:type="spellEnd"/>
      <w:r w:rsidRPr="004B6A99">
        <w:rPr>
          <w:rFonts w:ascii="Times New Roman" w:hAnsi="Times New Roman" w:cs="Times New Roman"/>
          <w:sz w:val="24"/>
          <w:szCs w:val="24"/>
        </w:rPr>
        <w:t>).</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 Patients with disease in the left colon, sigmoid, and rectum can be given suppositories, enemas, and foams that deliver the corticosteroid directly to the inflamed tissue with minimal systemic effects.</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 Oral prednisone is given to patients with mild to moderate disease who </w:t>
      </w:r>
      <w:proofErr w:type="gramStart"/>
      <w:r w:rsidRPr="004B6A99">
        <w:rPr>
          <w:rFonts w:ascii="Times New Roman" w:hAnsi="Times New Roman" w:cs="Times New Roman"/>
          <w:sz w:val="24"/>
          <w:szCs w:val="24"/>
        </w:rPr>
        <w:t>do</w:t>
      </w:r>
      <w:proofErr w:type="gramEnd"/>
      <w:r w:rsidRPr="004B6A99">
        <w:rPr>
          <w:rFonts w:ascii="Times New Roman" w:hAnsi="Times New Roman" w:cs="Times New Roman"/>
          <w:sz w:val="24"/>
          <w:szCs w:val="24"/>
        </w:rPr>
        <w:t xml:space="preserve"> not respond to either 5-ASA or topical corticosteroids.</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Examples include 6-mercaptopurine and </w:t>
      </w:r>
      <w:proofErr w:type="spellStart"/>
      <w:r w:rsidRPr="004B6A99">
        <w:rPr>
          <w:rFonts w:ascii="Times New Roman" w:hAnsi="Times New Roman" w:cs="Times New Roman"/>
          <w:sz w:val="24"/>
          <w:szCs w:val="24"/>
        </w:rPr>
        <w:t>azathioprine</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Imuran</w:t>
      </w:r>
      <w:proofErr w:type="spellEnd"/>
      <w:r w:rsidRPr="004B6A99">
        <w:rPr>
          <w:rFonts w:ascii="Times New Roman" w:hAnsi="Times New Roman" w:cs="Times New Roman"/>
          <w:sz w:val="24"/>
          <w:szCs w:val="24"/>
        </w:rPr>
        <w:t xml:space="preserv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They have a delayed onset of action and therefore are useful for maintenance of remission, but not for acute flare-ups.</w:t>
      </w:r>
      <w:r w:rsidRPr="004B6A99">
        <w:rPr>
          <w:rFonts w:ascii="Times New Roman" w:hAnsi="Times New Roman" w:cs="Times New Roman"/>
          <w:sz w:val="24"/>
          <w:szCs w:val="24"/>
          <w:vertAlign w:val="superscript"/>
        </w:rPr>
        <w:t xml:space="preserv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Infliximab is a monoclonal antibody to the cytokine TNF, and is given IV to induce and maintain remission in patients with Crohn’s disease and in patients with draining fistulae who do not respond to conventional drug therapy.</w:t>
      </w:r>
    </w:p>
    <w:p w:rsidR="003C68A1" w:rsidRPr="004B6A99" w:rsidRDefault="003C68A1" w:rsidP="003C68A1">
      <w:pPr>
        <w:pStyle w:val="ListParagraph"/>
        <w:numPr>
          <w:ilvl w:val="1"/>
          <w:numId w:val="1"/>
        </w:numPr>
        <w:rPr>
          <w:rFonts w:ascii="Times New Roman" w:hAnsi="Times New Roman" w:cs="Times New Roman"/>
          <w:sz w:val="24"/>
          <w:szCs w:val="24"/>
        </w:rPr>
      </w:pPr>
      <w:proofErr w:type="spellStart"/>
      <w:r w:rsidRPr="004B6A99">
        <w:rPr>
          <w:rFonts w:ascii="Times New Roman" w:hAnsi="Times New Roman" w:cs="Times New Roman"/>
          <w:sz w:val="24"/>
          <w:szCs w:val="24"/>
        </w:rPr>
        <w:t>Adalimumab</w:t>
      </w:r>
      <w:proofErr w:type="spellEnd"/>
      <w:r w:rsidRPr="004B6A99">
        <w:rPr>
          <w:rFonts w:ascii="Times New Roman" w:hAnsi="Times New Roman" w:cs="Times New Roman"/>
          <w:sz w:val="24"/>
          <w:szCs w:val="24"/>
        </w:rPr>
        <w:t xml:space="preserve"> and </w:t>
      </w:r>
      <w:proofErr w:type="spellStart"/>
      <w:r w:rsidRPr="004B6A99">
        <w:rPr>
          <w:rFonts w:ascii="Times New Roman" w:hAnsi="Times New Roman" w:cs="Times New Roman"/>
          <w:sz w:val="24"/>
          <w:szCs w:val="24"/>
        </w:rPr>
        <w:t>certolizumab</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pegol</w:t>
      </w:r>
      <w:proofErr w:type="spellEnd"/>
      <w:r w:rsidRPr="004B6A99">
        <w:rPr>
          <w:rFonts w:ascii="Times New Roman" w:hAnsi="Times New Roman" w:cs="Times New Roman"/>
          <w:sz w:val="24"/>
          <w:szCs w:val="24"/>
        </w:rPr>
        <w:t xml:space="preserve"> have effects similar to those of </w:t>
      </w:r>
      <w:proofErr w:type="spellStart"/>
      <w:r w:rsidRPr="004B6A99">
        <w:rPr>
          <w:rFonts w:ascii="Times New Roman" w:hAnsi="Times New Roman" w:cs="Times New Roman"/>
          <w:sz w:val="24"/>
          <w:szCs w:val="24"/>
        </w:rPr>
        <w:t>infliximab</w:t>
      </w:r>
      <w:proofErr w:type="spellEnd"/>
      <w:r w:rsidRPr="004B6A99">
        <w:rPr>
          <w:rFonts w:ascii="Times New Roman" w:hAnsi="Times New Roman" w:cs="Times New Roman"/>
          <w:sz w:val="24"/>
          <w:szCs w:val="24"/>
        </w:rPr>
        <w:t xml:space="preserve">, but are given subcutaneously (SQ) rather than IV. </w:t>
      </w:r>
    </w:p>
    <w:p w:rsidR="003C68A1" w:rsidRPr="004B6A99" w:rsidRDefault="003C68A1" w:rsidP="003C68A1">
      <w:pPr>
        <w:pStyle w:val="ListParagraph"/>
        <w:numPr>
          <w:ilvl w:val="1"/>
          <w:numId w:val="1"/>
        </w:numPr>
        <w:rPr>
          <w:rFonts w:ascii="Times New Roman" w:hAnsi="Times New Roman" w:cs="Times New Roman"/>
          <w:sz w:val="24"/>
          <w:szCs w:val="24"/>
        </w:rPr>
      </w:pPr>
      <w:proofErr w:type="spellStart"/>
      <w:r w:rsidRPr="004B6A99">
        <w:rPr>
          <w:rFonts w:ascii="Times New Roman" w:hAnsi="Times New Roman" w:cs="Times New Roman"/>
          <w:sz w:val="24"/>
          <w:szCs w:val="24"/>
        </w:rPr>
        <w:t>Natalizumab</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Tysabri</w:t>
      </w:r>
      <w:proofErr w:type="spellEnd"/>
      <w:r w:rsidRPr="004B6A99">
        <w:rPr>
          <w:rFonts w:ascii="Times New Roman" w:hAnsi="Times New Roman" w:cs="Times New Roman"/>
          <w:sz w:val="24"/>
          <w:szCs w:val="24"/>
        </w:rPr>
        <w:t xml:space="preserve">) inhibits leukocyte adhesion and movement into inflamed tissue.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Patients who receive these medications need to be observed for manifestations of infection (fever, cough, malaise, </w:t>
      </w:r>
      <w:proofErr w:type="gramStart"/>
      <w:r w:rsidRPr="004B6A99">
        <w:rPr>
          <w:rFonts w:ascii="Times New Roman" w:hAnsi="Times New Roman" w:cs="Times New Roman"/>
          <w:sz w:val="24"/>
          <w:szCs w:val="24"/>
        </w:rPr>
        <w:t>dyspnea</w:t>
      </w:r>
      <w:proofErr w:type="gramEnd"/>
      <w:r w:rsidRPr="004B6A99">
        <w:rPr>
          <w:rFonts w:ascii="Times New Roman" w:hAnsi="Times New Roman" w:cs="Times New Roman"/>
          <w:sz w:val="24"/>
          <w:szCs w:val="24"/>
        </w:rPr>
        <w:t xml:space="preserv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The most common adverse effects of anti-TNF agents are upper respiratory infection, headache, nausea, joint pain, and abdominal pain.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This is the most common procedure.</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The initial procedure includes </w:t>
      </w:r>
      <w:proofErr w:type="spellStart"/>
      <w:r w:rsidRPr="004B6A99">
        <w:rPr>
          <w:rFonts w:ascii="Times New Roman" w:hAnsi="Times New Roman" w:cs="Times New Roman"/>
          <w:sz w:val="24"/>
          <w:szCs w:val="24"/>
        </w:rPr>
        <w:t>colectomy</w:t>
      </w:r>
      <w:proofErr w:type="spellEnd"/>
      <w:r w:rsidRPr="004B6A99">
        <w:rPr>
          <w:rFonts w:ascii="Times New Roman" w:hAnsi="Times New Roman" w:cs="Times New Roman"/>
          <w:sz w:val="24"/>
          <w:szCs w:val="24"/>
        </w:rPr>
        <w:t xml:space="preserve">, rectal </w:t>
      </w:r>
      <w:proofErr w:type="spellStart"/>
      <w:r w:rsidRPr="004B6A99">
        <w:rPr>
          <w:rFonts w:ascii="Times New Roman" w:hAnsi="Times New Roman" w:cs="Times New Roman"/>
          <w:sz w:val="24"/>
          <w:szCs w:val="24"/>
        </w:rPr>
        <w:t>mucosectomy</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ileal</w:t>
      </w:r>
      <w:proofErr w:type="spellEnd"/>
      <w:r w:rsidRPr="004B6A99">
        <w:rPr>
          <w:rFonts w:ascii="Times New Roman" w:hAnsi="Times New Roman" w:cs="Times New Roman"/>
          <w:sz w:val="24"/>
          <w:szCs w:val="24"/>
        </w:rPr>
        <w:t xml:space="preserve"> reservoir construction, </w:t>
      </w:r>
      <w:proofErr w:type="spellStart"/>
      <w:r w:rsidRPr="004B6A99">
        <w:rPr>
          <w:rFonts w:ascii="Times New Roman" w:hAnsi="Times New Roman" w:cs="Times New Roman"/>
          <w:sz w:val="24"/>
          <w:szCs w:val="24"/>
        </w:rPr>
        <w:t>ileoanal</w:t>
      </w:r>
      <w:proofErr w:type="spellEnd"/>
      <w:r w:rsidRPr="004B6A99">
        <w:rPr>
          <w:rFonts w:ascii="Times New Roman" w:hAnsi="Times New Roman" w:cs="Times New Roman"/>
          <w:sz w:val="24"/>
          <w:szCs w:val="24"/>
        </w:rPr>
        <w:t xml:space="preserve"> </w:t>
      </w:r>
      <w:proofErr w:type="spellStart"/>
      <w:r w:rsidRPr="004B6A99">
        <w:rPr>
          <w:rFonts w:ascii="Times New Roman" w:hAnsi="Times New Roman" w:cs="Times New Roman"/>
          <w:sz w:val="24"/>
          <w:szCs w:val="24"/>
        </w:rPr>
        <w:t>anastomosis</w:t>
      </w:r>
      <w:proofErr w:type="spellEnd"/>
      <w:r w:rsidRPr="004B6A99">
        <w:rPr>
          <w:rFonts w:ascii="Times New Roman" w:hAnsi="Times New Roman" w:cs="Times New Roman"/>
          <w:sz w:val="24"/>
          <w:szCs w:val="24"/>
        </w:rPr>
        <w:t xml:space="preserve">, and temporary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The second surgery involves closure of the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to direct stool toward the new reservoir.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Patient selection criteria include absence of colorectal cancer, no small intestine disease, competent </w:t>
      </w:r>
      <w:proofErr w:type="spellStart"/>
      <w:r w:rsidRPr="004B6A99">
        <w:rPr>
          <w:rFonts w:ascii="Times New Roman" w:hAnsi="Times New Roman" w:cs="Times New Roman"/>
          <w:sz w:val="24"/>
          <w:szCs w:val="24"/>
        </w:rPr>
        <w:t>anorectal</w:t>
      </w:r>
      <w:proofErr w:type="spellEnd"/>
      <w:r w:rsidRPr="004B6A99">
        <w:rPr>
          <w:rFonts w:ascii="Times New Roman" w:hAnsi="Times New Roman" w:cs="Times New Roman"/>
          <w:sz w:val="24"/>
          <w:szCs w:val="24"/>
        </w:rPr>
        <w:t xml:space="preserve"> sphincter, and physical status adequate to permit lengthy surgery. </w:t>
      </w:r>
    </w:p>
    <w:p w:rsidR="003C68A1" w:rsidRPr="004B6A99" w:rsidRDefault="003C68A1" w:rsidP="003C68A1">
      <w:pPr>
        <w:pStyle w:val="ListParagraph"/>
        <w:ind w:left="1440"/>
        <w:rPr>
          <w:rFonts w:ascii="Times New Roman" w:hAnsi="Times New Roman" w:cs="Times New Roman"/>
          <w:sz w:val="24"/>
          <w:szCs w:val="24"/>
        </w:rPr>
      </w:pP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Postoperative care following surgical procedures for IBD is similar to that described in the general nursing care plan for the postoperative patient.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A general nursing care plan for the postoperative patient is presented on the Evolve website for Chapter 20, available at </w:t>
      </w:r>
      <w:r w:rsidRPr="004B6A99">
        <w:rPr>
          <w:rFonts w:ascii="Times New Roman" w:hAnsi="Times New Roman" w:cs="Times New Roman"/>
          <w:i/>
          <w:iCs/>
          <w:sz w:val="24"/>
          <w:szCs w:val="24"/>
        </w:rPr>
        <w:t>http://evolve.elsevier.com/Lewis/medsurg</w:t>
      </w:r>
      <w:r w:rsidRPr="004B6A99">
        <w:rPr>
          <w:rFonts w:ascii="Times New Roman" w:hAnsi="Times New Roman" w:cs="Times New Roman"/>
          <w:sz w:val="24"/>
          <w:szCs w:val="24"/>
        </w:rPr>
        <w:t xml:space="preserve">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An end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will be used if the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is permanent. </w:t>
      </w:r>
    </w:p>
    <w:p w:rsidR="003C68A1"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A loop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may be used when a temporary </w:t>
      </w:r>
      <w:proofErr w:type="spellStart"/>
      <w:r w:rsidRPr="004B6A99">
        <w:rPr>
          <w:rFonts w:ascii="Times New Roman" w:hAnsi="Times New Roman" w:cs="Times New Roman"/>
          <w:sz w:val="24"/>
          <w:szCs w:val="24"/>
        </w:rPr>
        <w:t>ileostomy</w:t>
      </w:r>
      <w:proofErr w:type="spellEnd"/>
      <w:r w:rsidRPr="004B6A99">
        <w:rPr>
          <w:rFonts w:ascii="Times New Roman" w:hAnsi="Times New Roman" w:cs="Times New Roman"/>
          <w:sz w:val="24"/>
          <w:szCs w:val="24"/>
        </w:rPr>
        <w:t xml:space="preserve"> is constructed to allow the </w:t>
      </w:r>
      <w:proofErr w:type="spellStart"/>
      <w:r w:rsidRPr="004B6A99">
        <w:rPr>
          <w:rFonts w:ascii="Times New Roman" w:hAnsi="Times New Roman" w:cs="Times New Roman"/>
          <w:sz w:val="24"/>
          <w:szCs w:val="24"/>
        </w:rPr>
        <w:t>ileoanal</w:t>
      </w:r>
      <w:proofErr w:type="spellEnd"/>
      <w:r w:rsidRPr="004B6A99">
        <w:rPr>
          <w:rFonts w:ascii="Times New Roman" w:hAnsi="Times New Roman" w:cs="Times New Roman"/>
          <w:sz w:val="24"/>
          <w:szCs w:val="24"/>
        </w:rPr>
        <w:t xml:space="preserve"> reservoir to heal.</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Instruct the patient to gently clean the skin with a mild cleanser, rinse well, and dry thoroughly. A moisture barrier ointment may be used, and a perineal pad may be required.</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Overall, it is essential that people with IBD eat a balanced, healthy diet with sufficient calories, protein, and nutrients.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Patients can use </w:t>
      </w:r>
      <w:proofErr w:type="spellStart"/>
      <w:r w:rsidRPr="004B6A99">
        <w:rPr>
          <w:rFonts w:ascii="Times New Roman" w:hAnsi="Times New Roman" w:cs="Times New Roman"/>
          <w:sz w:val="24"/>
          <w:szCs w:val="24"/>
        </w:rPr>
        <w:t>MyPyramid</w:t>
      </w:r>
      <w:proofErr w:type="spellEnd"/>
      <w:r w:rsidRPr="004B6A99">
        <w:rPr>
          <w:rFonts w:ascii="Times New Roman" w:hAnsi="Times New Roman" w:cs="Times New Roman"/>
          <w:sz w:val="24"/>
          <w:szCs w:val="24"/>
        </w:rPr>
        <w:t xml:space="preserve"> guidelines to ensure that they get adequate portions from all of the food groups (see Figure 40-1 and Table 40-1).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Patients with diarrhea often decrease their oral intake to reduce diarrhea.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Patients with Crohn’s disease are more likely to have a bowel obstruction, fistulae, fissures, and abscesses. All contribute to nutritional problems in that patients cannot eat when they have a bowel obstruction, and </w:t>
      </w:r>
      <w:proofErr w:type="spellStart"/>
      <w:r w:rsidRPr="004B6A99">
        <w:rPr>
          <w:rFonts w:ascii="Times New Roman" w:hAnsi="Times New Roman" w:cs="Times New Roman"/>
          <w:sz w:val="24"/>
          <w:szCs w:val="24"/>
        </w:rPr>
        <w:t>hypermetabolism</w:t>
      </w:r>
      <w:proofErr w:type="spellEnd"/>
      <w:r w:rsidRPr="004B6A99">
        <w:rPr>
          <w:rFonts w:ascii="Times New Roman" w:hAnsi="Times New Roman" w:cs="Times New Roman"/>
          <w:sz w:val="24"/>
          <w:szCs w:val="24"/>
        </w:rPr>
        <w:t xml:space="preserve"> occurs with fistulae, fissures, and abscesses.</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No universal food triggers for IBD are known, but individuals may find that certain foods initiate diarrhea. A food diary helps them identify problem foods to avoid.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Parenteral nutrition allows for a positive nitrogen balance while resting the bowel, but enteral feedings are preferred because of their effects on the colonic </w:t>
      </w:r>
      <w:proofErr w:type="spellStart"/>
      <w:r w:rsidRPr="004B6A99">
        <w:rPr>
          <w:rFonts w:ascii="Times New Roman" w:hAnsi="Times New Roman" w:cs="Times New Roman"/>
          <w:sz w:val="24"/>
          <w:szCs w:val="24"/>
        </w:rPr>
        <w:t>microflora</w:t>
      </w:r>
      <w:proofErr w:type="spellEnd"/>
      <w:r w:rsidRPr="004B6A99">
        <w:rPr>
          <w:rFonts w:ascii="Times New Roman" w:hAnsi="Times New Roman" w:cs="Times New Roman"/>
          <w:sz w:val="24"/>
          <w:szCs w:val="24"/>
        </w:rPr>
        <w:t>.</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 xml:space="preserve">Until diarrhea is controlled, the patient must be kept clean, dry, and free of odor. Place a deodorizer in the room, and make sure that the patient has ready access to a toilet. It is important that you establish rapport and encourage the patient to talk about self-care strategies. </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Because of the relationship between emotions and the GI tract, teaching the patient strategies for managing stress may be useful.</w:t>
      </w:r>
    </w:p>
    <w:p w:rsidR="003C68A1" w:rsidRPr="004B6A99" w:rsidRDefault="003C68A1" w:rsidP="003C68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 older patients </w:t>
      </w:r>
      <w:proofErr w:type="gramStart"/>
      <w:r w:rsidRPr="004B6A99">
        <w:rPr>
          <w:rFonts w:ascii="Times New Roman" w:hAnsi="Times New Roman" w:cs="Times New Roman"/>
          <w:sz w:val="24"/>
          <w:szCs w:val="24"/>
        </w:rPr>
        <w:t>Distal</w:t>
      </w:r>
      <w:proofErr w:type="gramEnd"/>
      <w:r w:rsidRPr="004B6A99">
        <w:rPr>
          <w:rFonts w:ascii="Times New Roman" w:hAnsi="Times New Roman" w:cs="Times New Roman"/>
          <w:sz w:val="24"/>
          <w:szCs w:val="24"/>
        </w:rPr>
        <w:t xml:space="preserve"> colon is usually involved in ulcerative colitis.</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Older adults are more vulnerable to inflammation.</w:t>
      </w:r>
    </w:p>
    <w:p w:rsidR="003C68A1"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Careful assessment of fluid/electrolyte status is required.</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The mucosa is red and edematous due to vascular congestion, friable (easily broken), and ulcerated.</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t>It bleeds easily and hemorrhage is common.</w:t>
      </w:r>
    </w:p>
    <w:p w:rsidR="003C68A1" w:rsidRPr="004B6A99" w:rsidRDefault="003C68A1" w:rsidP="003C68A1">
      <w:pPr>
        <w:pStyle w:val="ListParagraph"/>
        <w:numPr>
          <w:ilvl w:val="1"/>
          <w:numId w:val="1"/>
        </w:numPr>
        <w:rPr>
          <w:rFonts w:ascii="Times New Roman" w:hAnsi="Times New Roman" w:cs="Times New Roman"/>
          <w:sz w:val="24"/>
          <w:szCs w:val="24"/>
        </w:rPr>
      </w:pPr>
      <w:r w:rsidRPr="004B6A99">
        <w:rPr>
          <w:rFonts w:ascii="Times New Roman" w:hAnsi="Times New Roman" w:cs="Times New Roman"/>
          <w:sz w:val="24"/>
          <w:szCs w:val="24"/>
        </w:rPr>
        <w:lastRenderedPageBreak/>
        <w:t xml:space="preserve">Chronic </w:t>
      </w:r>
      <w:proofErr w:type="spellStart"/>
      <w:r w:rsidRPr="004B6A99">
        <w:rPr>
          <w:rFonts w:ascii="Times New Roman" w:hAnsi="Times New Roman" w:cs="Times New Roman"/>
          <w:sz w:val="24"/>
          <w:szCs w:val="24"/>
        </w:rPr>
        <w:t>inflamation</w:t>
      </w:r>
      <w:proofErr w:type="spellEnd"/>
      <w:r w:rsidRPr="004B6A99">
        <w:rPr>
          <w:rFonts w:ascii="Times New Roman" w:hAnsi="Times New Roman" w:cs="Times New Roman"/>
          <w:sz w:val="24"/>
          <w:szCs w:val="24"/>
        </w:rPr>
        <w:t xml:space="preserve"> leads to atrophy, narrowing, and shortening of the colon, with loss of its normal </w:t>
      </w:r>
      <w:proofErr w:type="spellStart"/>
      <w:r w:rsidRPr="004B6A99">
        <w:rPr>
          <w:rFonts w:ascii="Times New Roman" w:hAnsi="Times New Roman" w:cs="Times New Roman"/>
          <w:sz w:val="24"/>
          <w:szCs w:val="24"/>
        </w:rPr>
        <w:t>haustra</w:t>
      </w:r>
      <w:proofErr w:type="spellEnd"/>
      <w:r w:rsidRPr="004B6A99">
        <w:rPr>
          <w:rFonts w:ascii="Times New Roman" w:hAnsi="Times New Roman" w:cs="Times New Roman"/>
          <w:sz w:val="24"/>
          <w:szCs w:val="24"/>
        </w:rPr>
        <w:t xml:space="preserve"> (contracting pouches)</w:t>
      </w:r>
    </w:p>
    <w:p w:rsidR="003C68A1" w:rsidRPr="004B6A99" w:rsidRDefault="003C68A1" w:rsidP="003C68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Complications-</w:t>
      </w:r>
      <w:r w:rsidRPr="004B6A99">
        <w:rPr>
          <w:rFonts w:ascii="Times New Roman" w:hAnsi="Times New Roman" w:cs="Times New Roman"/>
          <w:sz w:val="24"/>
          <w:szCs w:val="24"/>
        </w:rPr>
        <w:t>Hemorrhage</w:t>
      </w:r>
      <w:r>
        <w:rPr>
          <w:rFonts w:ascii="Times New Roman" w:hAnsi="Times New Roman" w:cs="Times New Roman"/>
          <w:sz w:val="24"/>
          <w:szCs w:val="24"/>
        </w:rPr>
        <w:t xml:space="preserve">, </w:t>
      </w:r>
      <w:r w:rsidRPr="004B6A99">
        <w:rPr>
          <w:rFonts w:ascii="Times New Roman" w:hAnsi="Times New Roman" w:cs="Times New Roman"/>
          <w:sz w:val="24"/>
          <w:szCs w:val="24"/>
        </w:rPr>
        <w:t>Toxic megacolon</w:t>
      </w:r>
      <w:r>
        <w:rPr>
          <w:rFonts w:ascii="Times New Roman" w:hAnsi="Times New Roman" w:cs="Times New Roman"/>
          <w:sz w:val="24"/>
          <w:szCs w:val="24"/>
        </w:rPr>
        <w:t xml:space="preserve">, </w:t>
      </w:r>
      <w:r w:rsidRPr="004B6A99">
        <w:rPr>
          <w:rFonts w:ascii="Times New Roman" w:hAnsi="Times New Roman" w:cs="Times New Roman"/>
          <w:sz w:val="24"/>
          <w:szCs w:val="24"/>
        </w:rPr>
        <w:t>Colon perforation</w:t>
      </w:r>
    </w:p>
    <w:p w:rsidR="003C68A1" w:rsidRPr="003C68A1" w:rsidRDefault="003C68A1" w:rsidP="003C68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Toxic Megacolon- </w:t>
      </w:r>
      <w:r w:rsidRPr="004B6A99">
        <w:rPr>
          <w:rFonts w:ascii="Times New Roman" w:hAnsi="Times New Roman" w:cs="Times New Roman"/>
          <w:sz w:val="24"/>
          <w:szCs w:val="24"/>
        </w:rPr>
        <w:t>Fever</w:t>
      </w:r>
      <w:r>
        <w:rPr>
          <w:rFonts w:ascii="Times New Roman" w:hAnsi="Times New Roman" w:cs="Times New Roman"/>
          <w:sz w:val="24"/>
          <w:szCs w:val="24"/>
        </w:rPr>
        <w:t xml:space="preserve">, </w:t>
      </w:r>
      <w:r w:rsidRPr="004B6A99">
        <w:rPr>
          <w:rFonts w:ascii="Times New Roman" w:hAnsi="Times New Roman" w:cs="Times New Roman"/>
          <w:sz w:val="24"/>
          <w:szCs w:val="24"/>
        </w:rPr>
        <w:t>Tachycardia</w:t>
      </w:r>
      <w:r>
        <w:rPr>
          <w:rFonts w:ascii="Times New Roman" w:hAnsi="Times New Roman" w:cs="Times New Roman"/>
          <w:sz w:val="24"/>
          <w:szCs w:val="24"/>
        </w:rPr>
        <w:t xml:space="preserve">, </w:t>
      </w:r>
      <w:r w:rsidRPr="004B6A99">
        <w:rPr>
          <w:rFonts w:ascii="Times New Roman" w:hAnsi="Times New Roman" w:cs="Times New Roman"/>
          <w:sz w:val="24"/>
          <w:szCs w:val="24"/>
        </w:rPr>
        <w:t>Hypotension</w:t>
      </w:r>
      <w:r>
        <w:rPr>
          <w:rFonts w:ascii="Times New Roman" w:hAnsi="Times New Roman" w:cs="Times New Roman"/>
          <w:sz w:val="24"/>
          <w:szCs w:val="24"/>
        </w:rPr>
        <w:t xml:space="preserve">, </w:t>
      </w:r>
      <w:r w:rsidRPr="004B6A99">
        <w:rPr>
          <w:rFonts w:ascii="Times New Roman" w:hAnsi="Times New Roman" w:cs="Times New Roman"/>
          <w:sz w:val="24"/>
          <w:szCs w:val="24"/>
        </w:rPr>
        <w:t>Dehydration</w:t>
      </w:r>
      <w:r>
        <w:rPr>
          <w:rFonts w:ascii="Times New Roman" w:hAnsi="Times New Roman" w:cs="Times New Roman"/>
          <w:sz w:val="24"/>
          <w:szCs w:val="24"/>
        </w:rPr>
        <w:t xml:space="preserve">, </w:t>
      </w:r>
      <w:r w:rsidRPr="004B6A99">
        <w:rPr>
          <w:rFonts w:ascii="Times New Roman" w:hAnsi="Times New Roman" w:cs="Times New Roman"/>
          <w:sz w:val="24"/>
          <w:szCs w:val="24"/>
        </w:rPr>
        <w:t>Abdominal tenderness</w:t>
      </w:r>
      <w:r>
        <w:rPr>
          <w:rFonts w:ascii="Times New Roman" w:hAnsi="Times New Roman" w:cs="Times New Roman"/>
          <w:sz w:val="24"/>
          <w:szCs w:val="24"/>
        </w:rPr>
        <w:t xml:space="preserve">, </w:t>
      </w:r>
      <w:r w:rsidRPr="004B6A99">
        <w:rPr>
          <w:rFonts w:ascii="Times New Roman" w:hAnsi="Times New Roman" w:cs="Times New Roman"/>
          <w:sz w:val="24"/>
          <w:szCs w:val="24"/>
        </w:rPr>
        <w:t>Cramping</w:t>
      </w:r>
      <w:r>
        <w:rPr>
          <w:rFonts w:ascii="Times New Roman" w:hAnsi="Times New Roman" w:cs="Times New Roman"/>
          <w:sz w:val="24"/>
          <w:szCs w:val="24"/>
        </w:rPr>
        <w:t xml:space="preserve">, </w:t>
      </w:r>
      <w:r w:rsidRPr="004B6A99">
        <w:rPr>
          <w:rFonts w:ascii="Times New Roman" w:hAnsi="Times New Roman" w:cs="Times New Roman"/>
          <w:sz w:val="24"/>
          <w:szCs w:val="24"/>
        </w:rPr>
        <w:t>Change in the number of stools</w:t>
      </w:r>
    </w:p>
    <w:p w:rsidR="00CD3644" w:rsidRPr="0014669F" w:rsidRDefault="00CD3644" w:rsidP="00CD3644">
      <w:pPr>
        <w:pStyle w:val="ListParagraph"/>
        <w:numPr>
          <w:ilvl w:val="0"/>
          <w:numId w:val="1"/>
        </w:numPr>
        <w:rPr>
          <w:rFonts w:ascii="Times New Roman" w:hAnsi="Times New Roman" w:cs="Times New Roman"/>
          <w:b/>
          <w:sz w:val="24"/>
          <w:szCs w:val="24"/>
        </w:rPr>
      </w:pPr>
      <w:r w:rsidRPr="0014669F">
        <w:rPr>
          <w:rFonts w:ascii="Times New Roman" w:hAnsi="Times New Roman" w:cs="Times New Roman"/>
          <w:b/>
          <w:sz w:val="24"/>
          <w:szCs w:val="24"/>
        </w:rPr>
        <w:t>C. dif</w:t>
      </w:r>
    </w:p>
    <w:p w:rsidR="003E20E4" w:rsidRDefault="00026187" w:rsidP="003E20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Causes diarrhea by impairing absorption by destroying cells and producing inflammation in the colon: </w:t>
      </w:r>
      <w:r w:rsidR="003E20E4">
        <w:rPr>
          <w:rFonts w:ascii="Times New Roman" w:hAnsi="Times New Roman" w:cs="Times New Roman"/>
          <w:sz w:val="24"/>
          <w:szCs w:val="24"/>
        </w:rPr>
        <w:t xml:space="preserve">produces toxins that cause the damage;  a </w:t>
      </w:r>
      <w:proofErr w:type="spellStart"/>
      <w:r w:rsidR="003E20E4">
        <w:rPr>
          <w:rFonts w:ascii="Times New Roman" w:hAnsi="Times New Roman" w:cs="Times New Roman"/>
          <w:sz w:val="24"/>
          <w:szCs w:val="24"/>
        </w:rPr>
        <w:t>psuedomembranous</w:t>
      </w:r>
      <w:proofErr w:type="spellEnd"/>
      <w:r w:rsidR="003E20E4">
        <w:rPr>
          <w:rFonts w:ascii="Times New Roman" w:hAnsi="Times New Roman" w:cs="Times New Roman"/>
          <w:sz w:val="24"/>
          <w:szCs w:val="24"/>
        </w:rPr>
        <w:t xml:space="preserve"> barrier formed from dead cells and other in</w:t>
      </w:r>
      <w:r w:rsidR="00DB270F">
        <w:rPr>
          <w:rFonts w:ascii="Times New Roman" w:hAnsi="Times New Roman" w:cs="Times New Roman"/>
          <w:sz w:val="24"/>
          <w:szCs w:val="24"/>
        </w:rPr>
        <w:t>flammatory debris; c diff spores can live 70 days on hard surfaces</w:t>
      </w:r>
    </w:p>
    <w:p w:rsidR="00DB270F" w:rsidRDefault="00DB270F" w:rsidP="003E20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Nursing assessments should focus on duration, frequency, character, consistency f stool. Physical exam should include vital signs, height weight, and signs of dehydration, </w:t>
      </w:r>
    </w:p>
    <w:p w:rsidR="003E20E4" w:rsidRPr="003E20E4" w:rsidRDefault="003E20E4" w:rsidP="003E20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Risk factors -</w:t>
      </w:r>
      <w:r w:rsidR="006E63A9" w:rsidRPr="003E20E4">
        <w:rPr>
          <w:rFonts w:ascii="Times New Roman" w:hAnsi="Times New Roman" w:cs="Times New Roman"/>
          <w:sz w:val="24"/>
          <w:szCs w:val="24"/>
        </w:rPr>
        <w:t>Patients receiving antibiotics</w:t>
      </w:r>
      <w:r w:rsidRPr="003E20E4">
        <w:rPr>
          <w:rFonts w:ascii="Times New Roman" w:hAnsi="Times New Roman" w:cs="Times New Roman"/>
          <w:sz w:val="24"/>
          <w:szCs w:val="24"/>
        </w:rPr>
        <w:t xml:space="preserve"> (</w:t>
      </w:r>
      <w:proofErr w:type="spellStart"/>
      <w:r w:rsidRPr="003E20E4">
        <w:rPr>
          <w:rFonts w:ascii="Times New Roman" w:hAnsi="Times New Roman" w:cs="Times New Roman"/>
          <w:sz w:val="24"/>
          <w:szCs w:val="24"/>
        </w:rPr>
        <w:t>clindamycin</w:t>
      </w:r>
      <w:proofErr w:type="spellEnd"/>
      <w:r w:rsidRPr="003E20E4">
        <w:rPr>
          <w:rFonts w:ascii="Times New Roman" w:hAnsi="Times New Roman" w:cs="Times New Roman"/>
          <w:sz w:val="24"/>
          <w:szCs w:val="24"/>
        </w:rPr>
        <w:t xml:space="preserve">, </w:t>
      </w:r>
      <w:proofErr w:type="spellStart"/>
      <w:r w:rsidRPr="003E20E4">
        <w:rPr>
          <w:rFonts w:ascii="Times New Roman" w:hAnsi="Times New Roman" w:cs="Times New Roman"/>
          <w:sz w:val="24"/>
          <w:szCs w:val="24"/>
        </w:rPr>
        <w:t>ampicillin</w:t>
      </w:r>
      <w:proofErr w:type="spellEnd"/>
      <w:r w:rsidRPr="003E20E4">
        <w:rPr>
          <w:rFonts w:ascii="Times New Roman" w:hAnsi="Times New Roman" w:cs="Times New Roman"/>
          <w:sz w:val="24"/>
          <w:szCs w:val="24"/>
        </w:rPr>
        <w:t xml:space="preserve">, amoxicillin and </w:t>
      </w:r>
      <w:proofErr w:type="spellStart"/>
      <w:r w:rsidRPr="003E20E4">
        <w:rPr>
          <w:rFonts w:ascii="Times New Roman" w:hAnsi="Times New Roman" w:cs="Times New Roman"/>
          <w:sz w:val="24"/>
          <w:szCs w:val="24"/>
        </w:rPr>
        <w:t>cephalosporins</w:t>
      </w:r>
      <w:proofErr w:type="spellEnd"/>
      <w:r w:rsidRPr="003E20E4">
        <w:rPr>
          <w:rFonts w:ascii="Times New Roman" w:hAnsi="Times New Roman" w:cs="Times New Roman"/>
          <w:sz w:val="24"/>
          <w:szCs w:val="24"/>
        </w:rPr>
        <w:t>)</w:t>
      </w:r>
      <w:r>
        <w:rPr>
          <w:rFonts w:ascii="Times New Roman" w:hAnsi="Times New Roman" w:cs="Times New Roman"/>
          <w:sz w:val="24"/>
          <w:szCs w:val="24"/>
        </w:rPr>
        <w:t xml:space="preserve"> </w:t>
      </w:r>
      <w:r w:rsidR="006E63A9" w:rsidRPr="003E20E4">
        <w:rPr>
          <w:rFonts w:ascii="Times New Roman" w:hAnsi="Times New Roman" w:cs="Times New Roman"/>
          <w:sz w:val="24"/>
          <w:szCs w:val="24"/>
        </w:rPr>
        <w:t xml:space="preserve">are susceptible to </w:t>
      </w:r>
      <w:r w:rsidR="006E63A9" w:rsidRPr="003E20E4">
        <w:rPr>
          <w:rFonts w:ascii="Times New Roman" w:hAnsi="Times New Roman" w:cs="Times New Roman"/>
          <w:i/>
          <w:iCs/>
          <w:sz w:val="24"/>
          <w:szCs w:val="24"/>
        </w:rPr>
        <w:t>C. difficile</w:t>
      </w:r>
      <w:r w:rsidR="006E63A9" w:rsidRPr="003E20E4">
        <w:rPr>
          <w:rFonts w:ascii="Times New Roman" w:hAnsi="Times New Roman" w:cs="Times New Roman"/>
          <w:sz w:val="24"/>
          <w:szCs w:val="24"/>
        </w:rPr>
        <w:t xml:space="preserve"> </w:t>
      </w:r>
      <w:r w:rsidRPr="003E20E4">
        <w:rPr>
          <w:rFonts w:ascii="Times New Roman" w:hAnsi="Times New Roman" w:cs="Times New Roman"/>
          <w:sz w:val="24"/>
          <w:szCs w:val="24"/>
        </w:rPr>
        <w:t xml:space="preserve">  (a serious bacterial infection)</w:t>
      </w:r>
    </w:p>
    <w:p w:rsidR="00026187" w:rsidRDefault="003E20E4" w:rsidP="0002618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Normal protections against these </w:t>
      </w:r>
      <w:r w:rsidR="00DB270F">
        <w:rPr>
          <w:rFonts w:ascii="Times New Roman" w:hAnsi="Times New Roman" w:cs="Times New Roman"/>
          <w:sz w:val="24"/>
          <w:szCs w:val="24"/>
        </w:rPr>
        <w:t>infection</w:t>
      </w:r>
      <w:r>
        <w:rPr>
          <w:rFonts w:ascii="Times New Roman" w:hAnsi="Times New Roman" w:cs="Times New Roman"/>
          <w:sz w:val="24"/>
          <w:szCs w:val="24"/>
        </w:rPr>
        <w:t xml:space="preserve"> include stomach acid ( a protection which PPI and H2 negate), a person’s genotype influences susceptibility to the infection</w:t>
      </w:r>
    </w:p>
    <w:p w:rsidR="003E20E4" w:rsidRDefault="003E20E4" w:rsidP="0002618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Early manifestations include diarrhea</w:t>
      </w:r>
      <w:r w:rsidR="000718F3">
        <w:rPr>
          <w:rFonts w:ascii="Times New Roman" w:hAnsi="Times New Roman" w:cs="Times New Roman"/>
          <w:sz w:val="24"/>
          <w:szCs w:val="24"/>
        </w:rPr>
        <w:t>,</w:t>
      </w:r>
      <w:r>
        <w:rPr>
          <w:rFonts w:ascii="Times New Roman" w:hAnsi="Times New Roman" w:cs="Times New Roman"/>
          <w:sz w:val="24"/>
          <w:szCs w:val="24"/>
        </w:rPr>
        <w:t xml:space="preserve"> abdominal cramping, and fever</w:t>
      </w:r>
    </w:p>
    <w:p w:rsidR="003E20E4" w:rsidRDefault="003E20E4" w:rsidP="0002618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Late and serious complications include dehydration, electrolyte problems, metabolic acidosis, fulminant colitis, intestinal perforation, paralytic ileus, toxic megacolon</w:t>
      </w:r>
      <w:r w:rsidR="000718F3">
        <w:rPr>
          <w:rFonts w:ascii="Times New Roman" w:hAnsi="Times New Roman" w:cs="Times New Roman"/>
          <w:sz w:val="24"/>
          <w:szCs w:val="24"/>
        </w:rPr>
        <w:t xml:space="preserve">, </w:t>
      </w:r>
      <w:proofErr w:type="spellStart"/>
      <w:r w:rsidR="000718F3">
        <w:rPr>
          <w:rFonts w:ascii="Times New Roman" w:hAnsi="Times New Roman" w:cs="Times New Roman"/>
          <w:sz w:val="24"/>
          <w:szCs w:val="24"/>
        </w:rPr>
        <w:t>malabsoption</w:t>
      </w:r>
      <w:proofErr w:type="spellEnd"/>
      <w:r w:rsidR="000718F3">
        <w:rPr>
          <w:rFonts w:ascii="Times New Roman" w:hAnsi="Times New Roman" w:cs="Times New Roman"/>
          <w:sz w:val="24"/>
          <w:szCs w:val="24"/>
        </w:rPr>
        <w:t xml:space="preserve">, and malnutrition </w:t>
      </w:r>
    </w:p>
    <w:p w:rsidR="003E20E4" w:rsidRDefault="000718F3" w:rsidP="0002618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Paralytic ileus and toxic megacolon could result in a colostomy </w:t>
      </w:r>
    </w:p>
    <w:p w:rsidR="000718F3" w:rsidRDefault="000718F3"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Studies for acute diarrhea include take medical history, physical examination, and laboratory testing; increasing BUN, Hemoglobin, and </w:t>
      </w:r>
      <w:proofErr w:type="spellStart"/>
      <w:r>
        <w:rPr>
          <w:rFonts w:ascii="Times New Roman" w:hAnsi="Times New Roman" w:cs="Times New Roman"/>
          <w:sz w:val="24"/>
          <w:szCs w:val="24"/>
        </w:rPr>
        <w:t>hematocrit</w:t>
      </w:r>
      <w:proofErr w:type="spellEnd"/>
      <w:r>
        <w:rPr>
          <w:rFonts w:ascii="Times New Roman" w:hAnsi="Times New Roman" w:cs="Times New Roman"/>
          <w:sz w:val="24"/>
          <w:szCs w:val="24"/>
        </w:rPr>
        <w:t xml:space="preserve"> indicates dehydration; infectious diarrhea can result in elevated WBC; stool cultures help identify </w:t>
      </w:r>
      <w:proofErr w:type="spellStart"/>
      <w:r>
        <w:rPr>
          <w:rFonts w:ascii="Times New Roman" w:hAnsi="Times New Roman" w:cs="Times New Roman"/>
          <w:sz w:val="24"/>
          <w:szCs w:val="24"/>
        </w:rPr>
        <w:t>c,diff</w:t>
      </w:r>
      <w:proofErr w:type="spellEnd"/>
      <w:r>
        <w:rPr>
          <w:rFonts w:ascii="Times New Roman" w:hAnsi="Times New Roman" w:cs="Times New Roman"/>
          <w:sz w:val="24"/>
          <w:szCs w:val="24"/>
        </w:rPr>
        <w:t xml:space="preserve"> through its two toxins A and B; </w:t>
      </w:r>
    </w:p>
    <w:p w:rsidR="000718F3" w:rsidRDefault="000718F3"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Chronic diarrhea studies include stool electrolytes, H and </w:t>
      </w:r>
      <w:proofErr w:type="spellStart"/>
      <w:r>
        <w:rPr>
          <w:rFonts w:ascii="Times New Roman" w:hAnsi="Times New Roman" w:cs="Times New Roman"/>
          <w:sz w:val="24"/>
          <w:szCs w:val="24"/>
        </w:rPr>
        <w:t>osmoality</w:t>
      </w:r>
      <w:proofErr w:type="spellEnd"/>
      <w:r>
        <w:rPr>
          <w:rFonts w:ascii="Times New Roman" w:hAnsi="Times New Roman" w:cs="Times New Roman"/>
          <w:sz w:val="24"/>
          <w:szCs w:val="24"/>
        </w:rPr>
        <w:t xml:space="preserve">, colonoscopy and capsule endoscopy might also be used  </w:t>
      </w:r>
    </w:p>
    <w:p w:rsidR="000718F3" w:rsidRDefault="000718F3"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Nursing should educate patients about proper food and drink preparation as well as standard precautions to prevent infectious bacteria transmission,  </w:t>
      </w:r>
    </w:p>
    <w:p w:rsidR="000718F3" w:rsidRDefault="000718F3"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mild diarrhea cases solution like Gatorade might be sufficient to replace losses</w:t>
      </w:r>
      <w:r w:rsidR="00DB270F">
        <w:rPr>
          <w:rFonts w:ascii="Times New Roman" w:hAnsi="Times New Roman" w:cs="Times New Roman"/>
          <w:sz w:val="24"/>
          <w:szCs w:val="24"/>
        </w:rPr>
        <w:t xml:space="preserve">; some mild cases resolve when antibiotic </w:t>
      </w:r>
      <w:proofErr w:type="spellStart"/>
      <w:r w:rsidR="00DB270F">
        <w:rPr>
          <w:rFonts w:ascii="Times New Roman" w:hAnsi="Times New Roman" w:cs="Times New Roman"/>
          <w:sz w:val="24"/>
          <w:szCs w:val="24"/>
        </w:rPr>
        <w:t>admissistration</w:t>
      </w:r>
      <w:proofErr w:type="spellEnd"/>
      <w:r w:rsidR="00DB270F">
        <w:rPr>
          <w:rFonts w:ascii="Times New Roman" w:hAnsi="Times New Roman" w:cs="Times New Roman"/>
          <w:sz w:val="24"/>
          <w:szCs w:val="24"/>
        </w:rPr>
        <w:t xml:space="preserve"> stops</w:t>
      </w:r>
    </w:p>
    <w:p w:rsidR="000718F3" w:rsidRDefault="000718F3"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serous diarrhea, parenteral administration of electrolytes replacements might be necessar</w:t>
      </w:r>
      <w:r w:rsidR="00DB270F">
        <w:rPr>
          <w:rFonts w:ascii="Times New Roman" w:hAnsi="Times New Roman" w:cs="Times New Roman"/>
          <w:sz w:val="24"/>
          <w:szCs w:val="24"/>
        </w:rPr>
        <w:t xml:space="preserve">y; if c diff is resistant than Vanco or Flagyl might need to be given. Stool transplantation from a family member might also be serious complication, </w:t>
      </w:r>
    </w:p>
    <w:p w:rsidR="000718F3" w:rsidRDefault="000718F3" w:rsidP="000718F3">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Antidiarrheal</w:t>
      </w:r>
      <w:proofErr w:type="spellEnd"/>
      <w:r>
        <w:rPr>
          <w:rFonts w:ascii="Times New Roman" w:hAnsi="Times New Roman" w:cs="Times New Roman"/>
          <w:sz w:val="24"/>
          <w:szCs w:val="24"/>
        </w:rPr>
        <w:t xml:space="preserve"> agents are contraindicated in the treatment of infectious diarrhea because they potentially prolong exposure to the </w:t>
      </w:r>
      <w:r w:rsidR="00DB270F">
        <w:rPr>
          <w:rFonts w:ascii="Times New Roman" w:hAnsi="Times New Roman" w:cs="Times New Roman"/>
          <w:sz w:val="24"/>
          <w:szCs w:val="24"/>
        </w:rPr>
        <w:t xml:space="preserve">infectious organism, </w:t>
      </w:r>
    </w:p>
    <w:p w:rsidR="00DB270F" w:rsidRDefault="00DB270F"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Goal of therapy is to allow the normal bacterial flora to </w:t>
      </w:r>
      <w:proofErr w:type="spellStart"/>
      <w:r>
        <w:rPr>
          <w:rFonts w:ascii="Times New Roman" w:hAnsi="Times New Roman" w:cs="Times New Roman"/>
          <w:sz w:val="24"/>
          <w:szCs w:val="24"/>
        </w:rPr>
        <w:t>regrow</w:t>
      </w:r>
      <w:proofErr w:type="spellEnd"/>
      <w:r>
        <w:rPr>
          <w:rFonts w:ascii="Times New Roman" w:hAnsi="Times New Roman" w:cs="Times New Roman"/>
          <w:sz w:val="24"/>
          <w:szCs w:val="24"/>
        </w:rPr>
        <w:t xml:space="preserve"> and defend against c diff. </w:t>
      </w:r>
    </w:p>
    <w:p w:rsidR="00DB270F" w:rsidRDefault="00DB270F"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All cases of diarrhea should be considered infectious until cause is known</w:t>
      </w:r>
    </w:p>
    <w:p w:rsidR="00DB270F" w:rsidRDefault="00DB270F" w:rsidP="000718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 diff patients should be in a private room, only killed by bleach not alcohol.  </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proofErr w:type="spellStart"/>
      <w:r w:rsidRPr="009A610A">
        <w:rPr>
          <w:rFonts w:ascii="Times New Roman" w:hAnsi="Times New Roman" w:cs="Times New Roman"/>
          <w:sz w:val="24"/>
          <w:szCs w:val="24"/>
          <w:highlight w:val="yellow"/>
        </w:rPr>
        <w:t>Ileostomy</w:t>
      </w:r>
      <w:proofErr w:type="spellEnd"/>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Bowel resection</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Steatorrhea</w:t>
      </w:r>
    </w:p>
    <w:p w:rsidR="00CD3644" w:rsidRPr="00F97452" w:rsidRDefault="00CD3644" w:rsidP="00CD3644">
      <w:pPr>
        <w:pStyle w:val="ListParagraph"/>
        <w:numPr>
          <w:ilvl w:val="0"/>
          <w:numId w:val="1"/>
        </w:numPr>
        <w:rPr>
          <w:rFonts w:ascii="Times New Roman" w:hAnsi="Times New Roman" w:cs="Times New Roman"/>
          <w:b/>
          <w:sz w:val="24"/>
          <w:szCs w:val="24"/>
        </w:rPr>
      </w:pPr>
      <w:r w:rsidRPr="00F97452">
        <w:rPr>
          <w:rFonts w:ascii="Times New Roman" w:hAnsi="Times New Roman" w:cs="Times New Roman"/>
          <w:b/>
          <w:sz w:val="24"/>
          <w:szCs w:val="24"/>
        </w:rPr>
        <w:t xml:space="preserve">Lap </w:t>
      </w:r>
      <w:proofErr w:type="spellStart"/>
      <w:r w:rsidRPr="00F97452">
        <w:rPr>
          <w:rFonts w:ascii="Times New Roman" w:hAnsi="Times New Roman" w:cs="Times New Roman"/>
          <w:b/>
          <w:sz w:val="24"/>
          <w:szCs w:val="24"/>
        </w:rPr>
        <w:t>chole</w:t>
      </w:r>
      <w:proofErr w:type="spellEnd"/>
    </w:p>
    <w:p w:rsidR="00F97452" w:rsidRPr="00F97452" w:rsidRDefault="00003EBB" w:rsidP="00F97452">
      <w:pPr>
        <w:pStyle w:val="ListParagraph"/>
        <w:numPr>
          <w:ilvl w:val="1"/>
          <w:numId w:val="1"/>
        </w:numPr>
      </w:pPr>
      <w:r w:rsidRPr="00F97452">
        <w:rPr>
          <w:rFonts w:ascii="Times New Roman" w:hAnsi="Times New Roman" w:cs="Times New Roman"/>
          <w:sz w:val="24"/>
          <w:szCs w:val="24"/>
        </w:rPr>
        <w:t>Treatment of choice for symptomatic gallbladder disease</w:t>
      </w:r>
      <w:r w:rsidR="00F97452">
        <w:rPr>
          <w:rFonts w:ascii="Times New Roman" w:hAnsi="Times New Roman" w:cs="Times New Roman"/>
          <w:sz w:val="24"/>
          <w:szCs w:val="24"/>
        </w:rPr>
        <w:t xml:space="preserve">, </w:t>
      </w:r>
      <w:r w:rsidRPr="00F97452">
        <w:rPr>
          <w:rFonts w:ascii="Times New Roman" w:hAnsi="Times New Roman" w:cs="Times New Roman"/>
          <w:sz w:val="24"/>
          <w:szCs w:val="24"/>
        </w:rPr>
        <w:t>Minimal trauma to the abdominal wall</w:t>
      </w:r>
      <w:r w:rsidR="00F97452">
        <w:rPr>
          <w:rFonts w:ascii="Times New Roman" w:hAnsi="Times New Roman" w:cs="Times New Roman"/>
          <w:sz w:val="24"/>
          <w:szCs w:val="24"/>
        </w:rPr>
        <w:t xml:space="preserve">, </w:t>
      </w:r>
      <w:r w:rsidRPr="00F97452">
        <w:rPr>
          <w:rFonts w:ascii="Times New Roman" w:hAnsi="Times New Roman" w:cs="Times New Roman"/>
          <w:sz w:val="24"/>
          <w:szCs w:val="24"/>
        </w:rPr>
        <w:t>Most clients go home the same day</w:t>
      </w:r>
      <w:r w:rsidR="00F97452">
        <w:rPr>
          <w:rFonts w:ascii="Times New Roman" w:hAnsi="Times New Roman" w:cs="Times New Roman"/>
          <w:sz w:val="24"/>
          <w:szCs w:val="24"/>
        </w:rPr>
        <w:t xml:space="preserve">, </w:t>
      </w:r>
      <w:r w:rsidRPr="00F97452">
        <w:rPr>
          <w:rFonts w:ascii="Times New Roman" w:hAnsi="Times New Roman" w:cs="Times New Roman"/>
          <w:sz w:val="24"/>
          <w:szCs w:val="24"/>
        </w:rPr>
        <w:t>Return to work within a couple days</w:t>
      </w:r>
      <w:r w:rsidR="00F97452" w:rsidRPr="00F97452">
        <w:rPr>
          <w:rFonts w:ascii="Calibri" w:eastAsia="+mn-ea" w:hAnsi="Calibri" w:cs="+mn-cs"/>
          <w:color w:val="000000"/>
          <w:kern w:val="24"/>
          <w:sz w:val="20"/>
          <w:szCs w:val="20"/>
        </w:rPr>
        <w:t xml:space="preserve"> </w:t>
      </w:r>
      <w:r w:rsidR="00F97452" w:rsidRPr="00F97452">
        <w:t xml:space="preserve">The advantages of small scars and a short hospital stay have influenced surgeons to opt for this procedure </w:t>
      </w:r>
      <w:proofErr w:type="spellStart"/>
      <w:r w:rsidR="00F97452" w:rsidRPr="00F97452">
        <w:t>more</w:t>
      </w:r>
      <w:r w:rsidR="00F97452" w:rsidRPr="00F97452">
        <w:rPr>
          <w:rFonts w:ascii="Times New Roman" w:hAnsi="Times New Roman" w:cs="Times New Roman"/>
          <w:sz w:val="24"/>
          <w:szCs w:val="24"/>
        </w:rPr>
        <w:t>often</w:t>
      </w:r>
      <w:proofErr w:type="spellEnd"/>
      <w:r w:rsidR="00F97452" w:rsidRPr="00F97452">
        <w:rPr>
          <w:rFonts w:ascii="Times New Roman" w:hAnsi="Times New Roman" w:cs="Times New Roman"/>
          <w:sz w:val="24"/>
          <w:szCs w:val="24"/>
        </w:rPr>
        <w:t>.</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Clients who undergo this procedure are at less risk because they are ambulatory sooner and usually require only oral analgesia.</w:t>
      </w:r>
    </w:p>
    <w:p w:rsidR="00000000"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bCs/>
          <w:sz w:val="24"/>
          <w:szCs w:val="24"/>
        </w:rPr>
        <w:t>Remove the bandages the next day and then they may take a shower.</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 xml:space="preserve">With the client under general anesthesia, carbon dioxide is used to create </w:t>
      </w:r>
      <w:proofErr w:type="spellStart"/>
      <w:r w:rsidRPr="00F97452">
        <w:rPr>
          <w:rFonts w:ascii="Times New Roman" w:hAnsi="Times New Roman" w:cs="Times New Roman"/>
          <w:sz w:val="24"/>
          <w:szCs w:val="24"/>
        </w:rPr>
        <w:t>pneumoperitoneum</w:t>
      </w:r>
      <w:proofErr w:type="spellEnd"/>
      <w:r w:rsidRPr="00F97452">
        <w:rPr>
          <w:rFonts w:ascii="Times New Roman" w:hAnsi="Times New Roman" w:cs="Times New Roman"/>
          <w:sz w:val="24"/>
          <w:szCs w:val="24"/>
        </w:rPr>
        <w:t xml:space="preserve"> through a needle inserted near the umbilicus.</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#1.  The lateral port is used to retract the gallbladder</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 xml:space="preserve">#2.  The </w:t>
      </w:r>
      <w:proofErr w:type="spellStart"/>
      <w:r w:rsidRPr="00F97452">
        <w:rPr>
          <w:rFonts w:ascii="Times New Roman" w:hAnsi="Times New Roman" w:cs="Times New Roman"/>
          <w:sz w:val="24"/>
          <w:szCs w:val="24"/>
        </w:rPr>
        <w:t>subcostal</w:t>
      </w:r>
      <w:proofErr w:type="spellEnd"/>
      <w:r w:rsidRPr="00F97452">
        <w:rPr>
          <w:rFonts w:ascii="Times New Roman" w:hAnsi="Times New Roman" w:cs="Times New Roman"/>
          <w:sz w:val="24"/>
          <w:szCs w:val="24"/>
        </w:rPr>
        <w:t xml:space="preserve"> port is used to retract the gallbladder</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 xml:space="preserve">#3.  The superior midline port is used to insert the </w:t>
      </w:r>
      <w:proofErr w:type="spellStart"/>
      <w:r w:rsidRPr="00F97452">
        <w:rPr>
          <w:rFonts w:ascii="Times New Roman" w:hAnsi="Times New Roman" w:cs="Times New Roman"/>
          <w:sz w:val="24"/>
          <w:szCs w:val="24"/>
        </w:rPr>
        <w:t>laparscope</w:t>
      </w:r>
      <w:proofErr w:type="spellEnd"/>
      <w:r w:rsidRPr="00F97452">
        <w:rPr>
          <w:rFonts w:ascii="Times New Roman" w:hAnsi="Times New Roman" w:cs="Times New Roman"/>
          <w:sz w:val="24"/>
          <w:szCs w:val="24"/>
        </w:rPr>
        <w:t xml:space="preserve"> later in the procedure while the gallbladder is being  withdrawn from the umbilical port</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 xml:space="preserve">#4.  The umbilical port is most often used to insert the </w:t>
      </w:r>
      <w:proofErr w:type="spellStart"/>
      <w:r w:rsidRPr="00F97452">
        <w:rPr>
          <w:rFonts w:ascii="Times New Roman" w:hAnsi="Times New Roman" w:cs="Times New Roman"/>
          <w:sz w:val="24"/>
          <w:szCs w:val="24"/>
        </w:rPr>
        <w:t>laparscope</w:t>
      </w:r>
      <w:proofErr w:type="spellEnd"/>
      <w:r w:rsidRPr="00F97452">
        <w:rPr>
          <w:rFonts w:ascii="Times New Roman" w:hAnsi="Times New Roman" w:cs="Times New Roman"/>
          <w:sz w:val="24"/>
          <w:szCs w:val="24"/>
        </w:rPr>
        <w:t xml:space="preserve"> for most of the procedure and then is used to</w:t>
      </w:r>
      <w:r>
        <w:rPr>
          <w:rFonts w:ascii="Times New Roman" w:hAnsi="Times New Roman" w:cs="Times New Roman"/>
          <w:sz w:val="24"/>
          <w:szCs w:val="24"/>
        </w:rPr>
        <w:t xml:space="preserve"> </w:t>
      </w:r>
      <w:r w:rsidRPr="00F97452">
        <w:rPr>
          <w:rFonts w:ascii="Times New Roman" w:hAnsi="Times New Roman" w:cs="Times New Roman"/>
          <w:sz w:val="24"/>
          <w:szCs w:val="24"/>
        </w:rPr>
        <w:t xml:space="preserve">withdraw the gallbladder after the </w:t>
      </w:r>
      <w:proofErr w:type="spellStart"/>
      <w:r w:rsidRPr="00F97452">
        <w:rPr>
          <w:rFonts w:ascii="Times New Roman" w:hAnsi="Times New Roman" w:cs="Times New Roman"/>
          <w:sz w:val="24"/>
          <w:szCs w:val="24"/>
        </w:rPr>
        <w:t>laparscope</w:t>
      </w:r>
      <w:proofErr w:type="spellEnd"/>
      <w:r w:rsidRPr="00F97452">
        <w:rPr>
          <w:rFonts w:ascii="Times New Roman" w:hAnsi="Times New Roman" w:cs="Times New Roman"/>
          <w:sz w:val="24"/>
          <w:szCs w:val="24"/>
        </w:rPr>
        <w:t xml:space="preserve"> is moved to the superior midline port</w:t>
      </w:r>
    </w:p>
    <w:p w:rsidR="00F97452" w:rsidRPr="00F97452" w:rsidRDefault="00F97452" w:rsidP="00F97452">
      <w:pPr>
        <w:pStyle w:val="ListParagraph"/>
        <w:numPr>
          <w:ilvl w:val="1"/>
          <w:numId w:val="1"/>
        </w:numPr>
        <w:rPr>
          <w:rFonts w:ascii="Times New Roman" w:hAnsi="Times New Roman" w:cs="Times New Roman"/>
          <w:sz w:val="24"/>
          <w:szCs w:val="24"/>
        </w:rPr>
      </w:pPr>
      <w:r w:rsidRPr="00F97452">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000000" w:rsidRPr="00F97452" w:rsidRDefault="00F97452" w:rsidP="00F97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Contraindications include </w:t>
      </w:r>
      <w:r w:rsidR="00003EBB" w:rsidRPr="00F97452">
        <w:rPr>
          <w:rFonts w:ascii="Times New Roman" w:hAnsi="Times New Roman" w:cs="Times New Roman"/>
          <w:sz w:val="24"/>
          <w:szCs w:val="24"/>
        </w:rPr>
        <w:t xml:space="preserve">Laparoscopic </w:t>
      </w:r>
      <w:proofErr w:type="spellStart"/>
      <w:r w:rsidR="00003EBB" w:rsidRPr="00F97452">
        <w:rPr>
          <w:rFonts w:ascii="Times New Roman" w:hAnsi="Times New Roman" w:cs="Times New Roman"/>
          <w:sz w:val="24"/>
          <w:szCs w:val="24"/>
        </w:rPr>
        <w:t>cholecystectomy</w:t>
      </w:r>
      <w:proofErr w:type="spellEnd"/>
      <w:r w:rsidR="00003EBB" w:rsidRPr="00F97452">
        <w:rPr>
          <w:rFonts w:ascii="Times New Roman" w:hAnsi="Times New Roman" w:cs="Times New Roman"/>
          <w:sz w:val="24"/>
          <w:szCs w:val="24"/>
        </w:rPr>
        <w:t xml:space="preserve"> </w:t>
      </w:r>
      <w:r w:rsidR="00003EBB" w:rsidRPr="00F97452">
        <w:rPr>
          <w:rFonts w:ascii="Times New Roman" w:hAnsi="Times New Roman" w:cs="Times New Roman"/>
          <w:sz w:val="24"/>
          <w:szCs w:val="24"/>
        </w:rPr>
        <w:t>is contraindicate</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if stones are in the common bile duct</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Laparoscopic </w:t>
      </w:r>
      <w:proofErr w:type="spellStart"/>
      <w:r w:rsidR="00003EBB" w:rsidRPr="00F97452">
        <w:rPr>
          <w:rFonts w:ascii="Times New Roman" w:hAnsi="Times New Roman" w:cs="Times New Roman"/>
          <w:sz w:val="24"/>
          <w:szCs w:val="24"/>
        </w:rPr>
        <w:t>cholecystectomy</w:t>
      </w:r>
      <w:proofErr w:type="spellEnd"/>
      <w:r w:rsidR="00003EBB" w:rsidRPr="00F97452">
        <w:rPr>
          <w:rFonts w:ascii="Times New Roman" w:hAnsi="Times New Roman" w:cs="Times New Roman"/>
          <w:sz w:val="24"/>
          <w:szCs w:val="24"/>
        </w:rPr>
        <w:t xml:space="preserve"> does not allow exploration or removal of stones from the common duct</w:t>
      </w:r>
    </w:p>
    <w:p w:rsidR="00000000" w:rsidRPr="00F97452" w:rsidRDefault="00F97452" w:rsidP="00F97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w:t>
      </w:r>
      <w:r w:rsidR="00003EBB" w:rsidRPr="00F97452">
        <w:rPr>
          <w:rFonts w:ascii="Times New Roman" w:hAnsi="Times New Roman" w:cs="Times New Roman"/>
          <w:sz w:val="24"/>
          <w:szCs w:val="24"/>
        </w:rPr>
        <w:t>Damage to the biliary tract &amp;</w:t>
      </w:r>
      <w:r w:rsidR="00003EBB" w:rsidRPr="00F97452">
        <w:rPr>
          <w:rFonts w:ascii="Times New Roman" w:hAnsi="Times New Roman" w:cs="Times New Roman"/>
          <w:sz w:val="24"/>
          <w:szCs w:val="24"/>
        </w:rPr>
        <w:t>hemorrhage</w:t>
      </w:r>
    </w:p>
    <w:p w:rsidR="00F97452" w:rsidRPr="00F97452" w:rsidRDefault="00F97452" w:rsidP="00F97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More information about gall stones are described below </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Cirrhosis</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portal hypertension</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proofErr w:type="spellStart"/>
      <w:r w:rsidRPr="009A610A">
        <w:rPr>
          <w:rFonts w:ascii="Times New Roman" w:hAnsi="Times New Roman" w:cs="Times New Roman"/>
          <w:sz w:val="24"/>
          <w:szCs w:val="24"/>
          <w:highlight w:val="yellow"/>
        </w:rPr>
        <w:t>Hep</w:t>
      </w:r>
      <w:proofErr w:type="spellEnd"/>
      <w:r w:rsidRPr="009A610A">
        <w:rPr>
          <w:rFonts w:ascii="Times New Roman" w:hAnsi="Times New Roman" w:cs="Times New Roman"/>
          <w:sz w:val="24"/>
          <w:szCs w:val="24"/>
          <w:highlight w:val="yellow"/>
        </w:rPr>
        <w:t xml:space="preserve"> A</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Jaundice</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proofErr w:type="spellStart"/>
      <w:r w:rsidRPr="009A610A">
        <w:rPr>
          <w:rFonts w:ascii="Times New Roman" w:hAnsi="Times New Roman" w:cs="Times New Roman"/>
          <w:sz w:val="24"/>
          <w:szCs w:val="24"/>
          <w:highlight w:val="yellow"/>
        </w:rPr>
        <w:t>Hep</w:t>
      </w:r>
      <w:proofErr w:type="spellEnd"/>
      <w:r w:rsidRPr="009A610A">
        <w:rPr>
          <w:rFonts w:ascii="Times New Roman" w:hAnsi="Times New Roman" w:cs="Times New Roman"/>
          <w:sz w:val="24"/>
          <w:szCs w:val="24"/>
          <w:highlight w:val="yellow"/>
        </w:rPr>
        <w:t xml:space="preserve"> encephalopathy</w:t>
      </w: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proofErr w:type="spellStart"/>
      <w:r w:rsidRPr="009A610A">
        <w:rPr>
          <w:rFonts w:ascii="Times New Roman" w:hAnsi="Times New Roman" w:cs="Times New Roman"/>
          <w:sz w:val="24"/>
          <w:szCs w:val="24"/>
          <w:highlight w:val="yellow"/>
        </w:rPr>
        <w:t>Crohns</w:t>
      </w:r>
      <w:proofErr w:type="spellEnd"/>
      <w:r w:rsidRPr="009A610A">
        <w:rPr>
          <w:rFonts w:ascii="Times New Roman" w:hAnsi="Times New Roman" w:cs="Times New Roman"/>
          <w:sz w:val="24"/>
          <w:szCs w:val="24"/>
          <w:highlight w:val="yellow"/>
        </w:rPr>
        <w:t xml:space="preserve"> disease</w:t>
      </w:r>
    </w:p>
    <w:p w:rsidR="00CD3644" w:rsidRPr="00AB7C80" w:rsidRDefault="00CD3644" w:rsidP="00CD3644">
      <w:pPr>
        <w:pStyle w:val="ListParagraph"/>
        <w:numPr>
          <w:ilvl w:val="0"/>
          <w:numId w:val="1"/>
        </w:numPr>
        <w:rPr>
          <w:rFonts w:ascii="Times New Roman" w:hAnsi="Times New Roman" w:cs="Times New Roman"/>
          <w:b/>
          <w:sz w:val="24"/>
          <w:szCs w:val="24"/>
        </w:rPr>
      </w:pPr>
      <w:proofErr w:type="spellStart"/>
      <w:r w:rsidRPr="00AB7C80">
        <w:rPr>
          <w:rFonts w:ascii="Times New Roman" w:hAnsi="Times New Roman" w:cs="Times New Roman"/>
          <w:b/>
          <w:sz w:val="24"/>
          <w:szCs w:val="24"/>
        </w:rPr>
        <w:t>Peritoneovenou</w:t>
      </w:r>
      <w:proofErr w:type="spellEnd"/>
      <w:r w:rsidRPr="00AB7C80">
        <w:rPr>
          <w:rFonts w:ascii="Times New Roman" w:hAnsi="Times New Roman" w:cs="Times New Roman"/>
          <w:b/>
          <w:sz w:val="24"/>
          <w:szCs w:val="24"/>
        </w:rPr>
        <w:t xml:space="preserve"> shunt</w:t>
      </w:r>
    </w:p>
    <w:p w:rsidR="007D67C4" w:rsidRPr="00AB7C80" w:rsidRDefault="002A0A33"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lastRenderedPageBreak/>
        <w:t xml:space="preserve">Continuous reinfusion of </w:t>
      </w:r>
      <w:proofErr w:type="spellStart"/>
      <w:r w:rsidRPr="00AB7C80">
        <w:rPr>
          <w:rFonts w:ascii="Times New Roman" w:hAnsi="Times New Roman" w:cs="Times New Roman"/>
          <w:sz w:val="24"/>
          <w:szCs w:val="24"/>
        </w:rPr>
        <w:t>ascitic</w:t>
      </w:r>
      <w:proofErr w:type="spellEnd"/>
      <w:r w:rsidRPr="00AB7C80">
        <w:rPr>
          <w:rFonts w:ascii="Times New Roman" w:hAnsi="Times New Roman" w:cs="Times New Roman"/>
          <w:sz w:val="24"/>
          <w:szCs w:val="24"/>
        </w:rPr>
        <w:t xml:space="preserve"> fluid from the abdomen to the vena cava</w:t>
      </w:r>
      <w:r w:rsidR="00C97641" w:rsidRPr="00AB7C80">
        <w:rPr>
          <w:rFonts w:ascii="Times New Roman" w:hAnsi="Times New Roman" w:cs="Times New Roman"/>
          <w:sz w:val="24"/>
          <w:szCs w:val="24"/>
        </w:rPr>
        <w:t xml:space="preserve">; </w:t>
      </w:r>
      <w:r w:rsidRPr="00AB7C80">
        <w:rPr>
          <w:rFonts w:ascii="Times New Roman" w:hAnsi="Times New Roman" w:cs="Times New Roman"/>
          <w:sz w:val="24"/>
          <w:szCs w:val="24"/>
        </w:rPr>
        <w:t>Not first-line therapy</w:t>
      </w:r>
      <w:r w:rsidR="00C97641" w:rsidRPr="00AB7C80">
        <w:rPr>
          <w:rFonts w:ascii="Calibri" w:eastAsia="+mn-ea" w:hAnsi="Calibri" w:cs="+mn-cs"/>
          <w:color w:val="000000"/>
          <w:kern w:val="24"/>
          <w:sz w:val="56"/>
          <w:szCs w:val="56"/>
        </w:rPr>
        <w:t xml:space="preserve"> </w:t>
      </w:r>
      <w:proofErr w:type="spellStart"/>
      <w:r w:rsidRPr="00AB7C80">
        <w:rPr>
          <w:rFonts w:ascii="Times New Roman" w:hAnsi="Times New Roman" w:cs="Times New Roman"/>
          <w:sz w:val="24"/>
          <w:szCs w:val="24"/>
        </w:rPr>
        <w:t>Peritoneovenous</w:t>
      </w:r>
      <w:proofErr w:type="spellEnd"/>
      <w:r w:rsidRPr="00AB7C80">
        <w:rPr>
          <w:rFonts w:ascii="Times New Roman" w:hAnsi="Times New Roman" w:cs="Times New Roman"/>
          <w:sz w:val="24"/>
          <w:szCs w:val="24"/>
        </w:rPr>
        <w:t xml:space="preserve"> shunt</w:t>
      </w:r>
    </w:p>
    <w:p w:rsidR="007D67C4" w:rsidRPr="00AB7C80" w:rsidRDefault="002A0A33"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t xml:space="preserve">Continuous reinfusion of </w:t>
      </w:r>
      <w:proofErr w:type="spellStart"/>
      <w:r w:rsidRPr="00AB7C80">
        <w:rPr>
          <w:rFonts w:ascii="Times New Roman" w:hAnsi="Times New Roman" w:cs="Times New Roman"/>
          <w:sz w:val="24"/>
          <w:szCs w:val="24"/>
        </w:rPr>
        <w:t>ascitic</w:t>
      </w:r>
      <w:proofErr w:type="spellEnd"/>
      <w:r w:rsidRPr="00AB7C80">
        <w:rPr>
          <w:rFonts w:ascii="Times New Roman" w:hAnsi="Times New Roman" w:cs="Times New Roman"/>
          <w:sz w:val="24"/>
          <w:szCs w:val="24"/>
        </w:rPr>
        <w:t xml:space="preserve"> fluid from the abdomen to the vena cava</w:t>
      </w:r>
    </w:p>
    <w:p w:rsidR="007D67C4" w:rsidRPr="00AB7C80" w:rsidRDefault="002A0A33"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t>Not first-line therapy</w:t>
      </w:r>
    </w:p>
    <w:p w:rsidR="007D67C4" w:rsidRPr="00AB7C80" w:rsidRDefault="00D076A2"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t xml:space="preserve">High risk for </w:t>
      </w:r>
      <w:r w:rsidR="002A0A33" w:rsidRPr="00AB7C80">
        <w:rPr>
          <w:rFonts w:ascii="Times New Roman" w:hAnsi="Times New Roman" w:cs="Times New Roman"/>
          <w:sz w:val="24"/>
          <w:szCs w:val="24"/>
        </w:rPr>
        <w:t xml:space="preserve">Complications : Thrombosis, infection, fluid overload, DIC </w:t>
      </w:r>
    </w:p>
    <w:p w:rsidR="00D076A2" w:rsidRPr="00AB7C80" w:rsidRDefault="00D076A2"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t>The goal is to increase sodium and water excretion</w:t>
      </w:r>
    </w:p>
    <w:p w:rsidR="00D076A2" w:rsidRPr="00AB7C80" w:rsidRDefault="00D076A2" w:rsidP="00C97641">
      <w:pPr>
        <w:pStyle w:val="ListParagraph"/>
        <w:numPr>
          <w:ilvl w:val="1"/>
          <w:numId w:val="1"/>
        </w:numPr>
        <w:rPr>
          <w:rFonts w:ascii="Times New Roman" w:hAnsi="Times New Roman" w:cs="Times New Roman"/>
          <w:sz w:val="24"/>
          <w:szCs w:val="24"/>
        </w:rPr>
      </w:pPr>
      <w:r w:rsidRPr="00AB7C80">
        <w:rPr>
          <w:rFonts w:ascii="Times New Roman" w:hAnsi="Times New Roman" w:cs="Times New Roman"/>
          <w:sz w:val="24"/>
          <w:szCs w:val="24"/>
        </w:rPr>
        <w:t>Does not improve survival rate</w:t>
      </w:r>
    </w:p>
    <w:p w:rsidR="00CD3644" w:rsidRPr="00D076A2" w:rsidRDefault="00CD3644" w:rsidP="00CD3644">
      <w:pPr>
        <w:pStyle w:val="ListParagraph"/>
        <w:numPr>
          <w:ilvl w:val="0"/>
          <w:numId w:val="1"/>
        </w:numPr>
        <w:rPr>
          <w:rFonts w:ascii="Times New Roman" w:hAnsi="Times New Roman" w:cs="Times New Roman"/>
          <w:sz w:val="24"/>
          <w:szCs w:val="24"/>
          <w:highlight w:val="yellow"/>
        </w:rPr>
      </w:pPr>
      <w:proofErr w:type="spellStart"/>
      <w:r w:rsidRPr="00D076A2">
        <w:rPr>
          <w:rFonts w:ascii="Times New Roman" w:hAnsi="Times New Roman" w:cs="Times New Roman"/>
          <w:sz w:val="24"/>
          <w:szCs w:val="24"/>
          <w:highlight w:val="yellow"/>
        </w:rPr>
        <w:t>Paracentesis</w:t>
      </w:r>
      <w:proofErr w:type="spellEnd"/>
    </w:p>
    <w:p w:rsidR="00C97641" w:rsidRPr="00D076A2" w:rsidRDefault="00C97641" w:rsidP="00C97641">
      <w:pPr>
        <w:pStyle w:val="ListParagraph"/>
        <w:numPr>
          <w:ilvl w:val="1"/>
          <w:numId w:val="1"/>
        </w:numPr>
        <w:rPr>
          <w:rFonts w:ascii="Times New Roman" w:hAnsi="Times New Roman" w:cs="Times New Roman"/>
          <w:sz w:val="24"/>
          <w:szCs w:val="24"/>
          <w:highlight w:val="yellow"/>
        </w:rPr>
      </w:pPr>
      <w:r w:rsidRPr="00D076A2">
        <w:rPr>
          <w:rFonts w:ascii="Times New Roman" w:hAnsi="Times New Roman" w:cs="Times New Roman"/>
          <w:sz w:val="24"/>
          <w:szCs w:val="24"/>
          <w:highlight w:val="yellow"/>
        </w:rPr>
        <w:t xml:space="preserve">Treatment from </w:t>
      </w:r>
      <w:proofErr w:type="spellStart"/>
      <w:r w:rsidRPr="00D076A2">
        <w:rPr>
          <w:rFonts w:ascii="Times New Roman" w:hAnsi="Times New Roman" w:cs="Times New Roman"/>
          <w:sz w:val="24"/>
          <w:szCs w:val="24"/>
          <w:highlight w:val="yellow"/>
        </w:rPr>
        <w:t>ascities</w:t>
      </w:r>
      <w:proofErr w:type="spellEnd"/>
      <w:r w:rsidRPr="00D076A2">
        <w:rPr>
          <w:rFonts w:ascii="Times New Roman" w:hAnsi="Times New Roman" w:cs="Times New Roman"/>
          <w:sz w:val="24"/>
          <w:szCs w:val="24"/>
          <w:highlight w:val="yellow"/>
        </w:rPr>
        <w:t xml:space="preserve"> which is a manifestation of cirrhosis. Accurate I and O, daily weights, and measurement of belly </w:t>
      </w:r>
    </w:p>
    <w:p w:rsidR="00C97641" w:rsidRPr="00D076A2" w:rsidRDefault="00C97641" w:rsidP="00C97641">
      <w:pPr>
        <w:pStyle w:val="ListParagraph"/>
        <w:numPr>
          <w:ilvl w:val="1"/>
          <w:numId w:val="1"/>
        </w:numPr>
        <w:rPr>
          <w:rFonts w:ascii="Times New Roman" w:hAnsi="Times New Roman" w:cs="Times New Roman"/>
          <w:sz w:val="24"/>
          <w:szCs w:val="24"/>
          <w:highlight w:val="yellow"/>
        </w:rPr>
      </w:pPr>
      <w:r w:rsidRPr="00D076A2">
        <w:rPr>
          <w:rFonts w:ascii="Times New Roman" w:hAnsi="Times New Roman" w:cs="Times New Roman"/>
          <w:sz w:val="24"/>
          <w:szCs w:val="24"/>
          <w:highlight w:val="yellow"/>
        </w:rPr>
        <w:t xml:space="preserve">Before the procedure have the patient void to prevent popping the bladder, patient sits on side of the bed or sits in High Fowler, </w:t>
      </w:r>
    </w:p>
    <w:p w:rsidR="00C97641" w:rsidRPr="00D076A2" w:rsidRDefault="00C97641" w:rsidP="00C97641">
      <w:pPr>
        <w:pStyle w:val="ListParagraph"/>
        <w:numPr>
          <w:ilvl w:val="1"/>
          <w:numId w:val="1"/>
        </w:numPr>
        <w:rPr>
          <w:rFonts w:ascii="Times New Roman" w:hAnsi="Times New Roman" w:cs="Times New Roman"/>
          <w:sz w:val="24"/>
          <w:szCs w:val="24"/>
          <w:highlight w:val="yellow"/>
        </w:rPr>
      </w:pPr>
      <w:r w:rsidRPr="00D076A2">
        <w:rPr>
          <w:rFonts w:ascii="Times New Roman" w:hAnsi="Times New Roman" w:cs="Times New Roman"/>
          <w:sz w:val="24"/>
          <w:szCs w:val="24"/>
          <w:highlight w:val="yellow"/>
        </w:rPr>
        <w:t xml:space="preserve">After procedure monitor for </w:t>
      </w:r>
      <w:proofErr w:type="spellStart"/>
      <w:r w:rsidRPr="00D076A2">
        <w:rPr>
          <w:rFonts w:ascii="Times New Roman" w:hAnsi="Times New Roman" w:cs="Times New Roman"/>
          <w:sz w:val="24"/>
          <w:szCs w:val="24"/>
          <w:highlight w:val="yellow"/>
        </w:rPr>
        <w:t>hypovolemia</w:t>
      </w:r>
      <w:proofErr w:type="spellEnd"/>
      <w:r w:rsidRPr="00D076A2">
        <w:rPr>
          <w:rFonts w:ascii="Times New Roman" w:hAnsi="Times New Roman" w:cs="Times New Roman"/>
          <w:sz w:val="24"/>
          <w:szCs w:val="24"/>
          <w:highlight w:val="yellow"/>
        </w:rPr>
        <w:t xml:space="preserve"> and electrolyte imbalances and check the dressing for bleeding and leakage</w:t>
      </w:r>
    </w:p>
    <w:p w:rsidR="00C97641" w:rsidRPr="00D076A2" w:rsidRDefault="00C97641" w:rsidP="00C97641">
      <w:pPr>
        <w:pStyle w:val="ListParagraph"/>
        <w:numPr>
          <w:ilvl w:val="1"/>
          <w:numId w:val="1"/>
        </w:numPr>
        <w:rPr>
          <w:rFonts w:ascii="Times New Roman" w:hAnsi="Times New Roman" w:cs="Times New Roman"/>
          <w:sz w:val="24"/>
          <w:szCs w:val="24"/>
          <w:highlight w:val="yellow"/>
        </w:rPr>
      </w:pPr>
      <w:r w:rsidRPr="00D076A2">
        <w:rPr>
          <w:rFonts w:ascii="Times New Roman" w:hAnsi="Times New Roman" w:cs="Times New Roman"/>
          <w:sz w:val="24"/>
          <w:szCs w:val="24"/>
          <w:highlight w:val="yellow"/>
        </w:rPr>
        <w:t>Needle puncture of the abdominal cavity to remove ascites fluid</w:t>
      </w:r>
    </w:p>
    <w:p w:rsidR="00C97641" w:rsidRPr="00C97641" w:rsidRDefault="00C97641" w:rsidP="00C97641">
      <w:pPr>
        <w:pStyle w:val="ListParagraph"/>
        <w:numPr>
          <w:ilvl w:val="1"/>
          <w:numId w:val="1"/>
        </w:numPr>
        <w:rPr>
          <w:rFonts w:ascii="Times New Roman" w:hAnsi="Times New Roman" w:cs="Times New Roman"/>
          <w:sz w:val="24"/>
          <w:szCs w:val="24"/>
        </w:rPr>
      </w:pPr>
      <w:r w:rsidRPr="00D076A2">
        <w:rPr>
          <w:rFonts w:ascii="Times New Roman" w:hAnsi="Times New Roman" w:cs="Times New Roman"/>
          <w:sz w:val="24"/>
          <w:szCs w:val="24"/>
          <w:highlight w:val="yellow"/>
        </w:rPr>
        <w:t>Done onl</w:t>
      </w:r>
      <w:r>
        <w:rPr>
          <w:rFonts w:ascii="Times New Roman" w:hAnsi="Times New Roman" w:cs="Times New Roman"/>
          <w:sz w:val="24"/>
          <w:szCs w:val="24"/>
        </w:rPr>
        <w:t xml:space="preserve">y in severe ascites with respiratory compromise or severe abdominal pain </w:t>
      </w:r>
    </w:p>
    <w:p w:rsidR="008C01C3" w:rsidRPr="0014669F" w:rsidRDefault="00CD3644" w:rsidP="008C01C3">
      <w:pPr>
        <w:pStyle w:val="ListParagraph"/>
        <w:numPr>
          <w:ilvl w:val="0"/>
          <w:numId w:val="1"/>
        </w:numPr>
        <w:rPr>
          <w:rFonts w:ascii="Times New Roman" w:hAnsi="Times New Roman" w:cs="Times New Roman"/>
          <w:b/>
          <w:sz w:val="24"/>
          <w:szCs w:val="24"/>
        </w:rPr>
      </w:pPr>
      <w:r w:rsidRPr="0014669F">
        <w:rPr>
          <w:rFonts w:ascii="Times New Roman" w:hAnsi="Times New Roman" w:cs="Times New Roman"/>
          <w:b/>
          <w:sz w:val="24"/>
          <w:szCs w:val="24"/>
        </w:rPr>
        <w:t>Diverticular disease</w:t>
      </w:r>
    </w:p>
    <w:p w:rsidR="008C01C3" w:rsidRDefault="008C01C3" w:rsidP="00797672">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Outpouchings</w:t>
      </w:r>
      <w:proofErr w:type="spellEnd"/>
      <w:r>
        <w:rPr>
          <w:rFonts w:ascii="Times New Roman" w:hAnsi="Times New Roman" w:cs="Times New Roman"/>
          <w:sz w:val="24"/>
          <w:szCs w:val="24"/>
        </w:rPr>
        <w:t xml:space="preserve"> of the mucosa lining of the GI tract into the muscular portion end result is these little pockets food can be caught in  </w:t>
      </w:r>
    </w:p>
    <w:p w:rsidR="00797672" w:rsidRDefault="00797672" w:rsidP="0079767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 occur in the esophagus, the bowels, or anywhere else in the GI system</w:t>
      </w:r>
    </w:p>
    <w:p w:rsidR="008C01C3" w:rsidRP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As food is ingested it becomes trapped in a </w:t>
      </w:r>
      <w:proofErr w:type="spellStart"/>
      <w:r w:rsidRPr="008C01C3">
        <w:rPr>
          <w:rFonts w:ascii="Times New Roman" w:hAnsi="Times New Roman" w:cs="Times New Roman"/>
          <w:sz w:val="24"/>
          <w:szCs w:val="24"/>
        </w:rPr>
        <w:t>diverticulum</w:t>
      </w:r>
      <w:proofErr w:type="spellEnd"/>
      <w:r w:rsidRPr="008C01C3">
        <w:rPr>
          <w:rFonts w:ascii="Times New Roman" w:hAnsi="Times New Roman" w:cs="Times New Roman"/>
          <w:sz w:val="24"/>
          <w:szCs w:val="24"/>
        </w:rPr>
        <w:t xml:space="preserve"> and can later be regurgitated.</w:t>
      </w:r>
    </w:p>
    <w:p w:rsidR="008C01C3" w:rsidRP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 xml:space="preserve">When food becomes trapped in a </w:t>
      </w:r>
      <w:proofErr w:type="spellStart"/>
      <w:r w:rsidRPr="008C01C3">
        <w:rPr>
          <w:rFonts w:ascii="Times New Roman" w:hAnsi="Times New Roman" w:cs="Times New Roman"/>
          <w:sz w:val="24"/>
          <w:szCs w:val="24"/>
        </w:rPr>
        <w:t>diverticulum</w:t>
      </w:r>
      <w:proofErr w:type="spellEnd"/>
      <w:r w:rsidRPr="008C01C3">
        <w:rPr>
          <w:rFonts w:ascii="Times New Roman" w:hAnsi="Times New Roman" w:cs="Times New Roman"/>
          <w:sz w:val="24"/>
          <w:szCs w:val="24"/>
        </w:rPr>
        <w:t xml:space="preserve">, it may cause a local </w:t>
      </w:r>
      <w:proofErr w:type="spellStart"/>
      <w:r w:rsidRPr="008C01C3">
        <w:rPr>
          <w:rFonts w:ascii="Times New Roman" w:hAnsi="Times New Roman" w:cs="Times New Roman"/>
          <w:sz w:val="24"/>
          <w:szCs w:val="24"/>
        </w:rPr>
        <w:t>abcess</w:t>
      </w:r>
      <w:proofErr w:type="spellEnd"/>
      <w:r w:rsidRPr="008C01C3">
        <w:rPr>
          <w:rFonts w:ascii="Times New Roman" w:hAnsi="Times New Roman" w:cs="Times New Roman"/>
          <w:sz w:val="24"/>
          <w:szCs w:val="24"/>
        </w:rPr>
        <w:t xml:space="preserve"> – which places the client at risk for an esophageal perforation.</w:t>
      </w:r>
    </w:p>
    <w:p w:rsid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Manifestations:</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Difficulty swallowing</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Eructation</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Regurgitation of undigested food</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Halitosis</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Sour taste in the mouth</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Coughing – irritation of the trachea from regurgitated food</w:t>
      </w:r>
      <w:r>
        <w:rPr>
          <w:rFonts w:ascii="Times New Roman" w:hAnsi="Times New Roman" w:cs="Times New Roman"/>
          <w:sz w:val="24"/>
          <w:szCs w:val="24"/>
        </w:rPr>
        <w:t xml:space="preserve">, </w:t>
      </w:r>
      <w:r w:rsidRPr="008C01C3">
        <w:rPr>
          <w:rFonts w:ascii="Times New Roman" w:hAnsi="Times New Roman" w:cs="Times New Roman"/>
          <w:sz w:val="24"/>
          <w:szCs w:val="24"/>
        </w:rPr>
        <w:t xml:space="preserve">A barium swallow is performed to locate the </w:t>
      </w:r>
      <w:proofErr w:type="spellStart"/>
      <w:r w:rsidRPr="008C01C3">
        <w:rPr>
          <w:rFonts w:ascii="Times New Roman" w:hAnsi="Times New Roman" w:cs="Times New Roman"/>
          <w:sz w:val="24"/>
          <w:szCs w:val="24"/>
        </w:rPr>
        <w:t>diverticulum</w:t>
      </w:r>
      <w:proofErr w:type="spellEnd"/>
      <w:r w:rsidRPr="008C01C3">
        <w:rPr>
          <w:rFonts w:ascii="Times New Roman" w:hAnsi="Times New Roman" w:cs="Times New Roman"/>
          <w:sz w:val="24"/>
          <w:szCs w:val="24"/>
        </w:rPr>
        <w:t>.</w:t>
      </w:r>
      <w:r>
        <w:rPr>
          <w:rFonts w:ascii="Times New Roman" w:hAnsi="Times New Roman" w:cs="Times New Roman"/>
          <w:sz w:val="24"/>
          <w:szCs w:val="24"/>
        </w:rPr>
        <w:t xml:space="preserve">, </w:t>
      </w:r>
      <w:r w:rsidRPr="008C01C3">
        <w:rPr>
          <w:rFonts w:ascii="Times New Roman" w:hAnsi="Times New Roman" w:cs="Times New Roman"/>
          <w:sz w:val="24"/>
          <w:szCs w:val="24"/>
        </w:rPr>
        <w:t xml:space="preserve">Endoscopy is usually contraindicated to avoid perforating the esophagus with </w:t>
      </w:r>
      <w:proofErr w:type="spellStart"/>
      <w:r w:rsidRPr="008C01C3">
        <w:rPr>
          <w:rFonts w:ascii="Times New Roman" w:hAnsi="Times New Roman" w:cs="Times New Roman"/>
          <w:sz w:val="24"/>
          <w:szCs w:val="24"/>
        </w:rPr>
        <w:t>th</w:t>
      </w:r>
      <w:proofErr w:type="spellEnd"/>
      <w:r w:rsidRPr="008C01C3">
        <w:rPr>
          <w:rFonts w:ascii="Times New Roman" w:hAnsi="Times New Roman" w:cs="Times New Roman"/>
          <w:sz w:val="24"/>
          <w:szCs w:val="24"/>
        </w:rPr>
        <w:t xml:space="preserve"> endoscope.</w:t>
      </w:r>
      <w:r>
        <w:rPr>
          <w:rFonts w:ascii="Times New Roman" w:hAnsi="Times New Roman" w:cs="Times New Roman"/>
          <w:sz w:val="24"/>
          <w:szCs w:val="24"/>
        </w:rPr>
        <w:t xml:space="preserve">, </w:t>
      </w:r>
      <w:r w:rsidRPr="008C01C3">
        <w:rPr>
          <w:rFonts w:ascii="Times New Roman" w:hAnsi="Times New Roman" w:cs="Times New Roman"/>
          <w:sz w:val="24"/>
          <w:szCs w:val="24"/>
        </w:rPr>
        <w:t xml:space="preserve">No specific treatment for </w:t>
      </w:r>
      <w:proofErr w:type="spellStart"/>
      <w:r w:rsidRPr="008C01C3">
        <w:rPr>
          <w:rFonts w:ascii="Times New Roman" w:hAnsi="Times New Roman" w:cs="Times New Roman"/>
          <w:sz w:val="24"/>
          <w:szCs w:val="24"/>
        </w:rPr>
        <w:t>diverticula</w:t>
      </w:r>
      <w:proofErr w:type="spellEnd"/>
      <w:r w:rsidRPr="008C01C3">
        <w:rPr>
          <w:rFonts w:ascii="Times New Roman" w:hAnsi="Times New Roman" w:cs="Times New Roman"/>
          <w:sz w:val="24"/>
          <w:szCs w:val="24"/>
        </w:rPr>
        <w:t>.</w:t>
      </w:r>
      <w:r>
        <w:rPr>
          <w:rFonts w:ascii="Times New Roman" w:hAnsi="Times New Roman" w:cs="Times New Roman"/>
          <w:sz w:val="24"/>
          <w:szCs w:val="24"/>
        </w:rPr>
        <w:t xml:space="preserve">, </w:t>
      </w:r>
      <w:r w:rsidRPr="008C01C3">
        <w:rPr>
          <w:rFonts w:ascii="Times New Roman" w:hAnsi="Times New Roman" w:cs="Times New Roman"/>
          <w:sz w:val="24"/>
          <w:szCs w:val="24"/>
        </w:rPr>
        <w:t>Some patients find they can empty the pocket of food that collects by applying pressure at a point on the neck.</w:t>
      </w:r>
    </w:p>
    <w:p w:rsidR="008C01C3" w:rsidRPr="008C01C3" w:rsidRDefault="008C01C3" w:rsidP="008C01C3">
      <w:pPr>
        <w:pStyle w:val="ListParagraph"/>
        <w:numPr>
          <w:ilvl w:val="1"/>
          <w:numId w:val="1"/>
        </w:numPr>
        <w:rPr>
          <w:rFonts w:ascii="Times New Roman" w:hAnsi="Times New Roman" w:cs="Times New Roman"/>
          <w:sz w:val="24"/>
          <w:szCs w:val="24"/>
        </w:rPr>
      </w:pPr>
      <w:r w:rsidRPr="008C01C3">
        <w:rPr>
          <w:rFonts w:ascii="Times New Roman" w:hAnsi="Times New Roman" w:cs="Times New Roman"/>
          <w:sz w:val="24"/>
          <w:szCs w:val="24"/>
        </w:rPr>
        <w:t>90 to 95% occur in the sigmoid colon</w:t>
      </w:r>
      <w:r>
        <w:rPr>
          <w:rFonts w:ascii="Times New Roman" w:hAnsi="Times New Roman" w:cs="Times New Roman"/>
          <w:sz w:val="24"/>
          <w:szCs w:val="24"/>
        </w:rPr>
        <w:t xml:space="preserve"> </w:t>
      </w:r>
      <w:r w:rsidRPr="008C01C3">
        <w:rPr>
          <w:rFonts w:ascii="Times New Roman" w:hAnsi="Times New Roman" w:cs="Times New Roman"/>
          <w:sz w:val="24"/>
          <w:szCs w:val="24"/>
        </w:rPr>
        <w:t xml:space="preserve">People in the US, Australia, the UK and France have a high incidence rate of </w:t>
      </w:r>
      <w:proofErr w:type="spellStart"/>
      <w:r w:rsidRPr="008C01C3">
        <w:rPr>
          <w:rFonts w:ascii="Times New Roman" w:hAnsi="Times New Roman" w:cs="Times New Roman"/>
          <w:sz w:val="24"/>
          <w:szCs w:val="24"/>
        </w:rPr>
        <w:t>diverticular</w:t>
      </w:r>
      <w:proofErr w:type="spellEnd"/>
      <w:r w:rsidRPr="008C01C3">
        <w:rPr>
          <w:rFonts w:ascii="Times New Roman" w:hAnsi="Times New Roman" w:cs="Times New Roman"/>
          <w:sz w:val="24"/>
          <w:szCs w:val="24"/>
        </w:rPr>
        <w:t xml:space="preserve"> disease</w:t>
      </w:r>
      <w:r w:rsidR="004C0AB4">
        <w:rPr>
          <w:rFonts w:ascii="Times New Roman" w:hAnsi="Times New Roman" w:cs="Times New Roman"/>
          <w:sz w:val="24"/>
          <w:szCs w:val="24"/>
        </w:rPr>
        <w:t xml:space="preserve"> </w:t>
      </w:r>
      <w:r w:rsidRPr="008C01C3">
        <w:rPr>
          <w:rFonts w:ascii="Times New Roman" w:hAnsi="Times New Roman" w:cs="Times New Roman"/>
          <w:sz w:val="24"/>
          <w:szCs w:val="24"/>
        </w:rPr>
        <w:t>Uncommon in Africa and Asia</w:t>
      </w:r>
      <w:r>
        <w:rPr>
          <w:rFonts w:ascii="Times New Roman" w:hAnsi="Times New Roman" w:cs="Times New Roman"/>
          <w:sz w:val="24"/>
          <w:szCs w:val="24"/>
        </w:rPr>
        <w:t xml:space="preserve">, </w:t>
      </w:r>
      <w:r w:rsidRPr="008C01C3">
        <w:rPr>
          <w:rFonts w:ascii="Times New Roman" w:hAnsi="Times New Roman" w:cs="Times New Roman"/>
          <w:sz w:val="24"/>
          <w:szCs w:val="24"/>
        </w:rPr>
        <w:t>More than 50% over the age of 80 are affected</w:t>
      </w:r>
    </w:p>
    <w:p w:rsidR="008C01C3" w:rsidRDefault="008C01C3" w:rsidP="008C01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Symptoms of lower GI include - </w:t>
      </w:r>
      <w:r w:rsidR="006E63A9" w:rsidRPr="008C01C3">
        <w:rPr>
          <w:rFonts w:ascii="Times New Roman" w:hAnsi="Times New Roman" w:cs="Times New Roman"/>
          <w:sz w:val="24"/>
          <w:szCs w:val="24"/>
        </w:rPr>
        <w:t>Episodic pain (left-sided)</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Constipation</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Diarrhea</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Cramping</w:t>
      </w:r>
      <w:r>
        <w:rPr>
          <w:rFonts w:ascii="Times New Roman" w:hAnsi="Times New Roman" w:cs="Times New Roman"/>
          <w:sz w:val="24"/>
          <w:szCs w:val="24"/>
        </w:rPr>
        <w:t xml:space="preserve">, </w:t>
      </w:r>
      <w:r w:rsidR="006E63A9" w:rsidRPr="008C01C3">
        <w:rPr>
          <w:rFonts w:ascii="Times New Roman" w:hAnsi="Times New Roman" w:cs="Times New Roman"/>
          <w:sz w:val="24"/>
          <w:szCs w:val="24"/>
        </w:rPr>
        <w:t>Narrow stools</w:t>
      </w:r>
    </w:p>
    <w:p w:rsidR="004C0AB4" w:rsidRDefault="004C0AB4" w:rsidP="004C0AB4">
      <w:pPr>
        <w:pStyle w:val="ListParagraph"/>
        <w:numPr>
          <w:ilvl w:val="1"/>
          <w:numId w:val="1"/>
        </w:numPr>
        <w:rPr>
          <w:rFonts w:ascii="Times New Roman" w:hAnsi="Times New Roman" w:cs="Times New Roman"/>
          <w:sz w:val="24"/>
          <w:szCs w:val="24"/>
        </w:rPr>
      </w:pPr>
      <w:r w:rsidRPr="004C0AB4">
        <w:rPr>
          <w:rFonts w:ascii="Times New Roman" w:hAnsi="Times New Roman" w:cs="Times New Roman"/>
          <w:sz w:val="24"/>
          <w:szCs w:val="24"/>
        </w:rPr>
        <w:t xml:space="preserve">Undigested food and bacteria </w:t>
      </w:r>
      <w:r>
        <w:rPr>
          <w:rFonts w:ascii="Times New Roman" w:hAnsi="Times New Roman" w:cs="Times New Roman"/>
          <w:sz w:val="24"/>
          <w:szCs w:val="24"/>
        </w:rPr>
        <w:t xml:space="preserve">, </w:t>
      </w:r>
      <w:r w:rsidRPr="004C0AB4">
        <w:rPr>
          <w:rFonts w:ascii="Times New Roman" w:hAnsi="Times New Roman" w:cs="Times New Roman"/>
          <w:sz w:val="24"/>
          <w:szCs w:val="24"/>
        </w:rPr>
        <w:t xml:space="preserve">collect in the </w:t>
      </w:r>
      <w:proofErr w:type="spellStart"/>
      <w:r w:rsidRPr="004C0AB4">
        <w:rPr>
          <w:rFonts w:ascii="Times New Roman" w:hAnsi="Times New Roman" w:cs="Times New Roman"/>
          <w:sz w:val="24"/>
          <w:szCs w:val="24"/>
        </w:rPr>
        <w:t>diverticula</w:t>
      </w:r>
      <w:proofErr w:type="spellEnd"/>
      <w:r w:rsidRPr="004C0AB4">
        <w:rPr>
          <w:rFonts w:ascii="Times New Roman" w:hAnsi="Times New Roman" w:cs="Times New Roman"/>
          <w:sz w:val="24"/>
          <w:szCs w:val="24"/>
        </w:rPr>
        <w:t>, forming a hard mass that impairs the mucosa blood supply, allowing bacterial invasion</w:t>
      </w:r>
    </w:p>
    <w:p w:rsidR="004C0AB4" w:rsidRPr="004C0AB4" w:rsidRDefault="004C0AB4" w:rsidP="004C0AB4">
      <w:pPr>
        <w:pStyle w:val="ListParagraph"/>
        <w:numPr>
          <w:ilvl w:val="1"/>
          <w:numId w:val="1"/>
        </w:numPr>
        <w:rPr>
          <w:rFonts w:ascii="Times New Roman" w:hAnsi="Times New Roman" w:cs="Times New Roman"/>
          <w:sz w:val="24"/>
          <w:szCs w:val="24"/>
        </w:rPr>
      </w:pPr>
      <w:r w:rsidRPr="004C0AB4">
        <w:rPr>
          <w:rFonts w:ascii="Times New Roman" w:hAnsi="Times New Roman" w:cs="Times New Roman"/>
          <w:sz w:val="24"/>
          <w:szCs w:val="24"/>
        </w:rPr>
        <w:t>Pain is a common manifestation – usually left-sided &amp; steady or cramping</w:t>
      </w:r>
    </w:p>
    <w:p w:rsidR="004C0AB4" w:rsidRPr="004C0AB4" w:rsidRDefault="004C0AB4" w:rsidP="004C0AB4">
      <w:pPr>
        <w:pStyle w:val="ListParagraph"/>
        <w:numPr>
          <w:ilvl w:val="1"/>
          <w:numId w:val="1"/>
        </w:numPr>
        <w:rPr>
          <w:rFonts w:ascii="Times New Roman" w:hAnsi="Times New Roman" w:cs="Times New Roman"/>
          <w:sz w:val="24"/>
          <w:szCs w:val="24"/>
        </w:rPr>
      </w:pPr>
      <w:r w:rsidRPr="004C0AB4">
        <w:rPr>
          <w:rFonts w:ascii="Times New Roman" w:hAnsi="Times New Roman" w:cs="Times New Roman"/>
          <w:sz w:val="24"/>
          <w:szCs w:val="24"/>
        </w:rPr>
        <w:t>Complications include bowel obstruction, fistula formation and hemorrhage</w:t>
      </w:r>
    </w:p>
    <w:p w:rsidR="004C0AB4" w:rsidRDefault="004C0AB4" w:rsidP="004C0AB4">
      <w:pPr>
        <w:pStyle w:val="ListParagraph"/>
        <w:numPr>
          <w:ilvl w:val="1"/>
          <w:numId w:val="1"/>
        </w:numPr>
        <w:rPr>
          <w:rFonts w:ascii="Times New Roman" w:hAnsi="Times New Roman" w:cs="Times New Roman"/>
          <w:sz w:val="24"/>
          <w:szCs w:val="24"/>
        </w:rPr>
      </w:pPr>
      <w:r w:rsidRPr="004C0AB4">
        <w:rPr>
          <w:rFonts w:ascii="Times New Roman" w:hAnsi="Times New Roman" w:cs="Times New Roman"/>
          <w:sz w:val="24"/>
          <w:szCs w:val="24"/>
        </w:rPr>
        <w:lastRenderedPageBreak/>
        <w:t>Repeated episodes of diverticulitis leads to scarring and fibrosis of the bowel wall, further narrowing the bowel lumen</w:t>
      </w:r>
      <w:r>
        <w:rPr>
          <w:rFonts w:ascii="Times New Roman" w:hAnsi="Times New Roman" w:cs="Times New Roman"/>
          <w:sz w:val="24"/>
          <w:szCs w:val="24"/>
        </w:rPr>
        <w:t xml:space="preserve"> ( late sign would obstruction)</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Lest sided </w:t>
      </w:r>
      <w:proofErr w:type="spellStart"/>
      <w:r>
        <w:rPr>
          <w:rFonts w:ascii="Times New Roman" w:hAnsi="Times New Roman" w:cs="Times New Roman"/>
          <w:sz w:val="24"/>
          <w:szCs w:val="24"/>
        </w:rPr>
        <w:t>diverticula</w:t>
      </w:r>
      <w:proofErr w:type="spellEnd"/>
      <w:r>
        <w:rPr>
          <w:rFonts w:ascii="Times New Roman" w:hAnsi="Times New Roman" w:cs="Times New Roman"/>
          <w:sz w:val="24"/>
          <w:szCs w:val="24"/>
        </w:rPr>
        <w:t xml:space="preserve"> are more common in whites but right sided in Asians</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Might be connected to low fiber intake- low fiber increases constipation which increases pressure on the bowel wall</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Might be </w:t>
      </w:r>
      <w:proofErr w:type="spellStart"/>
      <w:r>
        <w:rPr>
          <w:rFonts w:ascii="Times New Roman" w:hAnsi="Times New Roman" w:cs="Times New Roman"/>
          <w:sz w:val="24"/>
          <w:szCs w:val="24"/>
        </w:rPr>
        <w:t>asympomatic</w:t>
      </w:r>
      <w:proofErr w:type="spellEnd"/>
      <w:r>
        <w:rPr>
          <w:rFonts w:ascii="Times New Roman" w:hAnsi="Times New Roman" w:cs="Times New Roman"/>
          <w:sz w:val="24"/>
          <w:szCs w:val="24"/>
        </w:rPr>
        <w:t xml:space="preserve"> in early stages  </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When very inflamed, can get </w:t>
      </w:r>
      <w:proofErr w:type="spellStart"/>
      <w:r>
        <w:rPr>
          <w:rFonts w:ascii="Times New Roman" w:hAnsi="Times New Roman" w:cs="Times New Roman"/>
          <w:sz w:val="24"/>
          <w:szCs w:val="24"/>
        </w:rPr>
        <w:t>micoperferations</w:t>
      </w:r>
      <w:proofErr w:type="spellEnd"/>
      <w:r>
        <w:rPr>
          <w:rFonts w:ascii="Times New Roman" w:hAnsi="Times New Roman" w:cs="Times New Roman"/>
          <w:sz w:val="24"/>
          <w:szCs w:val="24"/>
        </w:rPr>
        <w:t xml:space="preserve"> which leak bowel stuff and cause peritonitis</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diagnosis is based on history and physical exam  preferred test is a CT with oral contrast ( check renal function and push fluids and check for allergy)</w:t>
      </w:r>
    </w:p>
    <w:p w:rsidR="004C0AB4" w:rsidRDefault="004C0AB4"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Prevention includes a high fiber diet and low red </w:t>
      </w:r>
      <w:r w:rsidR="00FB6987">
        <w:rPr>
          <w:rFonts w:ascii="Times New Roman" w:hAnsi="Times New Roman" w:cs="Times New Roman"/>
          <w:sz w:val="24"/>
          <w:szCs w:val="24"/>
        </w:rPr>
        <w:t xml:space="preserve">meat </w:t>
      </w:r>
      <w:proofErr w:type="gramStart"/>
      <w:r w:rsidR="00FB6987">
        <w:rPr>
          <w:rFonts w:ascii="Times New Roman" w:hAnsi="Times New Roman" w:cs="Times New Roman"/>
          <w:sz w:val="24"/>
          <w:szCs w:val="24"/>
        </w:rPr>
        <w:t>(</w:t>
      </w:r>
      <w:r>
        <w:rPr>
          <w:rFonts w:ascii="Times New Roman" w:hAnsi="Times New Roman" w:cs="Times New Roman"/>
          <w:sz w:val="24"/>
          <w:szCs w:val="24"/>
        </w:rPr>
        <w:t xml:space="preserve"> HAHAH</w:t>
      </w:r>
      <w:proofErr w:type="gramEnd"/>
      <w:r>
        <w:rPr>
          <w:rFonts w:ascii="Times New Roman" w:hAnsi="Times New Roman" w:cs="Times New Roman"/>
          <w:sz w:val="24"/>
          <w:szCs w:val="24"/>
        </w:rPr>
        <w:t xml:space="preserve"> TOLD YOU SO!!!)weight reduction also helps, </w:t>
      </w:r>
    </w:p>
    <w:p w:rsidR="00026187" w:rsidRDefault="00026187" w:rsidP="004C0AB4">
      <w:pPr>
        <w:pStyle w:val="ListParagraph"/>
        <w:numPr>
          <w:ilvl w:val="1"/>
          <w:numId w:val="1"/>
        </w:numPr>
        <w:rPr>
          <w:rFonts w:ascii="Times New Roman" w:hAnsi="Times New Roman" w:cs="Times New Roman"/>
          <w:sz w:val="24"/>
          <w:szCs w:val="24"/>
        </w:rPr>
      </w:pPr>
      <w:r w:rsidRPr="00026187">
        <w:rPr>
          <w:rFonts w:ascii="Times New Roman" w:hAnsi="Times New Roman" w:cs="Times New Roman"/>
          <w:sz w:val="24"/>
          <w:szCs w:val="24"/>
        </w:rPr>
        <w:t xml:space="preserve">Conservative nursing interventions- </w:t>
      </w:r>
      <w:r>
        <w:rPr>
          <w:rFonts w:ascii="Times New Roman" w:hAnsi="Times New Roman" w:cs="Times New Roman"/>
          <w:sz w:val="24"/>
          <w:szCs w:val="24"/>
        </w:rPr>
        <w:t xml:space="preserve">high fiber diet,  fiber supplements, stool softeners, </w:t>
      </w:r>
      <w:proofErr w:type="spellStart"/>
      <w:r>
        <w:rPr>
          <w:rFonts w:ascii="Times New Roman" w:hAnsi="Times New Roman" w:cs="Times New Roman"/>
          <w:sz w:val="24"/>
          <w:szCs w:val="24"/>
        </w:rPr>
        <w:t>anticholinergics</w:t>
      </w:r>
      <w:proofErr w:type="spellEnd"/>
      <w:r>
        <w:rPr>
          <w:rFonts w:ascii="Times New Roman" w:hAnsi="Times New Roman" w:cs="Times New Roman"/>
          <w:sz w:val="24"/>
          <w:szCs w:val="24"/>
        </w:rPr>
        <w:t xml:space="preserve">, mineral oil enemas, bed rest, clear liquid diet, oral antibiotics, bulk laxatives, weight reduction  </w:t>
      </w:r>
    </w:p>
    <w:p w:rsidR="00FB6987" w:rsidRPr="00026187" w:rsidRDefault="00026187" w:rsidP="004C0AB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Acute care- antibiotic therapy, NPA, IV fluids, </w:t>
      </w:r>
      <w:r w:rsidR="00FB6987" w:rsidRPr="00026187">
        <w:rPr>
          <w:rFonts w:ascii="Times New Roman" w:hAnsi="Times New Roman" w:cs="Times New Roman"/>
          <w:sz w:val="24"/>
          <w:szCs w:val="24"/>
        </w:rPr>
        <w:t xml:space="preserve">Surgery is for </w:t>
      </w:r>
      <w:r w:rsidRPr="00026187">
        <w:rPr>
          <w:rFonts w:ascii="Times New Roman" w:hAnsi="Times New Roman" w:cs="Times New Roman"/>
          <w:sz w:val="24"/>
          <w:szCs w:val="24"/>
        </w:rPr>
        <w:t>patients</w:t>
      </w:r>
      <w:r w:rsidR="00FB6987" w:rsidRPr="00026187">
        <w:rPr>
          <w:rFonts w:ascii="Times New Roman" w:hAnsi="Times New Roman" w:cs="Times New Roman"/>
          <w:sz w:val="24"/>
          <w:szCs w:val="24"/>
        </w:rPr>
        <w:t xml:space="preserve"> with abscess of obstruction  involves </w:t>
      </w:r>
      <w:proofErr w:type="spellStart"/>
      <w:r w:rsidR="00FB6987" w:rsidRPr="00026187">
        <w:rPr>
          <w:rFonts w:ascii="Times New Roman" w:hAnsi="Times New Roman" w:cs="Times New Roman"/>
          <w:sz w:val="24"/>
          <w:szCs w:val="24"/>
        </w:rPr>
        <w:t>anastomosis</w:t>
      </w:r>
      <w:proofErr w:type="spellEnd"/>
      <w:r w:rsidR="00FB6987" w:rsidRPr="00026187">
        <w:rPr>
          <w:rFonts w:ascii="Times New Roman" w:hAnsi="Times New Roman" w:cs="Times New Roman"/>
          <w:sz w:val="24"/>
          <w:szCs w:val="24"/>
        </w:rPr>
        <w:t xml:space="preserve"> or </w:t>
      </w:r>
      <w:r w:rsidRPr="00026187">
        <w:rPr>
          <w:rFonts w:ascii="Times New Roman" w:hAnsi="Times New Roman" w:cs="Times New Roman"/>
          <w:sz w:val="24"/>
          <w:szCs w:val="24"/>
        </w:rPr>
        <w:t>temporary</w:t>
      </w:r>
      <w:r w:rsidR="00FB6987" w:rsidRPr="00026187">
        <w:rPr>
          <w:rFonts w:ascii="Times New Roman" w:hAnsi="Times New Roman" w:cs="Times New Roman"/>
          <w:sz w:val="24"/>
          <w:szCs w:val="24"/>
        </w:rPr>
        <w:t xml:space="preserve"> colostomy</w:t>
      </w:r>
      <w:r w:rsidRPr="00026187">
        <w:rPr>
          <w:rFonts w:ascii="Times New Roman" w:hAnsi="Times New Roman" w:cs="Times New Roman"/>
          <w:sz w:val="24"/>
          <w:szCs w:val="24"/>
        </w:rPr>
        <w:t xml:space="preserve">  Nursing interventions would be the same as for post abdominal surgery or obstruction manage</w:t>
      </w:r>
      <w:r>
        <w:rPr>
          <w:rFonts w:ascii="Times New Roman" w:hAnsi="Times New Roman" w:cs="Times New Roman"/>
          <w:sz w:val="24"/>
          <w:szCs w:val="24"/>
        </w:rPr>
        <w:t xml:space="preserve">ment, Bed rest, NG suction </w:t>
      </w:r>
    </w:p>
    <w:p w:rsidR="004C0AB4" w:rsidRPr="009A610A" w:rsidRDefault="008C01C3" w:rsidP="004C0AB4">
      <w:pPr>
        <w:pStyle w:val="ListParagraph"/>
        <w:numPr>
          <w:ilvl w:val="1"/>
          <w:numId w:val="1"/>
        </w:numPr>
        <w:rPr>
          <w:rFonts w:ascii="Times New Roman" w:hAnsi="Times New Roman" w:cs="Times New Roman"/>
          <w:sz w:val="24"/>
          <w:szCs w:val="24"/>
        </w:rPr>
      </w:pPr>
      <w:r w:rsidRPr="009A610A">
        <w:rPr>
          <w:rFonts w:ascii="Times New Roman" w:hAnsi="Times New Roman" w:cs="Times New Roman"/>
          <w:sz w:val="24"/>
          <w:szCs w:val="24"/>
        </w:rPr>
        <w:t xml:space="preserve">Would taking temperature by a good intervention </w:t>
      </w:r>
      <w:proofErr w:type="gramStart"/>
      <w:r w:rsidRPr="009A610A">
        <w:rPr>
          <w:rFonts w:ascii="Times New Roman" w:hAnsi="Times New Roman" w:cs="Times New Roman"/>
          <w:sz w:val="24"/>
          <w:szCs w:val="24"/>
        </w:rPr>
        <w:t>for  a</w:t>
      </w:r>
      <w:proofErr w:type="gramEnd"/>
      <w:r w:rsidRPr="009A610A">
        <w:rPr>
          <w:rFonts w:ascii="Times New Roman" w:hAnsi="Times New Roman" w:cs="Times New Roman"/>
          <w:sz w:val="24"/>
          <w:szCs w:val="24"/>
        </w:rPr>
        <w:t xml:space="preserve"> patient with diverticulitis in the upper GI if the patient didn’t look right?  Maybe thinking perforation? Would it be a good idea to encourage patient to chew their food thoroughly?  Thinking that more liquidly stuff might be less </w:t>
      </w:r>
      <w:proofErr w:type="spellStart"/>
      <w:r w:rsidRPr="009A610A">
        <w:rPr>
          <w:rFonts w:ascii="Times New Roman" w:hAnsi="Times New Roman" w:cs="Times New Roman"/>
          <w:sz w:val="24"/>
          <w:szCs w:val="24"/>
        </w:rPr>
        <w:t>likel</w:t>
      </w:r>
      <w:proofErr w:type="spellEnd"/>
      <w:r w:rsidRPr="009A610A">
        <w:rPr>
          <w:rFonts w:ascii="Times New Roman" w:hAnsi="Times New Roman" w:cs="Times New Roman"/>
          <w:sz w:val="24"/>
          <w:szCs w:val="24"/>
        </w:rPr>
        <w:t xml:space="preserve"> to get caught in and irritate a </w:t>
      </w:r>
      <w:proofErr w:type="spellStart"/>
      <w:r w:rsidRPr="009A610A">
        <w:rPr>
          <w:rFonts w:ascii="Times New Roman" w:hAnsi="Times New Roman" w:cs="Times New Roman"/>
          <w:sz w:val="24"/>
          <w:szCs w:val="24"/>
        </w:rPr>
        <w:t>diverticulosis</w:t>
      </w:r>
      <w:proofErr w:type="spellEnd"/>
      <w:r w:rsidRPr="009A610A">
        <w:rPr>
          <w:rFonts w:ascii="Times New Roman" w:hAnsi="Times New Roman" w:cs="Times New Roman"/>
          <w:sz w:val="24"/>
          <w:szCs w:val="24"/>
        </w:rPr>
        <w:t xml:space="preserve"> than say a peanut? What is an early sign of diverticulitis</w:t>
      </w:r>
      <w:r w:rsidR="004C0AB4" w:rsidRPr="009A610A">
        <w:rPr>
          <w:rFonts w:ascii="Times New Roman" w:hAnsi="Times New Roman" w:cs="Times New Roman"/>
          <w:sz w:val="24"/>
          <w:szCs w:val="24"/>
        </w:rPr>
        <w:t xml:space="preserve"> be pain</w:t>
      </w:r>
      <w:r w:rsidRPr="009A610A">
        <w:rPr>
          <w:rFonts w:ascii="Times New Roman" w:hAnsi="Times New Roman" w:cs="Times New Roman"/>
          <w:sz w:val="24"/>
          <w:szCs w:val="24"/>
        </w:rPr>
        <w:t xml:space="preserve">?  A </w:t>
      </w:r>
      <w:r w:rsidR="004C0AB4" w:rsidRPr="009A610A">
        <w:rPr>
          <w:rFonts w:ascii="Times New Roman" w:hAnsi="Times New Roman" w:cs="Times New Roman"/>
          <w:sz w:val="24"/>
          <w:szCs w:val="24"/>
        </w:rPr>
        <w:t>late sign might be an obstruction</w:t>
      </w:r>
      <w:r w:rsidRPr="009A610A">
        <w:rPr>
          <w:rFonts w:ascii="Times New Roman" w:hAnsi="Times New Roman" w:cs="Times New Roman"/>
          <w:sz w:val="24"/>
          <w:szCs w:val="24"/>
        </w:rPr>
        <w:t>?</w:t>
      </w:r>
    </w:p>
    <w:p w:rsidR="00F466C5" w:rsidRPr="00F466C5" w:rsidRDefault="00CD3644" w:rsidP="00F466C5">
      <w:pPr>
        <w:pStyle w:val="ListParagraph"/>
        <w:numPr>
          <w:ilvl w:val="0"/>
          <w:numId w:val="1"/>
        </w:numPr>
        <w:rPr>
          <w:rFonts w:ascii="Times New Roman" w:hAnsi="Times New Roman" w:cs="Times New Roman"/>
          <w:b/>
          <w:sz w:val="24"/>
          <w:szCs w:val="24"/>
        </w:rPr>
      </w:pPr>
      <w:proofErr w:type="spellStart"/>
      <w:r w:rsidRPr="00F466C5">
        <w:rPr>
          <w:rFonts w:ascii="Times New Roman" w:hAnsi="Times New Roman" w:cs="Times New Roman"/>
          <w:b/>
          <w:sz w:val="24"/>
          <w:szCs w:val="24"/>
        </w:rPr>
        <w:t>Incisional</w:t>
      </w:r>
      <w:proofErr w:type="spellEnd"/>
      <w:r w:rsidRPr="00F466C5">
        <w:rPr>
          <w:rFonts w:ascii="Times New Roman" w:hAnsi="Times New Roman" w:cs="Times New Roman"/>
          <w:b/>
          <w:sz w:val="24"/>
          <w:szCs w:val="24"/>
        </w:rPr>
        <w:t xml:space="preserve"> </w:t>
      </w:r>
      <w:proofErr w:type="spellStart"/>
      <w:r w:rsidRPr="00F466C5">
        <w:rPr>
          <w:rFonts w:ascii="Times New Roman" w:hAnsi="Times New Roman" w:cs="Times New Roman"/>
          <w:b/>
          <w:sz w:val="24"/>
          <w:szCs w:val="24"/>
        </w:rPr>
        <w:t>chole</w:t>
      </w:r>
      <w:proofErr w:type="spellEnd"/>
    </w:p>
    <w:p w:rsidR="00F466C5" w:rsidRDefault="00F466C5" w:rsidP="00F466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Associated with gall stone</w:t>
      </w:r>
    </w:p>
    <w:p w:rsidR="00000000" w:rsidRPr="001C4055" w:rsidRDefault="001C4055" w:rsidP="001C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Info about Open </w:t>
      </w:r>
      <w:proofErr w:type="spellStart"/>
      <w:r>
        <w:rPr>
          <w:rFonts w:ascii="Times New Roman" w:hAnsi="Times New Roman" w:cs="Times New Roman"/>
          <w:sz w:val="24"/>
          <w:szCs w:val="24"/>
        </w:rPr>
        <w:t>CHoli</w:t>
      </w:r>
      <w:proofErr w:type="spellEnd"/>
      <w:r>
        <w:rPr>
          <w:rFonts w:ascii="Times New Roman" w:hAnsi="Times New Roman" w:cs="Times New Roman"/>
          <w:sz w:val="24"/>
          <w:szCs w:val="24"/>
        </w:rPr>
        <w:t xml:space="preserve"> </w:t>
      </w:r>
      <w:r w:rsidR="00003EBB" w:rsidRPr="001C4055">
        <w:rPr>
          <w:rFonts w:ascii="Times New Roman" w:hAnsi="Times New Roman" w:cs="Times New Roman"/>
          <w:sz w:val="24"/>
          <w:szCs w:val="24"/>
        </w:rPr>
        <w:t xml:space="preserve">Excising the gallbladder from the posterior liver wall and </w:t>
      </w:r>
      <w:proofErr w:type="spellStart"/>
      <w:r w:rsidR="00003EBB" w:rsidRPr="001C4055">
        <w:rPr>
          <w:rFonts w:ascii="Times New Roman" w:hAnsi="Times New Roman" w:cs="Times New Roman"/>
          <w:sz w:val="24"/>
          <w:szCs w:val="24"/>
        </w:rPr>
        <w:t>ligating</w:t>
      </w:r>
      <w:proofErr w:type="spellEnd"/>
      <w:r w:rsidR="00003EBB" w:rsidRPr="001C4055">
        <w:rPr>
          <w:rFonts w:ascii="Times New Roman" w:hAnsi="Times New Roman" w:cs="Times New Roman"/>
          <w:sz w:val="24"/>
          <w:szCs w:val="24"/>
        </w:rPr>
        <w:t xml:space="preserve"> the cystic duct, vein, and </w:t>
      </w:r>
      <w:proofErr w:type="spellStart"/>
      <w:r w:rsidR="00003EBB" w:rsidRPr="001C4055">
        <w:rPr>
          <w:rFonts w:ascii="Times New Roman" w:hAnsi="Times New Roman" w:cs="Times New Roman"/>
          <w:sz w:val="24"/>
          <w:szCs w:val="24"/>
        </w:rPr>
        <w:t>artery</w:t>
      </w:r>
      <w:r w:rsidR="00003EBB" w:rsidRPr="001C4055">
        <w:rPr>
          <w:rFonts w:ascii="Times New Roman" w:hAnsi="Times New Roman" w:cs="Times New Roman"/>
          <w:sz w:val="24"/>
          <w:szCs w:val="24"/>
        </w:rPr>
        <w:t>A</w:t>
      </w:r>
      <w:proofErr w:type="spellEnd"/>
      <w:r w:rsidR="00003EBB" w:rsidRPr="001C4055">
        <w:rPr>
          <w:rFonts w:ascii="Times New Roman" w:hAnsi="Times New Roman" w:cs="Times New Roman"/>
          <w:sz w:val="24"/>
          <w:szCs w:val="24"/>
        </w:rPr>
        <w:t xml:space="preserve"> right upper </w:t>
      </w:r>
      <w:proofErr w:type="spellStart"/>
      <w:r w:rsidR="00003EBB" w:rsidRPr="001C4055">
        <w:rPr>
          <w:rFonts w:ascii="Times New Roman" w:hAnsi="Times New Roman" w:cs="Times New Roman"/>
          <w:sz w:val="24"/>
          <w:szCs w:val="24"/>
        </w:rPr>
        <w:t>paramedian</w:t>
      </w:r>
      <w:proofErr w:type="spellEnd"/>
      <w:r w:rsidR="00003EBB" w:rsidRPr="001C4055">
        <w:rPr>
          <w:rFonts w:ascii="Times New Roman" w:hAnsi="Times New Roman" w:cs="Times New Roman"/>
          <w:sz w:val="24"/>
          <w:szCs w:val="24"/>
        </w:rPr>
        <w:t xml:space="preserve"> or upper midline </w:t>
      </w:r>
      <w:proofErr w:type="spellStart"/>
      <w:r w:rsidR="00003EBB" w:rsidRPr="001C4055">
        <w:rPr>
          <w:rFonts w:ascii="Times New Roman" w:hAnsi="Times New Roman" w:cs="Times New Roman"/>
          <w:sz w:val="24"/>
          <w:szCs w:val="24"/>
        </w:rPr>
        <w:t>incisi</w:t>
      </w:r>
      <w:r w:rsidR="00003EBB" w:rsidRPr="001C4055">
        <w:rPr>
          <w:rFonts w:ascii="Times New Roman" w:hAnsi="Times New Roman" w:cs="Times New Roman"/>
          <w:sz w:val="24"/>
          <w:szCs w:val="24"/>
        </w:rPr>
        <w:t>on</w:t>
      </w:r>
      <w:r w:rsidR="00003EBB" w:rsidRPr="001C4055">
        <w:rPr>
          <w:rFonts w:ascii="Times New Roman" w:hAnsi="Times New Roman" w:cs="Times New Roman"/>
          <w:sz w:val="24"/>
          <w:szCs w:val="24"/>
        </w:rPr>
        <w:t>Indicated</w:t>
      </w:r>
      <w:proofErr w:type="spellEnd"/>
      <w:r w:rsidR="00003EBB" w:rsidRPr="001C4055">
        <w:rPr>
          <w:rFonts w:ascii="Times New Roman" w:hAnsi="Times New Roman" w:cs="Times New Roman"/>
          <w:sz w:val="24"/>
          <w:szCs w:val="24"/>
        </w:rPr>
        <w:t xml:space="preserve"> when a lap </w:t>
      </w:r>
      <w:proofErr w:type="spellStart"/>
      <w:r w:rsidR="00003EBB" w:rsidRPr="001C4055">
        <w:rPr>
          <w:rFonts w:ascii="Times New Roman" w:hAnsi="Times New Roman" w:cs="Times New Roman"/>
          <w:sz w:val="24"/>
          <w:szCs w:val="24"/>
        </w:rPr>
        <w:t>chole</w:t>
      </w:r>
      <w:proofErr w:type="spellEnd"/>
      <w:r w:rsidR="00003EBB" w:rsidRPr="001C4055">
        <w:rPr>
          <w:rFonts w:ascii="Times New Roman" w:hAnsi="Times New Roman" w:cs="Times New Roman"/>
          <w:sz w:val="24"/>
          <w:szCs w:val="24"/>
        </w:rPr>
        <w:t xml:space="preserve"> does not allow for retrieval of a stone in the common bile duct or the client is very obese or has a small frame</w:t>
      </w:r>
    </w:p>
    <w:p w:rsidR="001C4055" w:rsidRDefault="001C4055" w:rsidP="001C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T-tube </w:t>
      </w:r>
      <w:r w:rsidR="00003EBB" w:rsidRPr="001C4055">
        <w:rPr>
          <w:rFonts w:ascii="Times New Roman" w:hAnsi="Times New Roman" w:cs="Times New Roman"/>
          <w:sz w:val="24"/>
          <w:szCs w:val="24"/>
        </w:rPr>
        <w:t xml:space="preserve">After exploring the common duct, </w:t>
      </w:r>
      <w:r w:rsidR="00003EBB" w:rsidRPr="001C4055">
        <w:rPr>
          <w:rFonts w:ascii="Times New Roman" w:hAnsi="Times New Roman" w:cs="Times New Roman"/>
          <w:sz w:val="24"/>
          <w:szCs w:val="24"/>
        </w:rPr>
        <w:t xml:space="preserve">the surgeon usually inserts a T tube </w:t>
      </w:r>
      <w:r w:rsidR="00003EBB" w:rsidRPr="001C4055">
        <w:rPr>
          <w:rFonts w:ascii="Times New Roman" w:hAnsi="Times New Roman" w:cs="Times New Roman"/>
          <w:sz w:val="24"/>
          <w:szCs w:val="24"/>
        </w:rPr>
        <w:t xml:space="preserve">to ensure adequate bile </w:t>
      </w:r>
      <w:proofErr w:type="spellStart"/>
      <w:r w:rsidR="00003EBB" w:rsidRPr="001C4055">
        <w:rPr>
          <w:rFonts w:ascii="Times New Roman" w:hAnsi="Times New Roman" w:cs="Times New Roman"/>
          <w:sz w:val="24"/>
          <w:szCs w:val="24"/>
        </w:rPr>
        <w:t>drainage</w:t>
      </w:r>
      <w:r w:rsidR="00003EBB" w:rsidRPr="001C4055">
        <w:rPr>
          <w:rFonts w:ascii="Times New Roman" w:hAnsi="Times New Roman" w:cs="Times New Roman"/>
          <w:sz w:val="24"/>
          <w:szCs w:val="24"/>
        </w:rPr>
        <w:t>Exp</w:t>
      </w:r>
      <w:r w:rsidR="00003EBB" w:rsidRPr="001C4055">
        <w:rPr>
          <w:rFonts w:ascii="Times New Roman" w:hAnsi="Times New Roman" w:cs="Times New Roman"/>
          <w:sz w:val="24"/>
          <w:szCs w:val="24"/>
        </w:rPr>
        <w:t>ect</w:t>
      </w:r>
      <w:proofErr w:type="spellEnd"/>
      <w:r w:rsidR="00003EBB" w:rsidRPr="001C4055">
        <w:rPr>
          <w:rFonts w:ascii="Times New Roman" w:hAnsi="Times New Roman" w:cs="Times New Roman"/>
          <w:sz w:val="24"/>
          <w:szCs w:val="24"/>
        </w:rPr>
        <w:t xml:space="preserve"> to drain 300 to 500 cc in the first 24 </w:t>
      </w:r>
      <w:proofErr w:type="spellStart"/>
      <w:r w:rsidR="00003EBB" w:rsidRPr="001C4055">
        <w:rPr>
          <w:rFonts w:ascii="Times New Roman" w:hAnsi="Times New Roman" w:cs="Times New Roman"/>
          <w:sz w:val="24"/>
          <w:szCs w:val="24"/>
        </w:rPr>
        <w:t>hours</w:t>
      </w:r>
      <w:r w:rsidRPr="001C4055">
        <w:rPr>
          <w:rFonts w:ascii="Times New Roman" w:hAnsi="Times New Roman" w:cs="Times New Roman"/>
          <w:sz w:val="24"/>
          <w:szCs w:val="24"/>
        </w:rPr>
        <w:t>May</w:t>
      </w:r>
      <w:proofErr w:type="spellEnd"/>
      <w:r w:rsidRPr="001C4055">
        <w:rPr>
          <w:rFonts w:ascii="Times New Roman" w:hAnsi="Times New Roman" w:cs="Times New Roman"/>
          <w:sz w:val="24"/>
          <w:szCs w:val="24"/>
        </w:rPr>
        <w:t xml:space="preserve"> stay in place for 1 to 2 weeks</w:t>
      </w:r>
    </w:p>
    <w:p w:rsidR="001C4055" w:rsidRPr="001C4055" w:rsidRDefault="001C4055" w:rsidP="001C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Contraindications for an open </w:t>
      </w:r>
      <w:proofErr w:type="spellStart"/>
      <w:r>
        <w:rPr>
          <w:rFonts w:ascii="Times New Roman" w:hAnsi="Times New Roman" w:cs="Times New Roman"/>
          <w:sz w:val="24"/>
          <w:szCs w:val="24"/>
        </w:rPr>
        <w:t>choli</w:t>
      </w:r>
      <w:proofErr w:type="spellEnd"/>
      <w:r>
        <w:rPr>
          <w:rFonts w:ascii="Times New Roman" w:hAnsi="Times New Roman" w:cs="Times New Roman"/>
          <w:sz w:val="24"/>
          <w:szCs w:val="24"/>
        </w:rPr>
        <w:t xml:space="preserve"> </w:t>
      </w:r>
      <w:r w:rsidR="00003EBB" w:rsidRPr="001C4055">
        <w:rPr>
          <w:rFonts w:ascii="Times New Roman" w:hAnsi="Times New Roman" w:cs="Times New Roman"/>
          <w:sz w:val="24"/>
          <w:szCs w:val="24"/>
        </w:rPr>
        <w:t xml:space="preserve">A client’s physical </w:t>
      </w:r>
      <w:proofErr w:type="gramStart"/>
      <w:r w:rsidR="00003EBB" w:rsidRPr="001C4055">
        <w:rPr>
          <w:rFonts w:ascii="Times New Roman" w:hAnsi="Times New Roman" w:cs="Times New Roman"/>
          <w:sz w:val="24"/>
          <w:szCs w:val="24"/>
        </w:rPr>
        <w:t xml:space="preserve">condition </w:t>
      </w:r>
      <w:r>
        <w:rPr>
          <w:rFonts w:ascii="Times New Roman" w:hAnsi="Times New Roman" w:cs="Times New Roman"/>
          <w:sz w:val="24"/>
          <w:szCs w:val="24"/>
        </w:rPr>
        <w:t>,</w:t>
      </w:r>
      <w:r w:rsidR="00003EBB" w:rsidRPr="001C4055">
        <w:rPr>
          <w:rFonts w:ascii="Times New Roman" w:hAnsi="Times New Roman" w:cs="Times New Roman"/>
          <w:sz w:val="24"/>
          <w:szCs w:val="24"/>
        </w:rPr>
        <w:t>may</w:t>
      </w:r>
      <w:proofErr w:type="gramEnd"/>
      <w:r w:rsidR="00003EBB" w:rsidRPr="001C4055">
        <w:rPr>
          <w:rFonts w:ascii="Times New Roman" w:hAnsi="Times New Roman" w:cs="Times New Roman"/>
          <w:sz w:val="24"/>
          <w:szCs w:val="24"/>
        </w:rPr>
        <w:t xml:space="preserve"> not be able to withstand </w:t>
      </w:r>
      <w:r>
        <w:rPr>
          <w:rFonts w:ascii="Times New Roman" w:hAnsi="Times New Roman" w:cs="Times New Roman"/>
          <w:sz w:val="24"/>
          <w:szCs w:val="24"/>
        </w:rPr>
        <w:t xml:space="preserve">, </w:t>
      </w:r>
      <w:r w:rsidR="00003EBB" w:rsidRPr="001C4055">
        <w:rPr>
          <w:rFonts w:ascii="Times New Roman" w:hAnsi="Times New Roman" w:cs="Times New Roman"/>
          <w:sz w:val="24"/>
          <w:szCs w:val="24"/>
        </w:rPr>
        <w:t xml:space="preserve">the stress of surgery, </w:t>
      </w:r>
      <w:r w:rsidR="00003EBB" w:rsidRPr="001C4055">
        <w:rPr>
          <w:rFonts w:ascii="Times New Roman" w:hAnsi="Times New Roman" w:cs="Times New Roman"/>
          <w:sz w:val="24"/>
          <w:szCs w:val="24"/>
        </w:rPr>
        <w:t>including loss of fluids, electrolytes, and anesthesia.</w:t>
      </w:r>
    </w:p>
    <w:p w:rsidR="00000000" w:rsidRPr="001C4055" w:rsidRDefault="001C4055" w:rsidP="001C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Complications include </w:t>
      </w:r>
      <w:r w:rsidR="00003EBB" w:rsidRPr="001C4055">
        <w:rPr>
          <w:rFonts w:ascii="Times New Roman" w:hAnsi="Times New Roman" w:cs="Times New Roman"/>
          <w:sz w:val="24"/>
          <w:szCs w:val="24"/>
        </w:rPr>
        <w:t>Hemorrhage</w:t>
      </w:r>
      <w:r>
        <w:rPr>
          <w:rFonts w:ascii="Times New Roman" w:hAnsi="Times New Roman" w:cs="Times New Roman"/>
          <w:sz w:val="24"/>
          <w:szCs w:val="24"/>
        </w:rPr>
        <w:t xml:space="preserve">, </w:t>
      </w:r>
      <w:r w:rsidR="00003EBB" w:rsidRPr="001C4055">
        <w:rPr>
          <w:rFonts w:ascii="Times New Roman" w:hAnsi="Times New Roman" w:cs="Times New Roman"/>
          <w:sz w:val="24"/>
          <w:szCs w:val="24"/>
        </w:rPr>
        <w:t>Pneumonia</w:t>
      </w:r>
      <w:r>
        <w:rPr>
          <w:rFonts w:ascii="Times New Roman" w:hAnsi="Times New Roman" w:cs="Times New Roman"/>
          <w:sz w:val="24"/>
          <w:szCs w:val="24"/>
        </w:rPr>
        <w:t xml:space="preserve">, </w:t>
      </w:r>
      <w:proofErr w:type="spellStart"/>
      <w:r w:rsidR="00003EBB" w:rsidRPr="001C4055">
        <w:rPr>
          <w:rFonts w:ascii="Times New Roman" w:hAnsi="Times New Roman" w:cs="Times New Roman"/>
          <w:sz w:val="24"/>
          <w:szCs w:val="24"/>
        </w:rPr>
        <w:t>Thrombophlebitis</w:t>
      </w:r>
      <w:proofErr w:type="spellEnd"/>
      <w:r w:rsidR="00003EBB" w:rsidRPr="001C4055">
        <w:rPr>
          <w:rFonts w:ascii="Times New Roman" w:hAnsi="Times New Roman" w:cs="Times New Roman"/>
          <w:sz w:val="24"/>
          <w:szCs w:val="24"/>
        </w:rPr>
        <w:t xml:space="preserve"> </w:t>
      </w:r>
      <w:r>
        <w:rPr>
          <w:rFonts w:ascii="Times New Roman" w:hAnsi="Times New Roman" w:cs="Times New Roman"/>
          <w:sz w:val="24"/>
          <w:szCs w:val="24"/>
        </w:rPr>
        <w:t xml:space="preserve">, </w:t>
      </w:r>
      <w:r w:rsidR="00003EBB" w:rsidRPr="001C4055">
        <w:rPr>
          <w:rFonts w:ascii="Times New Roman" w:hAnsi="Times New Roman" w:cs="Times New Roman"/>
          <w:sz w:val="24"/>
          <w:szCs w:val="24"/>
        </w:rPr>
        <w:t>Urinary retention</w:t>
      </w:r>
      <w:r>
        <w:rPr>
          <w:rFonts w:ascii="Times New Roman" w:hAnsi="Times New Roman" w:cs="Times New Roman"/>
          <w:sz w:val="24"/>
          <w:szCs w:val="24"/>
        </w:rPr>
        <w:t xml:space="preserve">, </w:t>
      </w:r>
      <w:r w:rsidR="00003EBB" w:rsidRPr="001C4055">
        <w:rPr>
          <w:rFonts w:ascii="Times New Roman" w:hAnsi="Times New Roman" w:cs="Times New Roman"/>
          <w:sz w:val="24"/>
          <w:szCs w:val="24"/>
        </w:rPr>
        <w:t>Ileus</w:t>
      </w:r>
      <w:r>
        <w:rPr>
          <w:rFonts w:ascii="Times New Roman" w:hAnsi="Times New Roman" w:cs="Times New Roman"/>
          <w:sz w:val="24"/>
          <w:szCs w:val="24"/>
        </w:rPr>
        <w:t xml:space="preserve">, </w:t>
      </w:r>
      <w:r w:rsidR="00003EBB" w:rsidRPr="001C4055">
        <w:rPr>
          <w:rFonts w:ascii="Times New Roman" w:hAnsi="Times New Roman" w:cs="Times New Roman"/>
          <w:sz w:val="24"/>
          <w:szCs w:val="24"/>
        </w:rPr>
        <w:t>Bile leakage into the abdominal cavity</w:t>
      </w:r>
    </w:p>
    <w:p w:rsidR="001C4055" w:rsidRDefault="00F97452" w:rsidP="00F97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Outcomes </w:t>
      </w:r>
      <w:r w:rsidR="00003EBB" w:rsidRPr="00F97452">
        <w:rPr>
          <w:rFonts w:ascii="Times New Roman" w:hAnsi="Times New Roman" w:cs="Times New Roman"/>
          <w:sz w:val="24"/>
          <w:szCs w:val="24"/>
        </w:rPr>
        <w:t xml:space="preserve">Immediate cessation of pain in most </w:t>
      </w:r>
      <w:proofErr w:type="spellStart"/>
      <w:r w:rsidR="00003EBB" w:rsidRPr="00F97452">
        <w:rPr>
          <w:rFonts w:ascii="Times New Roman" w:hAnsi="Times New Roman" w:cs="Times New Roman"/>
          <w:sz w:val="24"/>
          <w:szCs w:val="24"/>
        </w:rPr>
        <w:t>clients</w:t>
      </w:r>
      <w:r w:rsidR="00003EBB" w:rsidRPr="00F97452">
        <w:rPr>
          <w:rFonts w:ascii="Times New Roman" w:hAnsi="Times New Roman" w:cs="Times New Roman"/>
          <w:sz w:val="24"/>
          <w:szCs w:val="24"/>
        </w:rPr>
        <w:t>Persistence</w:t>
      </w:r>
      <w:proofErr w:type="spellEnd"/>
      <w:r w:rsidR="00003EBB" w:rsidRPr="00F97452">
        <w:rPr>
          <w:rFonts w:ascii="Times New Roman" w:hAnsi="Times New Roman" w:cs="Times New Roman"/>
          <w:sz w:val="24"/>
          <w:szCs w:val="24"/>
        </w:rPr>
        <w:t xml:space="preserve"> of manifestations after </w:t>
      </w:r>
      <w:proofErr w:type="spellStart"/>
      <w:r w:rsidR="00003EBB" w:rsidRPr="00F97452">
        <w:rPr>
          <w:rFonts w:ascii="Times New Roman" w:hAnsi="Times New Roman" w:cs="Times New Roman"/>
          <w:sz w:val="24"/>
          <w:szCs w:val="24"/>
        </w:rPr>
        <w:t>removal:</w:t>
      </w:r>
      <w:r w:rsidR="00003EBB" w:rsidRPr="00F97452">
        <w:rPr>
          <w:rFonts w:ascii="Times New Roman" w:hAnsi="Times New Roman" w:cs="Times New Roman"/>
          <w:sz w:val="24"/>
          <w:szCs w:val="24"/>
        </w:rPr>
        <w:t>a</w:t>
      </w:r>
      <w:proofErr w:type="spellEnd"/>
      <w:r w:rsidR="00003EBB" w:rsidRPr="00F97452">
        <w:rPr>
          <w:rFonts w:ascii="Times New Roman" w:hAnsi="Times New Roman" w:cs="Times New Roman"/>
          <w:sz w:val="24"/>
          <w:szCs w:val="24"/>
        </w:rPr>
        <w:t xml:space="preserve"> possible misdiagnosis or functional bowel disorder</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a technical error</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a retained or recurrent common bile duct stone</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spasm of the sphincter of </w:t>
      </w:r>
      <w:proofErr w:type="spellStart"/>
      <w:r w:rsidR="00003EBB" w:rsidRPr="00F97452">
        <w:rPr>
          <w:rFonts w:ascii="Times New Roman" w:hAnsi="Times New Roman" w:cs="Times New Roman"/>
          <w:sz w:val="24"/>
          <w:szCs w:val="24"/>
        </w:rPr>
        <w:t>Oddi</w:t>
      </w:r>
      <w:proofErr w:type="spellEnd"/>
      <w:r w:rsidR="00003EBB" w:rsidRPr="00F974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7452">
        <w:rPr>
          <w:rFonts w:ascii="Times New Roman" w:hAnsi="Times New Roman" w:cs="Times New Roman"/>
          <w:sz w:val="24"/>
          <w:szCs w:val="24"/>
        </w:rPr>
        <w:t>Usually hospitalized for 3 days</w:t>
      </w:r>
    </w:p>
    <w:p w:rsidR="00000000" w:rsidRPr="00F97452" w:rsidRDefault="00F97452" w:rsidP="00F97452">
      <w:pPr>
        <w:pStyle w:val="ListParagraph"/>
        <w:numPr>
          <w:ilvl w:val="1"/>
          <w:numId w:val="1"/>
        </w:numPr>
      </w:pPr>
      <w:proofErr w:type="spellStart"/>
      <w:r w:rsidRPr="00F97452">
        <w:rPr>
          <w:rFonts w:ascii="Times New Roman" w:hAnsi="Times New Roman" w:cs="Times New Roman"/>
          <w:sz w:val="24"/>
          <w:szCs w:val="24"/>
        </w:rPr>
        <w:t>Pr</w:t>
      </w:r>
      <w:r>
        <w:rPr>
          <w:rFonts w:ascii="Times New Roman" w:hAnsi="Times New Roman" w:cs="Times New Roman"/>
          <w:sz w:val="24"/>
          <w:szCs w:val="24"/>
        </w:rPr>
        <w:t>e</w:t>
      </w:r>
      <w:r w:rsidRPr="00F97452">
        <w:rPr>
          <w:rFonts w:ascii="Times New Roman" w:hAnsi="Times New Roman" w:cs="Times New Roman"/>
          <w:sz w:val="24"/>
          <w:szCs w:val="24"/>
        </w:rPr>
        <w:t>op</w:t>
      </w:r>
      <w:proofErr w:type="spellEnd"/>
      <w:r w:rsidRPr="00F97452">
        <w:rPr>
          <w:rFonts w:ascii="Times New Roman" w:hAnsi="Times New Roman" w:cs="Times New Roman"/>
          <w:sz w:val="24"/>
          <w:szCs w:val="24"/>
        </w:rPr>
        <w:t xml:space="preserve"> care includes </w:t>
      </w:r>
      <w:r w:rsidRPr="00F97452">
        <w:rPr>
          <w:bCs/>
        </w:rPr>
        <w:t>Knowledge deficit related to gallbladder surgery and recovery</w:t>
      </w:r>
      <w:r w:rsidRPr="00F97452">
        <w:t xml:space="preserve"> </w:t>
      </w:r>
      <w:r w:rsidR="00003EBB" w:rsidRPr="00F97452">
        <w:rPr>
          <w:rFonts w:ascii="Times New Roman" w:hAnsi="Times New Roman" w:cs="Times New Roman"/>
          <w:sz w:val="24"/>
          <w:szCs w:val="24"/>
        </w:rPr>
        <w:t xml:space="preserve"> Reinforce information given to the client about the surgical procedure</w:t>
      </w:r>
      <w:r w:rsidR="00003EBB" w:rsidRPr="00F97452">
        <w:rPr>
          <w:rFonts w:ascii="Times New Roman" w:hAnsi="Times New Roman" w:cs="Times New Roman"/>
          <w:sz w:val="24"/>
          <w:szCs w:val="24"/>
        </w:rPr>
        <w:t xml:space="preserve"> </w:t>
      </w:r>
      <w:r w:rsidR="00003EBB" w:rsidRPr="00F97452">
        <w:rPr>
          <w:rFonts w:ascii="Times New Roman" w:hAnsi="Times New Roman" w:cs="Times New Roman"/>
          <w:sz w:val="24"/>
          <w:szCs w:val="24"/>
        </w:rPr>
        <w:t>Determine the level of understanding and the learning needs of the client and significant others</w:t>
      </w:r>
      <w:r w:rsidR="00003EBB" w:rsidRPr="00F97452">
        <w:rPr>
          <w:rFonts w:ascii="Times New Roman" w:hAnsi="Times New Roman" w:cs="Times New Roman"/>
          <w:sz w:val="24"/>
          <w:szCs w:val="24"/>
        </w:rPr>
        <w:t xml:space="preserve"> Provide material, of available, that can be read or viewed at the client’s own pace</w:t>
      </w:r>
      <w:r w:rsidR="00003EBB" w:rsidRPr="00F97452">
        <w:rPr>
          <w:rFonts w:ascii="Times New Roman" w:hAnsi="Times New Roman" w:cs="Times New Roman"/>
          <w:sz w:val="24"/>
          <w:szCs w:val="24"/>
        </w:rPr>
        <w:t xml:space="preserve"> Give verbal instructions and a demonstration to ensure that the client </w:t>
      </w:r>
      <w:r w:rsidR="00003EBB" w:rsidRPr="00F97452">
        <w:rPr>
          <w:rFonts w:ascii="Times New Roman" w:hAnsi="Times New Roman" w:cs="Times New Roman"/>
          <w:sz w:val="24"/>
          <w:szCs w:val="24"/>
        </w:rPr>
        <w:t>can perform postoperative exercises</w:t>
      </w:r>
      <w:r w:rsidRPr="00F97452">
        <w:rPr>
          <w:rFonts w:ascii="Times New Roman" w:hAnsi="Times New Roman" w:cs="Times New Roman"/>
          <w:sz w:val="24"/>
          <w:szCs w:val="24"/>
        </w:rPr>
        <w:t xml:space="preserve">  (turning, coughing, deep breathing) </w:t>
      </w:r>
      <w:proofErr w:type="spellStart"/>
      <w:r w:rsidRPr="00F97452">
        <w:rPr>
          <w:rFonts w:ascii="Times New Roman" w:hAnsi="Times New Roman" w:cs="Times New Roman"/>
          <w:sz w:val="24"/>
          <w:szCs w:val="24"/>
        </w:rPr>
        <w:t>properl</w:t>
      </w:r>
      <w:proofErr w:type="spellEnd"/>
      <w:r w:rsidRPr="00F97452">
        <w:rPr>
          <w:rFonts w:ascii="Times New Roman" w:hAnsi="Times New Roman" w:cs="Times New Roman"/>
          <w:sz w:val="24"/>
          <w:szCs w:val="24"/>
        </w:rPr>
        <w:t xml:space="preserve"> </w:t>
      </w:r>
      <w:r w:rsidRPr="00F97452">
        <w:rPr>
          <w:rFonts w:ascii="Times New Roman" w:hAnsi="Times New Roman" w:cs="Times New Roman"/>
          <w:bCs/>
          <w:sz w:val="24"/>
          <w:szCs w:val="24"/>
        </w:rPr>
        <w:t>Anxiety related to the procedure and outcome</w:t>
      </w:r>
      <w:r w:rsidRPr="00F97452">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Assess the client’s level of anxiety by listening and observing</w:t>
      </w:r>
      <w:r w:rsidR="00003EBB" w:rsidRPr="00F97452">
        <w:rPr>
          <w:rFonts w:ascii="Times New Roman" w:hAnsi="Times New Roman" w:cs="Times New Roman"/>
          <w:sz w:val="24"/>
          <w:szCs w:val="24"/>
        </w:rPr>
        <w:t xml:space="preserve"> Reassure the client and acknowledge that the unknown is fr</w:t>
      </w:r>
      <w:r w:rsidR="00003EBB" w:rsidRPr="00F97452">
        <w:rPr>
          <w:rFonts w:ascii="Times New Roman" w:hAnsi="Times New Roman" w:cs="Times New Roman"/>
          <w:sz w:val="24"/>
          <w:szCs w:val="24"/>
        </w:rPr>
        <w:t>ightening</w:t>
      </w:r>
      <w:r w:rsidR="00003EBB" w:rsidRPr="00F97452">
        <w:rPr>
          <w:rFonts w:ascii="Times New Roman" w:hAnsi="Times New Roman" w:cs="Times New Roman"/>
          <w:sz w:val="24"/>
          <w:szCs w:val="24"/>
        </w:rPr>
        <w:t xml:space="preserve"> Explain those topics that may frighten the client</w:t>
      </w:r>
      <w:r w:rsidR="00003EBB" w:rsidRPr="00F97452">
        <w:rPr>
          <w:rFonts w:ascii="Times New Roman" w:hAnsi="Times New Roman" w:cs="Times New Roman"/>
          <w:sz w:val="24"/>
          <w:szCs w:val="24"/>
        </w:rPr>
        <w:t xml:space="preserve"> Allow significant others to stay with the client as appropriate</w:t>
      </w:r>
    </w:p>
    <w:p w:rsidR="00F97452" w:rsidRPr="00F97452" w:rsidRDefault="00F97452" w:rsidP="00F97452">
      <w:pPr>
        <w:pStyle w:val="ListParagraph"/>
        <w:numPr>
          <w:ilvl w:val="1"/>
          <w:numId w:val="1"/>
        </w:numPr>
      </w:pPr>
      <w:r>
        <w:rPr>
          <w:rFonts w:ascii="Times New Roman" w:hAnsi="Times New Roman" w:cs="Times New Roman"/>
          <w:sz w:val="24"/>
          <w:szCs w:val="24"/>
        </w:rPr>
        <w:t xml:space="preserve">Post op care include </w:t>
      </w:r>
      <w:r w:rsidRPr="00F97452">
        <w:t>Risk for injury related to postoperative complications of hemorrhage, infection, fluid and electrolyte imbalance, pulmonary changes (</w:t>
      </w:r>
      <w:proofErr w:type="spellStart"/>
      <w:r w:rsidRPr="00F97452">
        <w:t>atelectasis</w:t>
      </w:r>
      <w:proofErr w:type="spellEnd"/>
      <w:r w:rsidRPr="00F97452">
        <w:t>, pneumonia), urinary retention, ileus, and decreased GI motility</w:t>
      </w:r>
      <w:r w:rsidR="00003EBB" w:rsidRPr="00F97452">
        <w:rPr>
          <w:rFonts w:ascii="Times New Roman" w:hAnsi="Times New Roman" w:cs="Times New Roman"/>
          <w:sz w:val="24"/>
          <w:szCs w:val="24"/>
        </w:rPr>
        <w:t xml:space="preserve"> Prevent pneumonia</w:t>
      </w:r>
      <w:r w:rsidRPr="00F97452">
        <w:rPr>
          <w:rFonts w:ascii="Times New Roman" w:hAnsi="Times New Roman" w:cs="Times New Roman"/>
          <w:sz w:val="24"/>
          <w:szCs w:val="24"/>
        </w:rPr>
        <w:t xml:space="preserve">- change position at least every 2 hours - cough and deep </w:t>
      </w:r>
      <w:proofErr w:type="spellStart"/>
      <w:r w:rsidRPr="00F97452">
        <w:rPr>
          <w:rFonts w:ascii="Times New Roman" w:hAnsi="Times New Roman" w:cs="Times New Roman"/>
          <w:sz w:val="24"/>
          <w:szCs w:val="24"/>
        </w:rPr>
        <w:t>breathe</w:t>
      </w:r>
      <w:proofErr w:type="spellEnd"/>
      <w:r w:rsidRPr="00F97452">
        <w:rPr>
          <w:rFonts w:ascii="Times New Roman" w:hAnsi="Times New Roman" w:cs="Times New Roman"/>
          <w:sz w:val="24"/>
          <w:szCs w:val="24"/>
        </w:rPr>
        <w:t xml:space="preserve">   - incentive </w:t>
      </w:r>
      <w:proofErr w:type="spellStart"/>
      <w:r w:rsidRPr="00F97452">
        <w:rPr>
          <w:rFonts w:ascii="Times New Roman" w:hAnsi="Times New Roman" w:cs="Times New Roman"/>
          <w:sz w:val="24"/>
          <w:szCs w:val="24"/>
        </w:rPr>
        <w:t>spirometry</w:t>
      </w:r>
      <w:proofErr w:type="spellEnd"/>
      <w:r w:rsidRPr="00F97452">
        <w:rPr>
          <w:rFonts w:ascii="Times New Roman" w:hAnsi="Times New Roman" w:cs="Times New Roman"/>
          <w:sz w:val="24"/>
          <w:szCs w:val="24"/>
        </w:rPr>
        <w:t xml:space="preserve"> to encourage lung expansion and spontaneous coughing</w:t>
      </w:r>
    </w:p>
    <w:p w:rsidR="00000000" w:rsidRPr="00F97452" w:rsidRDefault="00F97452" w:rsidP="00F97452">
      <w:pPr>
        <w:pStyle w:val="ListParagraph"/>
        <w:ind w:left="1440"/>
        <w:rPr>
          <w:rFonts w:ascii="Times New Roman" w:hAnsi="Times New Roman" w:cs="Times New Roman"/>
          <w:sz w:val="24"/>
          <w:szCs w:val="24"/>
        </w:rPr>
      </w:pPr>
      <w:r w:rsidRPr="00F97452">
        <w:rPr>
          <w:rFonts w:ascii="Times New Roman" w:hAnsi="Times New Roman" w:cs="Times New Roman"/>
          <w:sz w:val="24"/>
          <w:szCs w:val="24"/>
        </w:rPr>
        <w:t xml:space="preserve">- </w:t>
      </w:r>
      <w:proofErr w:type="spellStart"/>
      <w:r w:rsidRPr="00F97452">
        <w:rPr>
          <w:rFonts w:ascii="Times New Roman" w:hAnsi="Times New Roman" w:cs="Times New Roman"/>
          <w:sz w:val="24"/>
          <w:szCs w:val="24"/>
        </w:rPr>
        <w:t>auscultate</w:t>
      </w:r>
      <w:proofErr w:type="spellEnd"/>
      <w:r w:rsidRPr="00F97452">
        <w:rPr>
          <w:rFonts w:ascii="Times New Roman" w:hAnsi="Times New Roman" w:cs="Times New Roman"/>
          <w:sz w:val="24"/>
          <w:szCs w:val="24"/>
        </w:rPr>
        <w:t xml:space="preserve"> the lungs for </w:t>
      </w:r>
      <w:proofErr w:type="spellStart"/>
      <w:r w:rsidRPr="00F97452">
        <w:rPr>
          <w:rFonts w:ascii="Times New Roman" w:hAnsi="Times New Roman" w:cs="Times New Roman"/>
          <w:sz w:val="24"/>
          <w:szCs w:val="24"/>
        </w:rPr>
        <w:t>rales</w:t>
      </w:r>
      <w:proofErr w:type="spellEnd"/>
      <w:r w:rsidRPr="00F97452">
        <w:rPr>
          <w:rFonts w:ascii="Times New Roman" w:hAnsi="Times New Roman" w:cs="Times New Roman"/>
          <w:sz w:val="24"/>
          <w:szCs w:val="24"/>
        </w:rPr>
        <w:t xml:space="preserve">, </w:t>
      </w:r>
      <w:proofErr w:type="spellStart"/>
      <w:r w:rsidRPr="00F97452">
        <w:rPr>
          <w:rFonts w:ascii="Times New Roman" w:hAnsi="Times New Roman" w:cs="Times New Roman"/>
          <w:sz w:val="24"/>
          <w:szCs w:val="24"/>
        </w:rPr>
        <w:t>rhonchi</w:t>
      </w:r>
      <w:proofErr w:type="spellEnd"/>
      <w:r w:rsidRPr="00F97452">
        <w:rPr>
          <w:rFonts w:ascii="Times New Roman" w:hAnsi="Times New Roman" w:cs="Times New Roman"/>
          <w:sz w:val="24"/>
          <w:szCs w:val="24"/>
        </w:rPr>
        <w:t>, and diminished breath sounds</w:t>
      </w:r>
      <w:r w:rsidR="00003EBB" w:rsidRPr="00F97452">
        <w:rPr>
          <w:rFonts w:ascii="Times New Roman" w:hAnsi="Times New Roman" w:cs="Times New Roman"/>
          <w:sz w:val="24"/>
          <w:szCs w:val="24"/>
        </w:rPr>
        <w:t xml:space="preserve"> Monitor fluids and electrolytes</w:t>
      </w:r>
      <w:r w:rsidRPr="00F97452">
        <w:rPr>
          <w:rFonts w:ascii="Times New Roman" w:hAnsi="Times New Roman" w:cs="Times New Roman"/>
          <w:sz w:val="24"/>
          <w:szCs w:val="24"/>
        </w:rPr>
        <w:t xml:space="preserve"> - measure I &amp; O every 4 hours or more frequently if ordered - assess the client for edema along with the lung sounds every 4 hours</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Monitor uri</w:t>
      </w:r>
      <w:r w:rsidR="00003EBB" w:rsidRPr="00F97452">
        <w:rPr>
          <w:rFonts w:ascii="Times New Roman" w:hAnsi="Times New Roman" w:cs="Times New Roman"/>
          <w:sz w:val="24"/>
          <w:szCs w:val="24"/>
        </w:rPr>
        <w:t>nary output</w:t>
      </w:r>
      <w:r w:rsidRPr="00F97452">
        <w:rPr>
          <w:rFonts w:ascii="Times New Roman" w:hAnsi="Times New Roman" w:cs="Times New Roman"/>
          <w:sz w:val="24"/>
          <w:szCs w:val="24"/>
        </w:rPr>
        <w:t xml:space="preserve"> - client can void within 6 to 8 hours after surgery; if not assess the bladder for distention   - the client may need to be catheterized to empty the bladder initially</w:t>
      </w:r>
      <w:r w:rsidR="00003EBB" w:rsidRPr="00F97452">
        <w:rPr>
          <w:rFonts w:ascii="Times New Roman" w:hAnsi="Times New Roman" w:cs="Times New Roman"/>
          <w:sz w:val="24"/>
          <w:szCs w:val="24"/>
        </w:rPr>
        <w:t xml:space="preserve"> Maintain </w:t>
      </w:r>
      <w:proofErr w:type="spellStart"/>
      <w:r w:rsidR="00003EBB" w:rsidRPr="00F97452">
        <w:rPr>
          <w:rFonts w:ascii="Times New Roman" w:hAnsi="Times New Roman" w:cs="Times New Roman"/>
          <w:sz w:val="24"/>
          <w:szCs w:val="24"/>
        </w:rPr>
        <w:t>nasogastric</w:t>
      </w:r>
      <w:proofErr w:type="spellEnd"/>
      <w:r w:rsidR="00003EBB" w:rsidRPr="00F97452">
        <w:rPr>
          <w:rFonts w:ascii="Times New Roman" w:hAnsi="Times New Roman" w:cs="Times New Roman"/>
          <w:sz w:val="24"/>
          <w:szCs w:val="24"/>
        </w:rPr>
        <w:t xml:space="preserve"> tube</w:t>
      </w:r>
      <w:r w:rsidRPr="00F97452">
        <w:rPr>
          <w:rFonts w:ascii="Times New Roman" w:hAnsi="Times New Roman" w:cs="Times New Roman"/>
          <w:sz w:val="24"/>
          <w:szCs w:val="24"/>
        </w:rPr>
        <w:t xml:space="preserve"> - check the tube frequently to ensure that it is patent and that placement is correct for adequate </w:t>
      </w:r>
      <w:proofErr w:type="spellStart"/>
      <w:r w:rsidRPr="00F97452">
        <w:rPr>
          <w:rFonts w:ascii="Times New Roman" w:hAnsi="Times New Roman" w:cs="Times New Roman"/>
          <w:sz w:val="24"/>
          <w:szCs w:val="24"/>
        </w:rPr>
        <w:t>drainag</w:t>
      </w:r>
      <w:proofErr w:type="spellEnd"/>
      <w:r w:rsidRPr="00F97452">
        <w:rPr>
          <w:rFonts w:ascii="Times New Roman" w:hAnsi="Times New Roman" w:cs="Times New Roman"/>
          <w:sz w:val="24"/>
          <w:szCs w:val="24"/>
        </w:rPr>
        <w:t xml:space="preserve"> - a plugged or displaced tube not only causes distention, nausea, and vomiting but also may place undue stress</w:t>
      </w:r>
      <w:r>
        <w:rPr>
          <w:rFonts w:ascii="Times New Roman" w:hAnsi="Times New Roman" w:cs="Times New Roman"/>
          <w:sz w:val="24"/>
          <w:szCs w:val="24"/>
        </w:rPr>
        <w:t xml:space="preserve"> </w:t>
      </w:r>
      <w:r w:rsidRPr="00F97452">
        <w:rPr>
          <w:rFonts w:ascii="Times New Roman" w:hAnsi="Times New Roman" w:cs="Times New Roman"/>
          <w:sz w:val="24"/>
          <w:szCs w:val="24"/>
        </w:rPr>
        <w:t>on the surgical site</w:t>
      </w:r>
      <w:r w:rsidR="00003EBB" w:rsidRPr="00F97452">
        <w:rPr>
          <w:rFonts w:ascii="Times New Roman" w:hAnsi="Times New Roman" w:cs="Times New Roman"/>
          <w:sz w:val="24"/>
          <w:szCs w:val="24"/>
        </w:rPr>
        <w:t xml:space="preserve"> </w:t>
      </w:r>
      <w:r w:rsidR="00003EBB" w:rsidRPr="00F97452">
        <w:rPr>
          <w:rFonts w:ascii="Times New Roman" w:hAnsi="Times New Roman" w:cs="Times New Roman"/>
          <w:sz w:val="24"/>
          <w:szCs w:val="24"/>
        </w:rPr>
        <w:t>Advance diet as tolerate</w:t>
      </w:r>
      <w:r w:rsidRPr="00F97452">
        <w:rPr>
          <w:rFonts w:ascii="Times New Roman" w:hAnsi="Times New Roman" w:cs="Times New Roman"/>
          <w:sz w:val="24"/>
          <w:szCs w:val="24"/>
        </w:rPr>
        <w:t xml:space="preserve">  - not allowed a normal diet until they have begun to pass flatus and until bowel sounds are hear</w:t>
      </w:r>
      <w:r>
        <w:rPr>
          <w:rFonts w:ascii="Times New Roman" w:hAnsi="Times New Roman" w:cs="Times New Roman"/>
          <w:sz w:val="24"/>
          <w:szCs w:val="24"/>
        </w:rPr>
        <w:t>t</w:t>
      </w:r>
      <w:r w:rsidRPr="00F97452">
        <w:rPr>
          <w:rFonts w:ascii="Times New Roman" w:hAnsi="Times New Roman" w:cs="Times New Roman"/>
          <w:sz w:val="24"/>
          <w:szCs w:val="24"/>
        </w:rPr>
        <w:t xml:space="preserve">   - early activity helps the return of intestinal motility</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Prevent infectio</w:t>
      </w:r>
      <w:r>
        <w:rPr>
          <w:rFonts w:ascii="Times New Roman" w:hAnsi="Times New Roman" w:cs="Times New Roman"/>
          <w:sz w:val="24"/>
          <w:szCs w:val="24"/>
        </w:rPr>
        <w:t>n</w:t>
      </w:r>
      <w:r w:rsidRPr="00F97452">
        <w:rPr>
          <w:rFonts w:ascii="Times New Roman" w:hAnsi="Times New Roman" w:cs="Times New Roman"/>
          <w:sz w:val="24"/>
          <w:szCs w:val="24"/>
        </w:rPr>
        <w:t xml:space="preserve"> - keep dressing and incision clean and dry- observe t-tube drainage for its characteristics and amount</w:t>
      </w:r>
      <w:r>
        <w:rPr>
          <w:rFonts w:ascii="Times New Roman" w:hAnsi="Times New Roman" w:cs="Times New Roman"/>
          <w:sz w:val="24"/>
          <w:szCs w:val="24"/>
        </w:rPr>
        <w:t xml:space="preserve"> </w:t>
      </w:r>
      <w:r w:rsidRPr="00F97452">
        <w:rPr>
          <w:rFonts w:ascii="Times New Roman" w:hAnsi="Times New Roman" w:cs="Times New Roman"/>
          <w:sz w:val="24"/>
          <w:szCs w:val="24"/>
        </w:rPr>
        <w:t>Pain related to surgical procedure and incision</w:t>
      </w:r>
      <w:r w:rsidR="00003EBB" w:rsidRPr="00F97452">
        <w:rPr>
          <w:rFonts w:ascii="Times New Roman" w:hAnsi="Times New Roman" w:cs="Times New Roman"/>
          <w:sz w:val="24"/>
          <w:szCs w:val="24"/>
        </w:rPr>
        <w:t xml:space="preserve"> Administer analgesics as ordered</w:t>
      </w:r>
    </w:p>
    <w:p w:rsidR="00F97452" w:rsidRPr="00F97452" w:rsidRDefault="00F97452" w:rsidP="00F97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Self care include </w:t>
      </w:r>
      <w:r w:rsidR="00003EBB" w:rsidRPr="00F97452">
        <w:rPr>
          <w:rFonts w:ascii="Times New Roman" w:hAnsi="Times New Roman" w:cs="Times New Roman"/>
          <w:sz w:val="24"/>
          <w:szCs w:val="24"/>
          <w:u w:val="single"/>
        </w:rPr>
        <w:t>Teach Manifestations to Report</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fever</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chills</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nausea and vomiting</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jaundice</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dark-colored urine</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pale-c</w:t>
      </w:r>
      <w:r w:rsidR="00003EBB" w:rsidRPr="00F97452">
        <w:rPr>
          <w:rFonts w:ascii="Times New Roman" w:hAnsi="Times New Roman" w:cs="Times New Roman"/>
          <w:sz w:val="24"/>
          <w:szCs w:val="24"/>
        </w:rPr>
        <w:t>olored stools</w:t>
      </w:r>
      <w:r>
        <w:rPr>
          <w:rFonts w:ascii="Times New Roman" w:hAnsi="Times New Roman" w:cs="Times New Roman"/>
          <w:sz w:val="24"/>
          <w:szCs w:val="24"/>
        </w:rPr>
        <w:t xml:space="preserve">, </w:t>
      </w:r>
      <w:r w:rsidRPr="00F97452">
        <w:rPr>
          <w:rFonts w:ascii="Times New Roman" w:hAnsi="Times New Roman" w:cs="Times New Roman"/>
          <w:sz w:val="24"/>
          <w:szCs w:val="24"/>
        </w:rPr>
        <w:t xml:space="preserve"> </w:t>
      </w:r>
      <w:proofErr w:type="spellStart"/>
      <w:r w:rsidRPr="00F97452">
        <w:rPr>
          <w:rFonts w:ascii="Times New Roman" w:hAnsi="Times New Roman" w:cs="Times New Roman"/>
          <w:sz w:val="24"/>
          <w:szCs w:val="24"/>
        </w:rPr>
        <w:t>pruritus</w:t>
      </w:r>
      <w:proofErr w:type="spellEnd"/>
      <w:r w:rsidRPr="00F97452">
        <w:rPr>
          <w:rFonts w:ascii="Calibri" w:eastAsia="+mn-ea" w:hAnsi="Calibri" w:cs="+mn-cs"/>
          <w:color w:val="000000"/>
          <w:kern w:val="24"/>
          <w:sz w:val="40"/>
          <w:szCs w:val="40"/>
          <w:u w:val="single"/>
        </w:rPr>
        <w:t xml:space="preserve"> </w:t>
      </w:r>
      <w:r w:rsidR="00003EBB" w:rsidRPr="00F97452">
        <w:rPr>
          <w:rFonts w:ascii="Times New Roman" w:hAnsi="Times New Roman" w:cs="Times New Roman"/>
          <w:sz w:val="24"/>
          <w:szCs w:val="24"/>
        </w:rPr>
        <w:t>avoid heavy lifting &gt; 10 pounds</w:t>
      </w:r>
      <w:r>
        <w:rPr>
          <w:rFonts w:ascii="Times New Roman" w:hAnsi="Times New Roman" w:cs="Times New Roman"/>
          <w:sz w:val="24"/>
          <w:szCs w:val="24"/>
        </w:rPr>
        <w:t>,</w:t>
      </w:r>
      <w:r w:rsidR="00003EBB" w:rsidRPr="00F97452">
        <w:rPr>
          <w:rFonts w:ascii="Times New Roman" w:hAnsi="Times New Roman" w:cs="Times New Roman"/>
          <w:sz w:val="24"/>
          <w:szCs w:val="24"/>
        </w:rPr>
        <w:t xml:space="preserve"> avoid strenuous work or sports as long as prescribed by the physician</w:t>
      </w:r>
      <w:r>
        <w:rPr>
          <w:rFonts w:ascii="Times New Roman" w:hAnsi="Times New Roman" w:cs="Times New Roman"/>
          <w:sz w:val="24"/>
          <w:szCs w:val="24"/>
        </w:rPr>
        <w:t>,</w:t>
      </w:r>
      <w:r w:rsidR="00003EBB" w:rsidRPr="00F97452">
        <w:rPr>
          <w:rFonts w:ascii="Times New Roman" w:hAnsi="Times New Roman" w:cs="Times New Roman"/>
          <w:sz w:val="24"/>
          <w:szCs w:val="24"/>
        </w:rPr>
        <w:t xml:space="preserve"> instruct on medications being discharged</w:t>
      </w:r>
      <w:r>
        <w:rPr>
          <w:rFonts w:ascii="Times New Roman" w:hAnsi="Times New Roman" w:cs="Times New Roman"/>
          <w:sz w:val="24"/>
          <w:szCs w:val="24"/>
        </w:rPr>
        <w:t>,</w:t>
      </w:r>
      <w:r w:rsidR="00003EBB" w:rsidRPr="00F97452">
        <w:rPr>
          <w:rFonts w:ascii="Times New Roman" w:hAnsi="Times New Roman" w:cs="Times New Roman"/>
          <w:sz w:val="24"/>
          <w:szCs w:val="24"/>
        </w:rPr>
        <w:t xml:space="preserve"> low-fat, </w:t>
      </w:r>
      <w:r w:rsidR="00003EBB" w:rsidRPr="00F97452">
        <w:rPr>
          <w:rFonts w:ascii="Times New Roman" w:hAnsi="Times New Roman" w:cs="Times New Roman"/>
          <w:sz w:val="24"/>
          <w:szCs w:val="24"/>
        </w:rPr>
        <w:t>high-carbohydrate, high-protein diet</w:t>
      </w:r>
      <w:r>
        <w:rPr>
          <w:rFonts w:ascii="Times New Roman" w:hAnsi="Times New Roman" w:cs="Times New Roman"/>
          <w:sz w:val="24"/>
          <w:szCs w:val="24"/>
        </w:rPr>
        <w:t xml:space="preserve">, </w:t>
      </w:r>
      <w:r w:rsidR="00003EBB" w:rsidRPr="00F97452">
        <w:rPr>
          <w:rFonts w:ascii="Times New Roman" w:hAnsi="Times New Roman" w:cs="Times New Roman"/>
          <w:sz w:val="24"/>
          <w:szCs w:val="24"/>
        </w:rPr>
        <w:t xml:space="preserve"> avoid alcohol</w:t>
      </w:r>
    </w:p>
    <w:p w:rsidR="001C4055" w:rsidRPr="001C4055" w:rsidRDefault="001C4055" w:rsidP="001C4055">
      <w:pPr>
        <w:pStyle w:val="ListParagraph"/>
        <w:numPr>
          <w:ilvl w:val="0"/>
          <w:numId w:val="1"/>
        </w:numPr>
        <w:rPr>
          <w:rFonts w:ascii="Times New Roman" w:hAnsi="Times New Roman" w:cs="Times New Roman"/>
          <w:b/>
          <w:sz w:val="24"/>
          <w:szCs w:val="24"/>
        </w:rPr>
      </w:pPr>
      <w:r w:rsidRPr="001C4055">
        <w:rPr>
          <w:rFonts w:ascii="Times New Roman" w:hAnsi="Times New Roman" w:cs="Times New Roman"/>
          <w:b/>
          <w:sz w:val="24"/>
          <w:szCs w:val="24"/>
        </w:rPr>
        <w:t xml:space="preserve">Gall Bladder Stones </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rPr>
        <w:lastRenderedPageBreak/>
        <w:t>Bile may undergo a change in composition</w:t>
      </w:r>
      <w:r>
        <w:rPr>
          <w:rFonts w:ascii="Times New Roman" w:hAnsi="Times New Roman" w:cs="Times New Roman"/>
          <w:sz w:val="24"/>
          <w:szCs w:val="24"/>
        </w:rPr>
        <w:t xml:space="preserve">, </w:t>
      </w:r>
      <w:r w:rsidRPr="00F466C5">
        <w:rPr>
          <w:rFonts w:ascii="Times New Roman" w:hAnsi="Times New Roman" w:cs="Times New Roman"/>
          <w:sz w:val="24"/>
          <w:szCs w:val="24"/>
        </w:rPr>
        <w:t>Studies show their bile is supersaturated with cholesterol but deficient in bile salts</w:t>
      </w:r>
      <w:r>
        <w:rPr>
          <w:rFonts w:ascii="Times New Roman" w:hAnsi="Times New Roman" w:cs="Times New Roman"/>
          <w:sz w:val="24"/>
          <w:szCs w:val="24"/>
        </w:rPr>
        <w:t xml:space="preserve">, </w:t>
      </w:r>
      <w:r w:rsidRPr="00F466C5">
        <w:rPr>
          <w:rFonts w:ascii="Times New Roman" w:hAnsi="Times New Roman" w:cs="Times New Roman"/>
          <w:sz w:val="24"/>
          <w:szCs w:val="24"/>
        </w:rPr>
        <w:t>Cholesterol saturation of bile increases with age</w:t>
      </w:r>
    </w:p>
    <w:p w:rsidR="001C4055" w:rsidRPr="00F466C5" w:rsidRDefault="001C4055" w:rsidP="001C4055">
      <w:pPr>
        <w:pStyle w:val="ListParagraph"/>
        <w:numPr>
          <w:ilvl w:val="1"/>
          <w:numId w:val="1"/>
        </w:numPr>
        <w:rPr>
          <w:rFonts w:ascii="Times New Roman" w:hAnsi="Times New Roman" w:cs="Times New Roman"/>
          <w:b/>
          <w:sz w:val="24"/>
          <w:szCs w:val="24"/>
        </w:rPr>
      </w:pPr>
      <w:r w:rsidRPr="00F466C5">
        <w:rPr>
          <w:rFonts w:ascii="Times New Roman" w:hAnsi="Times New Roman" w:cs="Times New Roman"/>
          <w:b/>
          <w:bCs/>
          <w:sz w:val="24"/>
          <w:szCs w:val="24"/>
          <w:u w:val="single"/>
        </w:rPr>
        <w:t>Gallbladder stasis may lead to bile stasis</w:t>
      </w:r>
      <w:r>
        <w:rPr>
          <w:rFonts w:ascii="Times New Roman" w:hAnsi="Times New Roman" w:cs="Times New Roman"/>
          <w:sz w:val="24"/>
          <w:szCs w:val="24"/>
        </w:rPr>
        <w:t xml:space="preserve">, </w:t>
      </w:r>
      <w:r w:rsidRPr="00F466C5">
        <w:rPr>
          <w:rFonts w:ascii="Times New Roman" w:hAnsi="Times New Roman" w:cs="Times New Roman"/>
          <w:sz w:val="24"/>
          <w:szCs w:val="24"/>
        </w:rPr>
        <w:t xml:space="preserve">Gallbladder stasis may result from decreased contractility and emptying of the gallbladder and </w:t>
      </w:r>
      <w:r w:rsidRPr="00F466C5">
        <w:rPr>
          <w:rFonts w:ascii="Times New Roman" w:hAnsi="Times New Roman" w:cs="Times New Roman"/>
          <w:b/>
          <w:sz w:val="24"/>
          <w:szCs w:val="24"/>
        </w:rPr>
        <w:t xml:space="preserve">spasm of the sphincter of </w:t>
      </w:r>
      <w:proofErr w:type="spellStart"/>
      <w:r w:rsidRPr="00F466C5">
        <w:rPr>
          <w:rFonts w:ascii="Times New Roman" w:hAnsi="Times New Roman" w:cs="Times New Roman"/>
          <w:b/>
          <w:sz w:val="24"/>
          <w:szCs w:val="24"/>
        </w:rPr>
        <w:t>Oddi</w:t>
      </w:r>
      <w:proofErr w:type="spellEnd"/>
      <w:r w:rsidRPr="00F466C5">
        <w:rPr>
          <w:rFonts w:ascii="Times New Roman" w:hAnsi="Times New Roman" w:cs="Times New Roman"/>
          <w:b/>
          <w:sz w:val="24"/>
          <w:szCs w:val="24"/>
        </w:rPr>
        <w:t xml:space="preserve"> </w:t>
      </w:r>
      <w:r>
        <w:rPr>
          <w:rFonts w:ascii="Times New Roman" w:hAnsi="Times New Roman" w:cs="Times New Roman"/>
          <w:b/>
          <w:sz w:val="24"/>
          <w:szCs w:val="24"/>
        </w:rPr>
        <w:t xml:space="preserve"> ( Morphine or </w:t>
      </w:r>
      <w:proofErr w:type="spellStart"/>
      <w:r>
        <w:rPr>
          <w:rFonts w:ascii="Times New Roman" w:hAnsi="Times New Roman" w:cs="Times New Roman"/>
          <w:b/>
          <w:sz w:val="24"/>
          <w:szCs w:val="24"/>
        </w:rPr>
        <w:t>Demoral</w:t>
      </w:r>
      <w:proofErr w:type="spellEnd"/>
      <w:r>
        <w:rPr>
          <w:rFonts w:ascii="Times New Roman" w:hAnsi="Times New Roman" w:cs="Times New Roman"/>
          <w:b/>
          <w:sz w:val="24"/>
          <w:szCs w:val="24"/>
        </w:rPr>
        <w:t xml:space="preserve"> can treat these spasms)</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u w:val="single"/>
        </w:rPr>
        <w:t>Infection may predispose a person to stone formation</w:t>
      </w:r>
      <w:r>
        <w:rPr>
          <w:rFonts w:ascii="Times New Roman" w:hAnsi="Times New Roman" w:cs="Times New Roman"/>
          <w:sz w:val="24"/>
          <w:szCs w:val="24"/>
        </w:rPr>
        <w:t xml:space="preserve"> </w:t>
      </w:r>
      <w:r w:rsidRPr="00F466C5">
        <w:rPr>
          <w:rFonts w:ascii="Times New Roman" w:hAnsi="Times New Roman" w:cs="Times New Roman"/>
          <w:sz w:val="24"/>
          <w:szCs w:val="24"/>
        </w:rPr>
        <w:t>Inflammatory debris forms a point of origin for stone growth</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u w:val="single"/>
        </w:rPr>
        <w:t>Genetics and demography may affect stone formation</w:t>
      </w:r>
      <w:r>
        <w:rPr>
          <w:rFonts w:ascii="Times New Roman" w:hAnsi="Times New Roman" w:cs="Times New Roman"/>
          <w:sz w:val="24"/>
          <w:szCs w:val="24"/>
        </w:rPr>
        <w:t xml:space="preserve"> </w:t>
      </w:r>
      <w:r w:rsidRPr="00F466C5">
        <w:rPr>
          <w:rFonts w:ascii="Times New Roman" w:hAnsi="Times New Roman" w:cs="Times New Roman"/>
          <w:sz w:val="24"/>
          <w:szCs w:val="24"/>
        </w:rPr>
        <w:t>As shown by higher incidence in Pima and Chippewa Native Americans, Northern Europeans, and South Americans</w:t>
      </w:r>
    </w:p>
    <w:p w:rsidR="001C4055" w:rsidRPr="00F466C5" w:rsidRDefault="001C4055" w:rsidP="001C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Health promoting activities include </w:t>
      </w:r>
      <w:r w:rsidRPr="00F466C5">
        <w:rPr>
          <w:rFonts w:ascii="Times New Roman" w:hAnsi="Times New Roman" w:cs="Times New Roman"/>
          <w:sz w:val="24"/>
          <w:szCs w:val="24"/>
        </w:rPr>
        <w:t>Low fat diet</w:t>
      </w:r>
      <w:r>
        <w:rPr>
          <w:rFonts w:ascii="Times New Roman" w:hAnsi="Times New Roman" w:cs="Times New Roman"/>
          <w:sz w:val="24"/>
          <w:szCs w:val="24"/>
        </w:rPr>
        <w:t xml:space="preserve">, </w:t>
      </w:r>
      <w:r w:rsidRPr="00F466C5">
        <w:rPr>
          <w:rFonts w:ascii="Times New Roman" w:hAnsi="Times New Roman" w:cs="Times New Roman"/>
          <w:sz w:val="24"/>
          <w:szCs w:val="24"/>
        </w:rPr>
        <w:t>Maintaining ideal body weight</w:t>
      </w:r>
      <w:r>
        <w:rPr>
          <w:rFonts w:ascii="Times New Roman" w:hAnsi="Times New Roman" w:cs="Times New Roman"/>
          <w:sz w:val="24"/>
          <w:szCs w:val="24"/>
        </w:rPr>
        <w:t xml:space="preserve">, </w:t>
      </w:r>
      <w:r w:rsidRPr="00F466C5">
        <w:rPr>
          <w:rFonts w:ascii="Times New Roman" w:hAnsi="Times New Roman" w:cs="Times New Roman"/>
          <w:sz w:val="24"/>
          <w:szCs w:val="24"/>
        </w:rPr>
        <w:t>Limiting the number of pregnancies</w:t>
      </w:r>
      <w:r>
        <w:rPr>
          <w:rFonts w:ascii="Times New Roman" w:hAnsi="Times New Roman" w:cs="Times New Roman"/>
          <w:sz w:val="24"/>
          <w:szCs w:val="24"/>
        </w:rPr>
        <w:t xml:space="preserve">, </w:t>
      </w:r>
      <w:r w:rsidRPr="00F466C5">
        <w:rPr>
          <w:rFonts w:ascii="Times New Roman" w:hAnsi="Times New Roman" w:cs="Times New Roman"/>
          <w:sz w:val="24"/>
          <w:szCs w:val="24"/>
        </w:rPr>
        <w:t>(</w:t>
      </w:r>
      <w:r w:rsidRPr="00F466C5">
        <w:rPr>
          <w:rFonts w:ascii="Times New Roman" w:hAnsi="Times New Roman" w:cs="Times New Roman"/>
          <w:sz w:val="24"/>
          <w:szCs w:val="24"/>
        </w:rPr>
        <w:sym w:font="Wingdings" w:char="00F1"/>
      </w:r>
      <w:r w:rsidRPr="00F466C5">
        <w:rPr>
          <w:rFonts w:ascii="Times New Roman" w:hAnsi="Times New Roman" w:cs="Times New Roman"/>
          <w:sz w:val="24"/>
          <w:szCs w:val="24"/>
        </w:rPr>
        <w:t xml:space="preserve"> in estrogen, </w:t>
      </w:r>
      <w:r w:rsidRPr="00F466C5">
        <w:rPr>
          <w:rFonts w:ascii="Times New Roman" w:hAnsi="Times New Roman" w:cs="Times New Roman"/>
          <w:sz w:val="24"/>
          <w:szCs w:val="24"/>
        </w:rPr>
        <w:sym w:font="Wingdings" w:char="00F1"/>
      </w:r>
      <w:r w:rsidRPr="00F466C5">
        <w:rPr>
          <w:rFonts w:ascii="Times New Roman" w:hAnsi="Times New Roman" w:cs="Times New Roman"/>
          <w:sz w:val="24"/>
          <w:szCs w:val="24"/>
        </w:rPr>
        <w:t xml:space="preserve">dietary uptake of cholesterol, </w:t>
      </w:r>
      <w:r w:rsidRPr="00F466C5">
        <w:rPr>
          <w:rFonts w:ascii="Times New Roman" w:hAnsi="Times New Roman" w:cs="Times New Roman"/>
          <w:sz w:val="24"/>
          <w:szCs w:val="24"/>
        </w:rPr>
        <w:sym w:font="Wingdings" w:char="00F1"/>
      </w:r>
      <w:r w:rsidRPr="00F466C5">
        <w:rPr>
          <w:rFonts w:ascii="Times New Roman" w:hAnsi="Times New Roman" w:cs="Times New Roman"/>
          <w:sz w:val="24"/>
          <w:szCs w:val="24"/>
        </w:rPr>
        <w:t xml:space="preserve"> biliary cholesterol secretion)</w:t>
      </w:r>
    </w:p>
    <w:p w:rsidR="001C4055" w:rsidRPr="00F466C5" w:rsidRDefault="001C4055" w:rsidP="001C4055">
      <w:pPr>
        <w:pStyle w:val="ListParagraph"/>
        <w:numPr>
          <w:ilvl w:val="1"/>
          <w:numId w:val="1"/>
        </w:numPr>
      </w:pPr>
      <w:r>
        <w:rPr>
          <w:rFonts w:ascii="Times New Roman" w:hAnsi="Times New Roman" w:cs="Times New Roman"/>
          <w:sz w:val="24"/>
          <w:szCs w:val="24"/>
        </w:rPr>
        <w:t xml:space="preserve"> Types of stone include </w:t>
      </w:r>
      <w:r w:rsidRPr="00F466C5">
        <w:rPr>
          <w:b/>
          <w:bCs/>
          <w:u w:val="single"/>
        </w:rPr>
        <w:t>Cholesterol stones</w:t>
      </w:r>
      <w:r w:rsidRPr="00F466C5">
        <w:t xml:space="preserve"> </w:t>
      </w:r>
      <w:r>
        <w:t xml:space="preserve">, </w:t>
      </w:r>
      <w:r w:rsidRPr="00F466C5">
        <w:rPr>
          <w:rFonts w:ascii="Times New Roman" w:hAnsi="Times New Roman" w:cs="Times New Roman"/>
          <w:sz w:val="24"/>
          <w:szCs w:val="24"/>
        </w:rPr>
        <w:t>The most common type</w:t>
      </w:r>
      <w:r>
        <w:t xml:space="preserve">, </w:t>
      </w:r>
      <w:r w:rsidRPr="00F466C5">
        <w:rPr>
          <w:rFonts w:ascii="Times New Roman" w:hAnsi="Times New Roman" w:cs="Times New Roman"/>
          <w:sz w:val="24"/>
          <w:szCs w:val="24"/>
        </w:rPr>
        <w:t>Incidence increases with age</w:t>
      </w:r>
      <w:r>
        <w:t xml:space="preserve">, </w:t>
      </w:r>
      <w:r w:rsidRPr="00F466C5">
        <w:rPr>
          <w:rFonts w:ascii="Times New Roman" w:hAnsi="Times New Roman" w:cs="Times New Roman"/>
          <w:sz w:val="24"/>
          <w:szCs w:val="24"/>
        </w:rPr>
        <w:t>Prevalence higher in women</w:t>
      </w:r>
      <w:r>
        <w:t xml:space="preserve">, </w:t>
      </w:r>
      <w:r w:rsidRPr="00F466C5">
        <w:rPr>
          <w:rFonts w:ascii="Times New Roman" w:hAnsi="Times New Roman" w:cs="Times New Roman"/>
          <w:sz w:val="24"/>
          <w:szCs w:val="24"/>
        </w:rPr>
        <w:t xml:space="preserve">Stones are </w:t>
      </w:r>
      <w:r>
        <w:rPr>
          <w:rFonts w:ascii="Times New Roman" w:hAnsi="Times New Roman" w:cs="Times New Roman"/>
          <w:sz w:val="24"/>
          <w:szCs w:val="24"/>
        </w:rPr>
        <w:t>usually smooth and whitish yello</w:t>
      </w:r>
      <w:r w:rsidRPr="00F466C5">
        <w:rPr>
          <w:rFonts w:ascii="Times New Roman" w:hAnsi="Times New Roman" w:cs="Times New Roman"/>
          <w:sz w:val="24"/>
          <w:szCs w:val="24"/>
        </w:rPr>
        <w:t>w to tan</w:t>
      </w:r>
      <w:r>
        <w:t xml:space="preserve">, </w:t>
      </w:r>
      <w:r w:rsidRPr="00F466C5">
        <w:rPr>
          <w:rFonts w:ascii="Times New Roman" w:hAnsi="Times New Roman" w:cs="Times New Roman"/>
          <w:b/>
          <w:bCs/>
          <w:sz w:val="24"/>
          <w:szCs w:val="24"/>
          <w:u w:val="single"/>
        </w:rPr>
        <w:t>Pigment stones</w:t>
      </w:r>
      <w:r>
        <w:t xml:space="preserve">, </w:t>
      </w:r>
      <w:r w:rsidRPr="00F466C5">
        <w:rPr>
          <w:rFonts w:ascii="Times New Roman" w:hAnsi="Times New Roman" w:cs="Times New Roman"/>
          <w:sz w:val="24"/>
          <w:szCs w:val="24"/>
        </w:rPr>
        <w:t xml:space="preserve">Present in 30% of people with </w:t>
      </w:r>
      <w:proofErr w:type="spellStart"/>
      <w:r w:rsidRPr="00F466C5">
        <w:rPr>
          <w:rFonts w:ascii="Times New Roman" w:hAnsi="Times New Roman" w:cs="Times New Roman"/>
          <w:sz w:val="24"/>
          <w:szCs w:val="24"/>
        </w:rPr>
        <w:t>cholelithiasis</w:t>
      </w:r>
      <w:proofErr w:type="spellEnd"/>
      <w:r w:rsidRPr="00F466C5">
        <w:rPr>
          <w:rFonts w:ascii="Times New Roman" w:hAnsi="Times New Roman" w:cs="Times New Roman"/>
          <w:sz w:val="24"/>
          <w:szCs w:val="24"/>
        </w:rPr>
        <w:t xml:space="preserve"> in the US</w:t>
      </w:r>
      <w:r>
        <w:t xml:space="preserve">, </w:t>
      </w:r>
      <w:r w:rsidRPr="00F466C5">
        <w:rPr>
          <w:rFonts w:ascii="Times New Roman" w:hAnsi="Times New Roman" w:cs="Times New Roman"/>
          <w:sz w:val="24"/>
          <w:szCs w:val="24"/>
        </w:rPr>
        <w:t xml:space="preserve">Pigment stones may be black (associated with hemolysis and cirrhosis) or earthy calcium </w:t>
      </w:r>
      <w:proofErr w:type="spellStart"/>
      <w:r w:rsidRPr="00F466C5">
        <w:rPr>
          <w:rFonts w:ascii="Times New Roman" w:hAnsi="Times New Roman" w:cs="Times New Roman"/>
          <w:sz w:val="24"/>
          <w:szCs w:val="24"/>
        </w:rPr>
        <w:t>bilirubinate</w:t>
      </w:r>
      <w:proofErr w:type="spellEnd"/>
      <w:r w:rsidRPr="00F466C5">
        <w:rPr>
          <w:rFonts w:ascii="Times New Roman" w:hAnsi="Times New Roman" w:cs="Times New Roman"/>
          <w:sz w:val="24"/>
          <w:szCs w:val="24"/>
        </w:rPr>
        <w:t xml:space="preserve"> (associated with infection in the biliary system)</w:t>
      </w:r>
      <w:r>
        <w:t xml:space="preserve">, </w:t>
      </w:r>
      <w:r w:rsidRPr="00F466C5">
        <w:rPr>
          <w:rFonts w:ascii="Times New Roman" w:hAnsi="Times New Roman" w:cs="Times New Roman"/>
          <w:b/>
          <w:bCs/>
          <w:sz w:val="24"/>
          <w:szCs w:val="24"/>
          <w:u w:val="single"/>
        </w:rPr>
        <w:t>Mixed stones</w:t>
      </w:r>
      <w:r>
        <w:t xml:space="preserve">, </w:t>
      </w:r>
      <w:r w:rsidRPr="00F466C5">
        <w:rPr>
          <w:rFonts w:ascii="Times New Roman" w:hAnsi="Times New Roman" w:cs="Times New Roman"/>
          <w:sz w:val="24"/>
          <w:szCs w:val="24"/>
        </w:rPr>
        <w:t>A combination of cholesterol and pigment stones</w:t>
      </w:r>
    </w:p>
    <w:p w:rsidR="001C4055" w:rsidRDefault="001C4055" w:rsidP="001C4055">
      <w:pPr>
        <w:pStyle w:val="ListParagraph"/>
        <w:numPr>
          <w:ilvl w:val="1"/>
          <w:numId w:val="1"/>
        </w:numPr>
        <w:rPr>
          <w:rFonts w:ascii="Times New Roman" w:hAnsi="Times New Roman" w:cs="Times New Roman"/>
          <w:sz w:val="24"/>
          <w:szCs w:val="24"/>
        </w:rPr>
      </w:pPr>
      <w:proofErr w:type="gramStart"/>
      <w:r w:rsidRPr="00F466C5">
        <w:rPr>
          <w:rFonts w:ascii="Times New Roman" w:hAnsi="Times New Roman" w:cs="Times New Roman"/>
          <w:sz w:val="24"/>
          <w:szCs w:val="24"/>
        </w:rPr>
        <w:t>Manifestation of biliary tract disorders are</w:t>
      </w:r>
      <w:proofErr w:type="gramEnd"/>
      <w:r w:rsidRPr="00F466C5">
        <w:rPr>
          <w:rFonts w:ascii="Times New Roman" w:hAnsi="Times New Roman" w:cs="Times New Roman"/>
          <w:sz w:val="24"/>
          <w:szCs w:val="24"/>
        </w:rPr>
        <w:t xml:space="preserve"> similar to those of several other conditions – these must be differentiated from acute and chronic </w:t>
      </w:r>
      <w:proofErr w:type="spellStart"/>
      <w:r w:rsidRPr="00F466C5">
        <w:rPr>
          <w:rFonts w:ascii="Times New Roman" w:hAnsi="Times New Roman" w:cs="Times New Roman"/>
          <w:sz w:val="24"/>
          <w:szCs w:val="24"/>
        </w:rPr>
        <w:t>cholecystitis</w:t>
      </w:r>
      <w:proofErr w:type="spellEnd"/>
      <w:r w:rsidRPr="00F466C5">
        <w:rPr>
          <w:rFonts w:ascii="Times New Roman" w:hAnsi="Times New Roman" w:cs="Times New Roman"/>
          <w:sz w:val="24"/>
          <w:szCs w:val="24"/>
        </w:rPr>
        <w:t>.</w:t>
      </w:r>
    </w:p>
    <w:p w:rsidR="001C4055" w:rsidRPr="00F466C5" w:rsidRDefault="001C4055" w:rsidP="001C4055">
      <w:pPr>
        <w:pStyle w:val="ListParagraph"/>
        <w:numPr>
          <w:ilvl w:val="1"/>
          <w:numId w:val="1"/>
        </w:numPr>
        <w:rPr>
          <w:rFonts w:ascii="Times New Roman" w:hAnsi="Times New Roman" w:cs="Times New Roman"/>
          <w:sz w:val="24"/>
          <w:szCs w:val="24"/>
        </w:rPr>
      </w:pPr>
      <w:proofErr w:type="spellStart"/>
      <w:r w:rsidRPr="00F466C5">
        <w:rPr>
          <w:rFonts w:ascii="Times New Roman" w:hAnsi="Times New Roman" w:cs="Times New Roman"/>
          <w:b/>
          <w:bCs/>
          <w:sz w:val="24"/>
          <w:szCs w:val="24"/>
          <w:u w:val="single"/>
        </w:rPr>
        <w:t>Ultrasonography</w:t>
      </w:r>
      <w:proofErr w:type="spellEnd"/>
      <w:r w:rsidRPr="00F466C5">
        <w:rPr>
          <w:rFonts w:ascii="Times New Roman" w:hAnsi="Times New Roman" w:cs="Times New Roman"/>
          <w:sz w:val="24"/>
          <w:szCs w:val="24"/>
        </w:rPr>
        <w:t xml:space="preserve"> </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Test is painless and very accurate</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Uses high-frequency sound waves to visualize stones in the gallbladder</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No special care is required before </w:t>
      </w:r>
      <w:proofErr w:type="spellStart"/>
      <w:r w:rsidRPr="00F466C5">
        <w:rPr>
          <w:rFonts w:ascii="Times New Roman" w:hAnsi="Times New Roman" w:cs="Times New Roman"/>
          <w:sz w:val="24"/>
          <w:szCs w:val="24"/>
        </w:rPr>
        <w:t>ultrasonography</w:t>
      </w:r>
      <w:proofErr w:type="spellEnd"/>
      <w:r w:rsidRPr="00F466C5">
        <w:rPr>
          <w:rFonts w:ascii="Times New Roman" w:hAnsi="Times New Roman" w:cs="Times New Roman"/>
          <w:sz w:val="24"/>
          <w:szCs w:val="24"/>
        </w:rPr>
        <w:t xml:space="preserve"> </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A gel is applied to the skin and a transducer is moved on the skin surface above the gallbladder</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u w:val="single"/>
        </w:rPr>
        <w:t>CT</w:t>
      </w:r>
      <w:r w:rsidRPr="00F466C5">
        <w:rPr>
          <w:rFonts w:ascii="Times New Roman" w:hAnsi="Times New Roman" w:cs="Times New Roman"/>
          <w:sz w:val="24"/>
          <w:szCs w:val="24"/>
        </w:rPr>
        <w:t xml:space="preserve"> </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Used to identify gallbladder cysts or tumors</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sz w:val="24"/>
          <w:szCs w:val="24"/>
        </w:rPr>
        <w:t xml:space="preserve"> Fasting for 8 to 12 hours before the procedure is required</w:t>
      </w:r>
    </w:p>
    <w:p w:rsidR="001C4055" w:rsidRPr="00F466C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u w:val="single"/>
        </w:rPr>
        <w:t xml:space="preserve">Oral </w:t>
      </w:r>
      <w:proofErr w:type="spellStart"/>
      <w:r w:rsidRPr="00F466C5">
        <w:rPr>
          <w:rFonts w:ascii="Times New Roman" w:hAnsi="Times New Roman" w:cs="Times New Roman"/>
          <w:b/>
          <w:bCs/>
          <w:sz w:val="24"/>
          <w:szCs w:val="24"/>
          <w:u w:val="single"/>
        </w:rPr>
        <w:t>cholecystography</w:t>
      </w:r>
      <w:proofErr w:type="spellEnd"/>
      <w:r w:rsidRPr="00F466C5">
        <w:rPr>
          <w:rFonts w:ascii="Times New Roman" w:hAnsi="Times New Roman" w:cs="Times New Roman"/>
          <w:b/>
          <w:bCs/>
          <w:sz w:val="24"/>
          <w:szCs w:val="24"/>
          <w:u w:val="single"/>
        </w:rPr>
        <w:t xml:space="preserve"> (GB series)</w:t>
      </w:r>
      <w:r w:rsidRPr="00F466C5">
        <w:rPr>
          <w:rFonts w:ascii="Times New Roman" w:hAnsi="Times New Roman" w:cs="Times New Roman"/>
          <w:sz w:val="24"/>
          <w:szCs w:val="24"/>
        </w:rPr>
        <w:t xml:space="preserve">  Was the standard examination for gallstones for almost 50 years, but has been replaced by </w:t>
      </w:r>
      <w:proofErr w:type="spellStart"/>
      <w:r w:rsidRPr="00F466C5">
        <w:rPr>
          <w:rFonts w:ascii="Times New Roman" w:hAnsi="Times New Roman" w:cs="Times New Roman"/>
          <w:sz w:val="24"/>
          <w:szCs w:val="24"/>
        </w:rPr>
        <w:t>ultrasonography</w:t>
      </w:r>
      <w:proofErr w:type="spellEnd"/>
      <w:r w:rsidRPr="00F466C5">
        <w:rPr>
          <w:rFonts w:ascii="Times New Roman" w:hAnsi="Times New Roman" w:cs="Times New Roman"/>
          <w:sz w:val="24"/>
          <w:szCs w:val="24"/>
        </w:rPr>
        <w:t xml:space="preserve">  90 to 95% accurate in assessing the patency of the cystic duct and gallbladder emptying </w:t>
      </w:r>
      <w:proofErr w:type="spellStart"/>
      <w:r w:rsidRPr="00F466C5">
        <w:rPr>
          <w:rFonts w:ascii="Times New Roman" w:hAnsi="Times New Roman" w:cs="Times New Roman"/>
          <w:sz w:val="24"/>
          <w:szCs w:val="24"/>
        </w:rPr>
        <w:t>functionThe</w:t>
      </w:r>
      <w:proofErr w:type="spellEnd"/>
      <w:r w:rsidRPr="00F466C5">
        <w:rPr>
          <w:rFonts w:ascii="Times New Roman" w:hAnsi="Times New Roman" w:cs="Times New Roman"/>
          <w:sz w:val="24"/>
          <w:szCs w:val="24"/>
        </w:rPr>
        <w:t xml:space="preserve"> evening before the examination, after a high-fat dinner, the client ingests </w:t>
      </w:r>
      <w:proofErr w:type="spellStart"/>
      <w:r w:rsidRPr="00F466C5">
        <w:rPr>
          <w:rFonts w:ascii="Times New Roman" w:hAnsi="Times New Roman" w:cs="Times New Roman"/>
          <w:sz w:val="24"/>
          <w:szCs w:val="24"/>
        </w:rPr>
        <w:t>iopanoic</w:t>
      </w:r>
      <w:proofErr w:type="spellEnd"/>
      <w:r w:rsidRPr="00F466C5">
        <w:rPr>
          <w:rFonts w:ascii="Times New Roman" w:hAnsi="Times New Roman" w:cs="Times New Roman"/>
          <w:sz w:val="24"/>
          <w:szCs w:val="24"/>
        </w:rPr>
        <w:t xml:space="preserve"> acid (iodine dye) The next morning the client is taken to the x-ray department and the GB is x-rayed </w:t>
      </w:r>
    </w:p>
    <w:p w:rsidR="001C4055" w:rsidRPr="00F466C5" w:rsidRDefault="001C4055" w:rsidP="001C4055">
      <w:pPr>
        <w:pStyle w:val="ListParagraph"/>
        <w:numPr>
          <w:ilvl w:val="1"/>
          <w:numId w:val="1"/>
        </w:numPr>
        <w:rPr>
          <w:rFonts w:ascii="Times New Roman" w:hAnsi="Times New Roman" w:cs="Times New Roman"/>
          <w:sz w:val="24"/>
          <w:szCs w:val="24"/>
        </w:rPr>
      </w:pPr>
      <w:proofErr w:type="spellStart"/>
      <w:r w:rsidRPr="00F466C5">
        <w:rPr>
          <w:rFonts w:ascii="Times New Roman" w:hAnsi="Times New Roman" w:cs="Times New Roman"/>
          <w:b/>
          <w:bCs/>
          <w:sz w:val="24"/>
          <w:szCs w:val="24"/>
          <w:u w:val="single"/>
        </w:rPr>
        <w:t>Cholangiography</w:t>
      </w:r>
      <w:proofErr w:type="spellEnd"/>
      <w:r w:rsidRPr="00F466C5">
        <w:rPr>
          <w:rFonts w:ascii="Times New Roman" w:hAnsi="Times New Roman" w:cs="Times New Roman"/>
          <w:b/>
          <w:bCs/>
          <w:sz w:val="24"/>
          <w:szCs w:val="24"/>
          <w:u w:val="single"/>
        </w:rPr>
        <w:t xml:space="preserve"> (ERCP)</w:t>
      </w:r>
      <w:r>
        <w:rPr>
          <w:rFonts w:ascii="Times New Roman" w:hAnsi="Times New Roman" w:cs="Times New Roman"/>
          <w:sz w:val="24"/>
          <w:szCs w:val="24"/>
        </w:rPr>
        <w:t xml:space="preserve"> </w:t>
      </w:r>
      <w:r w:rsidRPr="00F466C5">
        <w:rPr>
          <w:rFonts w:ascii="Times New Roman" w:hAnsi="Times New Roman" w:cs="Times New Roman"/>
          <w:sz w:val="24"/>
          <w:szCs w:val="24"/>
        </w:rPr>
        <w:t>Allows direct visualization of the bile ducts</w:t>
      </w:r>
      <w:r>
        <w:rPr>
          <w:rFonts w:ascii="Times New Roman" w:hAnsi="Times New Roman" w:cs="Times New Roman"/>
          <w:sz w:val="24"/>
          <w:szCs w:val="24"/>
        </w:rPr>
        <w:t xml:space="preserve"> </w:t>
      </w:r>
      <w:r w:rsidRPr="00F466C5">
        <w:rPr>
          <w:rFonts w:ascii="Times New Roman" w:hAnsi="Times New Roman" w:cs="Times New Roman"/>
          <w:sz w:val="24"/>
          <w:szCs w:val="24"/>
        </w:rPr>
        <w:t xml:space="preserve">After a local anesthetic solution is sprayed on the back of the throat, a </w:t>
      </w:r>
      <w:proofErr w:type="spellStart"/>
      <w:r w:rsidRPr="00F466C5">
        <w:rPr>
          <w:rFonts w:ascii="Times New Roman" w:hAnsi="Times New Roman" w:cs="Times New Roman"/>
          <w:sz w:val="24"/>
          <w:szCs w:val="24"/>
        </w:rPr>
        <w:t>fiberoptic</w:t>
      </w:r>
      <w:proofErr w:type="spellEnd"/>
      <w:r w:rsidRPr="00F466C5">
        <w:rPr>
          <w:rFonts w:ascii="Times New Roman" w:hAnsi="Times New Roman" w:cs="Times New Roman"/>
          <w:sz w:val="24"/>
          <w:szCs w:val="24"/>
        </w:rPr>
        <w:t xml:space="preserve"> endoscope is passed through</w:t>
      </w:r>
      <w:r>
        <w:rPr>
          <w:rFonts w:ascii="Times New Roman" w:hAnsi="Times New Roman" w:cs="Times New Roman"/>
          <w:sz w:val="24"/>
          <w:szCs w:val="24"/>
        </w:rPr>
        <w:t xml:space="preserve"> </w:t>
      </w:r>
      <w:r w:rsidRPr="00F466C5">
        <w:rPr>
          <w:rFonts w:ascii="Times New Roman" w:hAnsi="Times New Roman" w:cs="Times New Roman"/>
          <w:sz w:val="24"/>
          <w:szCs w:val="24"/>
        </w:rPr>
        <w:t xml:space="preserve">the mouth to the papilla of </w:t>
      </w:r>
      <w:proofErr w:type="spellStart"/>
      <w:r w:rsidRPr="00F466C5">
        <w:rPr>
          <w:rFonts w:ascii="Times New Roman" w:hAnsi="Times New Roman" w:cs="Times New Roman"/>
          <w:sz w:val="24"/>
          <w:szCs w:val="24"/>
        </w:rPr>
        <w:t>Vater</w:t>
      </w:r>
      <w:proofErr w:type="spellEnd"/>
      <w:r w:rsidRPr="00F466C5">
        <w:rPr>
          <w:rFonts w:ascii="Times New Roman" w:hAnsi="Times New Roman" w:cs="Times New Roman"/>
          <w:sz w:val="24"/>
          <w:szCs w:val="24"/>
        </w:rPr>
        <w:t xml:space="preserve"> in the duodenum</w:t>
      </w:r>
      <w:r>
        <w:rPr>
          <w:rFonts w:ascii="Times New Roman" w:hAnsi="Times New Roman" w:cs="Times New Roman"/>
          <w:sz w:val="24"/>
          <w:szCs w:val="24"/>
        </w:rPr>
        <w:t xml:space="preserve">, </w:t>
      </w:r>
      <w:r w:rsidRPr="00F466C5">
        <w:rPr>
          <w:rFonts w:ascii="Times New Roman" w:hAnsi="Times New Roman" w:cs="Times New Roman"/>
          <w:sz w:val="24"/>
          <w:szCs w:val="24"/>
        </w:rPr>
        <w:lastRenderedPageBreak/>
        <w:t>The physician passes a catheter into the common bile duct and possibly the pancreatic duct that allows</w:t>
      </w:r>
      <w:r>
        <w:rPr>
          <w:rFonts w:ascii="Times New Roman" w:hAnsi="Times New Roman" w:cs="Times New Roman"/>
          <w:sz w:val="24"/>
          <w:szCs w:val="24"/>
        </w:rPr>
        <w:t>,</w:t>
      </w:r>
      <w:r w:rsidRPr="00F466C5">
        <w:rPr>
          <w:rFonts w:ascii="Times New Roman" w:hAnsi="Times New Roman" w:cs="Times New Roman"/>
          <w:sz w:val="24"/>
          <w:szCs w:val="24"/>
        </w:rPr>
        <w:t xml:space="preserve">  injection of contrast material into pancreatic and biliary systems </w:t>
      </w:r>
      <w:r>
        <w:rPr>
          <w:rFonts w:ascii="Times New Roman" w:hAnsi="Times New Roman" w:cs="Times New Roman"/>
          <w:sz w:val="24"/>
          <w:szCs w:val="24"/>
        </w:rPr>
        <w:t xml:space="preserve">, </w:t>
      </w:r>
      <w:r w:rsidRPr="00F466C5">
        <w:rPr>
          <w:rFonts w:ascii="Times New Roman" w:hAnsi="Times New Roman" w:cs="Times New Roman"/>
          <w:sz w:val="24"/>
          <w:szCs w:val="24"/>
        </w:rPr>
        <w:t>The biliary tract is observed for strictures, stones, cysts or tumors</w:t>
      </w:r>
    </w:p>
    <w:p w:rsidR="001C4055" w:rsidRPr="001C4055" w:rsidRDefault="001C4055" w:rsidP="001C4055">
      <w:pPr>
        <w:pStyle w:val="ListParagraph"/>
        <w:numPr>
          <w:ilvl w:val="1"/>
          <w:numId w:val="1"/>
        </w:numPr>
      </w:pPr>
      <w:r>
        <w:rPr>
          <w:rFonts w:ascii="Times New Roman" w:hAnsi="Times New Roman" w:cs="Times New Roman"/>
          <w:sz w:val="24"/>
          <w:szCs w:val="24"/>
        </w:rPr>
        <w:t xml:space="preserve">Medical treatment  might include </w:t>
      </w:r>
      <w:r w:rsidRPr="00F466C5">
        <w:rPr>
          <w:b/>
          <w:bCs/>
          <w:u w:val="single"/>
        </w:rPr>
        <w:t>Reduce Pain</w:t>
      </w:r>
      <w:r w:rsidRPr="00F466C5">
        <w:t xml:space="preserve"> </w:t>
      </w:r>
      <w:r w:rsidRPr="001C4055">
        <w:rPr>
          <w:rFonts w:ascii="Times New Roman" w:hAnsi="Times New Roman" w:cs="Times New Roman"/>
          <w:sz w:val="24"/>
          <w:szCs w:val="24"/>
        </w:rPr>
        <w:t>Demerol (</w:t>
      </w:r>
      <w:proofErr w:type="spellStart"/>
      <w:r w:rsidRPr="001C4055">
        <w:rPr>
          <w:rFonts w:ascii="Times New Roman" w:hAnsi="Times New Roman" w:cs="Times New Roman"/>
          <w:sz w:val="24"/>
          <w:szCs w:val="24"/>
        </w:rPr>
        <w:t>meperidine</w:t>
      </w:r>
      <w:proofErr w:type="spellEnd"/>
      <w:r w:rsidRPr="001C4055">
        <w:rPr>
          <w:rFonts w:ascii="Times New Roman" w:hAnsi="Times New Roman" w:cs="Times New Roman"/>
          <w:sz w:val="24"/>
          <w:szCs w:val="24"/>
        </w:rPr>
        <w:t xml:space="preserve">) is parenteral drug of choice (Morphine causes spasm of the Sphincter of </w:t>
      </w:r>
      <w:proofErr w:type="spellStart"/>
      <w:r w:rsidRPr="001C4055">
        <w:rPr>
          <w:rFonts w:ascii="Times New Roman" w:hAnsi="Times New Roman" w:cs="Times New Roman"/>
          <w:sz w:val="24"/>
          <w:szCs w:val="24"/>
        </w:rPr>
        <w:t>Oddi</w:t>
      </w:r>
      <w:proofErr w:type="spellEnd"/>
      <w:r w:rsidRPr="001C4055">
        <w:rPr>
          <w:rFonts w:ascii="Times New Roman" w:hAnsi="Times New Roman" w:cs="Times New Roman"/>
          <w:sz w:val="24"/>
          <w:szCs w:val="24"/>
        </w:rPr>
        <w:t xml:space="preserve">)Antacids are given to neutralize gastric hyperacidity and its associated gastric </w:t>
      </w:r>
      <w:proofErr w:type="spellStart"/>
      <w:r w:rsidRPr="001C4055">
        <w:rPr>
          <w:rFonts w:ascii="Times New Roman" w:hAnsi="Times New Roman" w:cs="Times New Roman"/>
          <w:sz w:val="24"/>
          <w:szCs w:val="24"/>
        </w:rPr>
        <w:t>pain</w:t>
      </w:r>
      <w:r w:rsidRPr="001C4055">
        <w:rPr>
          <w:rFonts w:ascii="Times New Roman" w:hAnsi="Times New Roman" w:cs="Times New Roman"/>
          <w:b/>
          <w:bCs/>
          <w:sz w:val="24"/>
          <w:szCs w:val="24"/>
          <w:u w:val="single"/>
        </w:rPr>
        <w:t>Monitor</w:t>
      </w:r>
      <w:proofErr w:type="spellEnd"/>
      <w:r w:rsidRPr="001C4055">
        <w:rPr>
          <w:rFonts w:ascii="Times New Roman" w:hAnsi="Times New Roman" w:cs="Times New Roman"/>
          <w:b/>
          <w:bCs/>
          <w:sz w:val="24"/>
          <w:szCs w:val="24"/>
          <w:u w:val="single"/>
        </w:rPr>
        <w:t xml:space="preserve"> Fluid and Electrolyte Balance</w:t>
      </w:r>
      <w:r>
        <w:rPr>
          <w:rFonts w:ascii="Times New Roman" w:hAnsi="Times New Roman" w:cs="Times New Roman"/>
          <w:sz w:val="24"/>
          <w:szCs w:val="24"/>
        </w:rPr>
        <w:t xml:space="preserve"> </w:t>
      </w:r>
      <w:r w:rsidRPr="001C4055">
        <w:rPr>
          <w:rFonts w:ascii="Times New Roman" w:hAnsi="Times New Roman" w:cs="Times New Roman"/>
          <w:sz w:val="24"/>
          <w:szCs w:val="24"/>
        </w:rPr>
        <w:t xml:space="preserve"> During an acute attack, the client remains on NPO status, with IV fluids administered to maintain hydration The client may lose fluids if a </w:t>
      </w:r>
      <w:proofErr w:type="spellStart"/>
      <w:r w:rsidRPr="001C4055">
        <w:rPr>
          <w:rFonts w:ascii="Times New Roman" w:hAnsi="Times New Roman" w:cs="Times New Roman"/>
          <w:sz w:val="24"/>
          <w:szCs w:val="24"/>
        </w:rPr>
        <w:t>nasogastric</w:t>
      </w:r>
      <w:proofErr w:type="spellEnd"/>
      <w:r w:rsidRPr="001C4055">
        <w:rPr>
          <w:rFonts w:ascii="Times New Roman" w:hAnsi="Times New Roman" w:cs="Times New Roman"/>
          <w:sz w:val="24"/>
          <w:szCs w:val="24"/>
        </w:rPr>
        <w:t xml:space="preserve"> tube has been inserted for symptomatic relief of vomiting The diet progresses according to the client’s tolerance Client is instructed to avoid fatty meals</w:t>
      </w:r>
    </w:p>
    <w:p w:rsidR="001C4055" w:rsidRDefault="001C4055" w:rsidP="001C4055">
      <w:pPr>
        <w:pStyle w:val="ListParagraph"/>
        <w:numPr>
          <w:ilvl w:val="1"/>
          <w:numId w:val="1"/>
        </w:numPr>
      </w:pPr>
      <w:r w:rsidRPr="001C4055">
        <w:rPr>
          <w:rFonts w:ascii="Times New Roman" w:hAnsi="Times New Roman" w:cs="Times New Roman"/>
          <w:b/>
          <w:bCs/>
          <w:sz w:val="24"/>
          <w:szCs w:val="24"/>
          <w:u w:val="single"/>
        </w:rPr>
        <w:t>Nonsurgical Approaches to Eradicate Stone</w:t>
      </w:r>
      <w:r>
        <w:t xml:space="preserve"> </w:t>
      </w:r>
      <w:proofErr w:type="gramStart"/>
      <w:r w:rsidRPr="001C4055">
        <w:rPr>
          <w:b/>
          <w:bCs/>
          <w:u w:val="single"/>
        </w:rPr>
        <w:t>Endoscopy</w:t>
      </w:r>
      <w:r w:rsidRPr="001C4055">
        <w:t xml:space="preserve"> </w:t>
      </w:r>
      <w:r>
        <w:t>,</w:t>
      </w:r>
      <w:proofErr w:type="gramEnd"/>
      <w:r>
        <w:t xml:space="preserve"> </w:t>
      </w:r>
      <w:r w:rsidRPr="001C4055">
        <w:rPr>
          <w:rFonts w:ascii="Times New Roman" w:hAnsi="Times New Roman" w:cs="Times New Roman"/>
          <w:sz w:val="24"/>
          <w:szCs w:val="24"/>
        </w:rPr>
        <w:t xml:space="preserve"> Retrograde endoscopy for stone removal </w:t>
      </w:r>
      <w:r>
        <w:t xml:space="preserve">, </w:t>
      </w:r>
      <w:r w:rsidRPr="001C4055">
        <w:rPr>
          <w:rFonts w:ascii="Times New Roman" w:hAnsi="Times New Roman" w:cs="Times New Roman"/>
          <w:sz w:val="24"/>
          <w:szCs w:val="24"/>
        </w:rPr>
        <w:t xml:space="preserve">To remove a gallstone, the physician passes an endoscope orally into the duodenum, then passes a wire snare into the common bile duct through the </w:t>
      </w:r>
      <w:proofErr w:type="spellStart"/>
      <w:r w:rsidRPr="001C4055">
        <w:rPr>
          <w:rFonts w:ascii="Times New Roman" w:hAnsi="Times New Roman" w:cs="Times New Roman"/>
          <w:sz w:val="24"/>
          <w:szCs w:val="24"/>
        </w:rPr>
        <w:t>ampulla</w:t>
      </w:r>
      <w:proofErr w:type="spellEnd"/>
      <w:r w:rsidRPr="001C4055">
        <w:rPr>
          <w:rFonts w:ascii="Times New Roman" w:hAnsi="Times New Roman" w:cs="Times New Roman"/>
          <w:sz w:val="24"/>
          <w:szCs w:val="24"/>
        </w:rPr>
        <w:t xml:space="preserve"> of </w:t>
      </w:r>
      <w:proofErr w:type="spellStart"/>
      <w:r w:rsidRPr="001C4055">
        <w:rPr>
          <w:rFonts w:ascii="Times New Roman" w:hAnsi="Times New Roman" w:cs="Times New Roman"/>
          <w:sz w:val="24"/>
          <w:szCs w:val="24"/>
        </w:rPr>
        <w:t>Vater</w:t>
      </w:r>
      <w:proofErr w:type="spellEnd"/>
      <w:r w:rsidRPr="001C4055">
        <w:rPr>
          <w:rFonts w:ascii="Times New Roman" w:hAnsi="Times New Roman" w:cs="Times New Roman"/>
          <w:sz w:val="24"/>
          <w:szCs w:val="24"/>
        </w:rPr>
        <w:t>.  (Black, Hawks, &amp; Keene Figure 46-2;  p.1206)</w:t>
      </w:r>
    </w:p>
    <w:p w:rsidR="001C4055" w:rsidRPr="001C4055" w:rsidRDefault="001C4055" w:rsidP="001C4055">
      <w:pPr>
        <w:pStyle w:val="ListParagraph"/>
        <w:numPr>
          <w:ilvl w:val="1"/>
          <w:numId w:val="1"/>
        </w:numPr>
      </w:pPr>
      <w:r w:rsidRPr="001C4055">
        <w:rPr>
          <w:rFonts w:ascii="Times New Roman" w:hAnsi="Times New Roman" w:cs="Times New Roman"/>
          <w:b/>
          <w:bCs/>
          <w:sz w:val="24"/>
          <w:szCs w:val="24"/>
          <w:u w:val="single"/>
        </w:rPr>
        <w:t>Gallstone Dissolution (Cholesterol-dissolving agents)</w:t>
      </w:r>
      <w:r w:rsidRPr="001C4055">
        <w:rPr>
          <w:rFonts w:ascii="Times New Roman" w:hAnsi="Times New Roman" w:cs="Times New Roman"/>
          <w:sz w:val="24"/>
          <w:szCs w:val="24"/>
        </w:rPr>
        <w:t xml:space="preserve">  Oral administration of agents for dissolving cholesterol gallstones is a nonsurgical intervention </w:t>
      </w:r>
      <w:proofErr w:type="spellStart"/>
      <w:r w:rsidRPr="001C4055">
        <w:rPr>
          <w:rFonts w:ascii="Times New Roman" w:hAnsi="Times New Roman" w:cs="Times New Roman"/>
          <w:sz w:val="24"/>
          <w:szCs w:val="24"/>
        </w:rPr>
        <w:t>Ursodeoxycholic</w:t>
      </w:r>
      <w:proofErr w:type="spellEnd"/>
      <w:r w:rsidRPr="001C4055">
        <w:rPr>
          <w:rFonts w:ascii="Times New Roman" w:hAnsi="Times New Roman" w:cs="Times New Roman"/>
          <w:sz w:val="24"/>
          <w:szCs w:val="24"/>
        </w:rPr>
        <w:t xml:space="preserve"> acid or </w:t>
      </w:r>
      <w:proofErr w:type="spellStart"/>
      <w:r w:rsidRPr="001C4055">
        <w:rPr>
          <w:rFonts w:ascii="Times New Roman" w:hAnsi="Times New Roman" w:cs="Times New Roman"/>
          <w:sz w:val="24"/>
          <w:szCs w:val="24"/>
        </w:rPr>
        <w:t>ursodiol</w:t>
      </w:r>
      <w:proofErr w:type="spellEnd"/>
      <w:r w:rsidRPr="001C4055">
        <w:rPr>
          <w:rFonts w:ascii="Times New Roman" w:hAnsi="Times New Roman" w:cs="Times New Roman"/>
          <w:sz w:val="24"/>
          <w:szCs w:val="24"/>
        </w:rPr>
        <w:t xml:space="preserve"> (UDCA) are effective agents that produce no side effects</w:t>
      </w:r>
    </w:p>
    <w:p w:rsidR="001C4055" w:rsidRPr="001C4055" w:rsidRDefault="001C4055" w:rsidP="001C4055">
      <w:pPr>
        <w:pStyle w:val="ListParagraph"/>
        <w:numPr>
          <w:ilvl w:val="1"/>
          <w:numId w:val="1"/>
        </w:numPr>
        <w:rPr>
          <w:rFonts w:ascii="Times New Roman" w:hAnsi="Times New Roman" w:cs="Times New Roman"/>
          <w:sz w:val="24"/>
          <w:szCs w:val="24"/>
        </w:rPr>
      </w:pPr>
      <w:r w:rsidRPr="001C4055">
        <w:rPr>
          <w:rFonts w:ascii="Times New Roman" w:hAnsi="Times New Roman" w:cs="Times New Roman"/>
          <w:b/>
          <w:bCs/>
          <w:sz w:val="24"/>
          <w:szCs w:val="24"/>
          <w:u w:val="single"/>
        </w:rPr>
        <w:t>Extracorporeal Shock Wave Lithotripsy</w:t>
      </w:r>
      <w:r w:rsidRPr="001C4055">
        <w:rPr>
          <w:rFonts w:ascii="Times New Roman" w:hAnsi="Times New Roman" w:cs="Times New Roman"/>
          <w:sz w:val="24"/>
          <w:szCs w:val="24"/>
        </w:rPr>
        <w:t xml:space="preserve"> May be used as an ambulatory treatment in some </w:t>
      </w:r>
      <w:proofErr w:type="spellStart"/>
      <w:r w:rsidRPr="001C4055">
        <w:rPr>
          <w:rFonts w:ascii="Times New Roman" w:hAnsi="Times New Roman" w:cs="Times New Roman"/>
          <w:sz w:val="24"/>
          <w:szCs w:val="24"/>
        </w:rPr>
        <w:t>instances.Client</w:t>
      </w:r>
      <w:proofErr w:type="spellEnd"/>
      <w:r w:rsidRPr="001C4055">
        <w:rPr>
          <w:rFonts w:ascii="Times New Roman" w:hAnsi="Times New Roman" w:cs="Times New Roman"/>
          <w:sz w:val="24"/>
          <w:szCs w:val="24"/>
        </w:rPr>
        <w:t xml:space="preserve"> should have symptomatic </w:t>
      </w:r>
      <w:proofErr w:type="spellStart"/>
      <w:r w:rsidRPr="001C4055">
        <w:rPr>
          <w:rFonts w:ascii="Times New Roman" w:hAnsi="Times New Roman" w:cs="Times New Roman"/>
          <w:sz w:val="24"/>
          <w:szCs w:val="24"/>
        </w:rPr>
        <w:t>cholelithiasis</w:t>
      </w:r>
      <w:proofErr w:type="spellEnd"/>
      <w:r w:rsidRPr="001C4055">
        <w:rPr>
          <w:rFonts w:ascii="Times New Roman" w:hAnsi="Times New Roman" w:cs="Times New Roman"/>
          <w:sz w:val="24"/>
          <w:szCs w:val="24"/>
        </w:rPr>
        <w:t xml:space="preserve"> with fewer than four stones, each smaller than 3 cm in diameter They must have no history of liver or pancreatic disease Contraindications are the presence of common duct stones, recent acute </w:t>
      </w:r>
      <w:proofErr w:type="spellStart"/>
      <w:r w:rsidRPr="001C4055">
        <w:rPr>
          <w:rFonts w:ascii="Times New Roman" w:hAnsi="Times New Roman" w:cs="Times New Roman"/>
          <w:sz w:val="24"/>
          <w:szCs w:val="24"/>
        </w:rPr>
        <w:t>cholecystitis</w:t>
      </w:r>
      <w:proofErr w:type="spellEnd"/>
      <w:r w:rsidRPr="001C4055">
        <w:rPr>
          <w:rFonts w:ascii="Times New Roman" w:hAnsi="Times New Roman" w:cs="Times New Roman"/>
          <w:sz w:val="24"/>
          <w:szCs w:val="24"/>
        </w:rPr>
        <w:t>, cholangitis, and  pancreatitis</w:t>
      </w:r>
    </w:p>
    <w:p w:rsidR="001C4055" w:rsidRDefault="001C4055" w:rsidP="001C4055">
      <w:pPr>
        <w:pStyle w:val="ListParagraph"/>
        <w:numPr>
          <w:ilvl w:val="1"/>
          <w:numId w:val="1"/>
        </w:numPr>
        <w:rPr>
          <w:rFonts w:ascii="Times New Roman" w:hAnsi="Times New Roman" w:cs="Times New Roman"/>
          <w:sz w:val="24"/>
          <w:szCs w:val="24"/>
        </w:rPr>
      </w:pPr>
      <w:r w:rsidRPr="00F466C5">
        <w:rPr>
          <w:rFonts w:ascii="Times New Roman" w:hAnsi="Times New Roman" w:cs="Times New Roman"/>
          <w:b/>
          <w:bCs/>
          <w:sz w:val="24"/>
          <w:szCs w:val="24"/>
          <w:u w:val="single"/>
        </w:rPr>
        <w:t>Monitor for complications</w:t>
      </w:r>
      <w:r w:rsidRPr="00F466C5">
        <w:rPr>
          <w:rFonts w:ascii="Times New Roman" w:hAnsi="Times New Roman" w:cs="Times New Roman"/>
          <w:sz w:val="24"/>
          <w:szCs w:val="24"/>
        </w:rPr>
        <w:t xml:space="preserve"> </w:t>
      </w:r>
      <w:r>
        <w:rPr>
          <w:rFonts w:ascii="Times New Roman" w:hAnsi="Times New Roman" w:cs="Times New Roman"/>
          <w:sz w:val="24"/>
          <w:szCs w:val="24"/>
        </w:rPr>
        <w:t>,</w:t>
      </w:r>
      <w:r w:rsidRPr="001C4055">
        <w:rPr>
          <w:rFonts w:ascii="Times New Roman" w:hAnsi="Times New Roman" w:cs="Times New Roman"/>
          <w:sz w:val="24"/>
          <w:szCs w:val="24"/>
        </w:rPr>
        <w:t xml:space="preserve"> Development of biliary colic</w:t>
      </w:r>
      <w:r>
        <w:rPr>
          <w:rFonts w:ascii="Times New Roman" w:hAnsi="Times New Roman" w:cs="Times New Roman"/>
          <w:sz w:val="24"/>
          <w:szCs w:val="24"/>
        </w:rPr>
        <w:t xml:space="preserve">, </w:t>
      </w:r>
      <w:r w:rsidRPr="001C4055">
        <w:rPr>
          <w:rFonts w:ascii="Times New Roman" w:hAnsi="Times New Roman" w:cs="Times New Roman"/>
          <w:sz w:val="24"/>
          <w:szCs w:val="24"/>
        </w:rPr>
        <w:t xml:space="preserve"> Bile duct obstruction</w:t>
      </w:r>
      <w:r>
        <w:rPr>
          <w:rFonts w:ascii="Times New Roman" w:hAnsi="Times New Roman" w:cs="Times New Roman"/>
          <w:sz w:val="24"/>
          <w:szCs w:val="24"/>
        </w:rPr>
        <w:t xml:space="preserve">, </w:t>
      </w:r>
      <w:r w:rsidRPr="001C4055">
        <w:rPr>
          <w:rFonts w:ascii="Times New Roman" w:hAnsi="Times New Roman" w:cs="Times New Roman"/>
          <w:sz w:val="24"/>
          <w:szCs w:val="24"/>
        </w:rPr>
        <w:t>Cholangitis,</w:t>
      </w:r>
      <w:r>
        <w:rPr>
          <w:rFonts w:ascii="Times New Roman" w:hAnsi="Times New Roman" w:cs="Times New Roman"/>
          <w:sz w:val="24"/>
          <w:szCs w:val="24"/>
        </w:rPr>
        <w:t xml:space="preserve"> </w:t>
      </w:r>
      <w:r w:rsidRPr="001C4055">
        <w:rPr>
          <w:rFonts w:ascii="Times New Roman" w:hAnsi="Times New Roman" w:cs="Times New Roman"/>
          <w:sz w:val="24"/>
          <w:szCs w:val="24"/>
        </w:rPr>
        <w:t>Pancreatitis</w:t>
      </w:r>
      <w:r>
        <w:rPr>
          <w:rFonts w:ascii="Times New Roman" w:hAnsi="Times New Roman" w:cs="Times New Roman"/>
          <w:sz w:val="24"/>
          <w:szCs w:val="24"/>
        </w:rPr>
        <w:t xml:space="preserve">, </w:t>
      </w:r>
      <w:r w:rsidRPr="001C4055">
        <w:rPr>
          <w:rFonts w:ascii="Times New Roman" w:hAnsi="Times New Roman" w:cs="Times New Roman"/>
          <w:sz w:val="24"/>
          <w:szCs w:val="24"/>
        </w:rPr>
        <w:t>Recurrence of stones is likely</w:t>
      </w:r>
    </w:p>
    <w:p w:rsidR="001C4055" w:rsidRPr="001C4055" w:rsidRDefault="001C4055" w:rsidP="001C4055">
      <w:pPr>
        <w:pStyle w:val="ListParagraph"/>
        <w:numPr>
          <w:ilvl w:val="1"/>
          <w:numId w:val="1"/>
        </w:numPr>
        <w:rPr>
          <w:bCs/>
        </w:rPr>
      </w:pPr>
      <w:r w:rsidRPr="001C4055">
        <w:rPr>
          <w:rFonts w:ascii="Times New Roman" w:hAnsi="Times New Roman" w:cs="Times New Roman"/>
          <w:bCs/>
          <w:sz w:val="24"/>
          <w:szCs w:val="24"/>
        </w:rPr>
        <w:t xml:space="preserve">Nursing </w:t>
      </w:r>
      <w:proofErr w:type="spellStart"/>
      <w:r w:rsidRPr="001C4055">
        <w:rPr>
          <w:rFonts w:ascii="Times New Roman" w:hAnsi="Times New Roman" w:cs="Times New Roman"/>
          <w:bCs/>
          <w:sz w:val="24"/>
          <w:szCs w:val="24"/>
        </w:rPr>
        <w:t>Dianosis</w:t>
      </w:r>
      <w:proofErr w:type="spellEnd"/>
      <w:r>
        <w:rPr>
          <w:rFonts w:ascii="Times New Roman" w:hAnsi="Times New Roman" w:cs="Times New Roman"/>
          <w:bCs/>
          <w:sz w:val="24"/>
          <w:szCs w:val="24"/>
        </w:rPr>
        <w:t xml:space="preserve"> </w:t>
      </w:r>
      <w:r w:rsidRPr="001C4055">
        <w:rPr>
          <w:bCs/>
        </w:rPr>
        <w:t xml:space="preserve">Pain related to biliary spasms  </w:t>
      </w:r>
      <w:r w:rsidRPr="001C4055">
        <w:rPr>
          <w:rFonts w:ascii="Times New Roman" w:hAnsi="Times New Roman" w:cs="Times New Roman"/>
          <w:bCs/>
          <w:sz w:val="24"/>
          <w:szCs w:val="24"/>
        </w:rPr>
        <w:t>Administer medications as ordered</w:t>
      </w:r>
      <w:r>
        <w:rPr>
          <w:rFonts w:ascii="Times New Roman" w:hAnsi="Times New Roman" w:cs="Times New Roman"/>
          <w:bCs/>
          <w:sz w:val="24"/>
          <w:szCs w:val="24"/>
        </w:rPr>
        <w:t xml:space="preserve"> </w:t>
      </w:r>
      <w:proofErr w:type="spellStart"/>
      <w:r w:rsidRPr="001C4055">
        <w:rPr>
          <w:rFonts w:ascii="Times New Roman" w:hAnsi="Times New Roman" w:cs="Times New Roman"/>
          <w:bCs/>
          <w:sz w:val="24"/>
          <w:szCs w:val="24"/>
        </w:rPr>
        <w:t>Meperidine</w:t>
      </w:r>
      <w:proofErr w:type="spellEnd"/>
      <w:r w:rsidRPr="001C4055">
        <w:rPr>
          <w:rFonts w:ascii="Times New Roman" w:hAnsi="Times New Roman" w:cs="Times New Roman"/>
          <w:bCs/>
          <w:sz w:val="24"/>
          <w:szCs w:val="24"/>
        </w:rPr>
        <w:t xml:space="preserve"> (Demerol) is drug of choice; Morphine is contraindicated because it may increase spasms of the  sphincter of </w:t>
      </w:r>
      <w:proofErr w:type="spellStart"/>
      <w:r w:rsidRPr="001C4055">
        <w:rPr>
          <w:rFonts w:ascii="Times New Roman" w:hAnsi="Times New Roman" w:cs="Times New Roman"/>
          <w:bCs/>
          <w:sz w:val="24"/>
          <w:szCs w:val="24"/>
        </w:rPr>
        <w:t>Oddi</w:t>
      </w:r>
      <w:proofErr w:type="spellEnd"/>
      <w:r w:rsidRPr="001C4055">
        <w:rPr>
          <w:rFonts w:ascii="Times New Roman" w:hAnsi="Times New Roman" w:cs="Times New Roman"/>
          <w:bCs/>
          <w:sz w:val="24"/>
          <w:szCs w:val="24"/>
        </w:rPr>
        <w:t xml:space="preserve"> Risk for fluid volume deficit and electrolyte imbalance related to vomiting and </w:t>
      </w:r>
      <w:proofErr w:type="spellStart"/>
      <w:r w:rsidRPr="001C4055">
        <w:rPr>
          <w:rFonts w:ascii="Times New Roman" w:hAnsi="Times New Roman" w:cs="Times New Roman"/>
          <w:bCs/>
          <w:sz w:val="24"/>
          <w:szCs w:val="24"/>
        </w:rPr>
        <w:t>nasogastric</w:t>
      </w:r>
      <w:proofErr w:type="spellEnd"/>
      <w:r w:rsidRPr="001C4055">
        <w:rPr>
          <w:rFonts w:ascii="Times New Roman" w:hAnsi="Times New Roman" w:cs="Times New Roman"/>
          <w:bCs/>
          <w:sz w:val="24"/>
          <w:szCs w:val="24"/>
        </w:rPr>
        <w:t xml:space="preserve"> suctioning  Suction to the NG is used to relieve distention and vomiting Suction is maintained on low intermittent setting when a single-lumen tube is uses Suction is maintained on low continuous setting when a double-lumen tube is used</w:t>
      </w:r>
      <w:r w:rsidRPr="001C4055">
        <w:rPr>
          <w:bCs/>
        </w:rPr>
        <w:t xml:space="preserve"> </w:t>
      </w:r>
      <w:r w:rsidRPr="001C4055">
        <w:rPr>
          <w:rFonts w:ascii="Times New Roman" w:hAnsi="Times New Roman" w:cs="Times New Roman"/>
          <w:bCs/>
          <w:sz w:val="24"/>
          <w:szCs w:val="24"/>
        </w:rPr>
        <w:t xml:space="preserve">Risk for injury related to medication during the procedure &amp; possible introduction of bacteria into common bile duct For the client undergoing endoscopic retrograde </w:t>
      </w:r>
      <w:proofErr w:type="spellStart"/>
      <w:r w:rsidRPr="001C4055">
        <w:rPr>
          <w:rFonts w:ascii="Times New Roman" w:hAnsi="Times New Roman" w:cs="Times New Roman"/>
          <w:bCs/>
          <w:sz w:val="24"/>
          <w:szCs w:val="24"/>
        </w:rPr>
        <w:t>papillotomy</w:t>
      </w:r>
      <w:proofErr w:type="spellEnd"/>
      <w:r w:rsidRPr="001C4055">
        <w:rPr>
          <w:rFonts w:ascii="Times New Roman" w:hAnsi="Times New Roman" w:cs="Times New Roman"/>
          <w:bCs/>
          <w:sz w:val="24"/>
          <w:szCs w:val="24"/>
        </w:rPr>
        <w:t>, a local anesthetic solution is sprayed on the back of the   throat to allow passage of the endoscope</w:t>
      </w:r>
    </w:p>
    <w:p w:rsidR="001C4055" w:rsidRPr="001C4055" w:rsidRDefault="001C4055" w:rsidP="001C4055">
      <w:pPr>
        <w:pStyle w:val="ListParagraph"/>
        <w:ind w:left="1440"/>
        <w:rPr>
          <w:rFonts w:ascii="Times New Roman" w:hAnsi="Times New Roman" w:cs="Times New Roman"/>
          <w:bCs/>
          <w:sz w:val="24"/>
          <w:szCs w:val="24"/>
        </w:rPr>
      </w:pPr>
      <w:r w:rsidRPr="001C4055">
        <w:rPr>
          <w:rFonts w:ascii="Times New Roman" w:hAnsi="Times New Roman" w:cs="Times New Roman"/>
          <w:bCs/>
          <w:sz w:val="24"/>
          <w:szCs w:val="24"/>
        </w:rPr>
        <w:t>After the endoscope procedure, check for return of the gag reflex before allowing oral intake If the client receives sedation, raise the side rails on the bed for protection, with the call light in reach</w:t>
      </w:r>
    </w:p>
    <w:p w:rsidR="001C4055" w:rsidRPr="001C4055" w:rsidRDefault="001C4055" w:rsidP="001C4055">
      <w:pPr>
        <w:pStyle w:val="ListParagraph"/>
        <w:numPr>
          <w:ilvl w:val="1"/>
          <w:numId w:val="1"/>
        </w:numPr>
      </w:pPr>
      <w:r>
        <w:rPr>
          <w:rFonts w:ascii="Times New Roman" w:hAnsi="Times New Roman" w:cs="Times New Roman"/>
          <w:sz w:val="24"/>
          <w:szCs w:val="24"/>
        </w:rPr>
        <w:lastRenderedPageBreak/>
        <w:t xml:space="preserve">Self Care include </w:t>
      </w:r>
      <w:r w:rsidRPr="001C4055">
        <w:rPr>
          <w:b/>
          <w:bCs/>
          <w:u w:val="single"/>
        </w:rPr>
        <w:t>Medications</w:t>
      </w:r>
      <w:r w:rsidRPr="001C4055">
        <w:t xml:space="preserve"> </w:t>
      </w:r>
      <w:r w:rsidRPr="001C4055">
        <w:rPr>
          <w:rFonts w:ascii="Times New Roman" w:hAnsi="Times New Roman" w:cs="Times New Roman"/>
          <w:sz w:val="24"/>
          <w:szCs w:val="24"/>
        </w:rPr>
        <w:t xml:space="preserve"> Educate the client about the purpose of oral dissolution therapy, expected responses, and possible </w:t>
      </w:r>
      <w:proofErr w:type="spellStart"/>
      <w:r w:rsidRPr="001C4055">
        <w:rPr>
          <w:rFonts w:ascii="Times New Roman" w:hAnsi="Times New Roman" w:cs="Times New Roman"/>
          <w:sz w:val="24"/>
          <w:szCs w:val="24"/>
        </w:rPr>
        <w:t>untowardeactions</w:t>
      </w:r>
      <w:proofErr w:type="spellEnd"/>
      <w:r w:rsidRPr="001C4055">
        <w:rPr>
          <w:rFonts w:ascii="Times New Roman" w:hAnsi="Times New Roman" w:cs="Times New Roman"/>
          <w:sz w:val="24"/>
          <w:szCs w:val="24"/>
        </w:rPr>
        <w:t xml:space="preserve"> Oral dissolution medication must be taken over a long period of time, help the client devise ways to remember to take the medication daily (pillbox divided into days of the week</w:t>
      </w:r>
      <w:r>
        <w:rPr>
          <w:rFonts w:ascii="Times New Roman" w:hAnsi="Times New Roman" w:cs="Times New Roman"/>
          <w:sz w:val="24"/>
          <w:szCs w:val="24"/>
        </w:rPr>
        <w:t xml:space="preserve"> </w:t>
      </w:r>
      <w:r w:rsidRPr="001C4055">
        <w:rPr>
          <w:rFonts w:ascii="Times New Roman" w:hAnsi="Times New Roman" w:cs="Times New Roman"/>
          <w:sz w:val="24"/>
          <w:szCs w:val="24"/>
        </w:rPr>
        <w:t xml:space="preserve">  Be sure the client can relate all necessary information on home going </w:t>
      </w:r>
      <w:proofErr w:type="spellStart"/>
      <w:r w:rsidRPr="001C4055">
        <w:rPr>
          <w:rFonts w:ascii="Times New Roman" w:hAnsi="Times New Roman" w:cs="Times New Roman"/>
          <w:sz w:val="24"/>
          <w:szCs w:val="24"/>
        </w:rPr>
        <w:t>medications</w:t>
      </w:r>
      <w:r w:rsidRPr="001C4055">
        <w:rPr>
          <w:rFonts w:ascii="Times New Roman" w:hAnsi="Times New Roman" w:cs="Times New Roman"/>
          <w:b/>
          <w:bCs/>
          <w:sz w:val="24"/>
          <w:szCs w:val="24"/>
          <w:u w:val="single"/>
        </w:rPr>
        <w:t>Diet</w:t>
      </w:r>
      <w:proofErr w:type="spellEnd"/>
      <w:r w:rsidRPr="001C4055">
        <w:rPr>
          <w:rFonts w:ascii="Times New Roman" w:hAnsi="Times New Roman" w:cs="Times New Roman"/>
          <w:b/>
          <w:bCs/>
          <w:sz w:val="24"/>
          <w:szCs w:val="24"/>
          <w:u w:val="single"/>
        </w:rPr>
        <w:t xml:space="preserve"> Modifications</w:t>
      </w:r>
      <w:r w:rsidRPr="001C4055">
        <w:rPr>
          <w:rFonts w:ascii="Times New Roman" w:hAnsi="Times New Roman" w:cs="Times New Roman"/>
          <w:sz w:val="24"/>
          <w:szCs w:val="24"/>
        </w:rPr>
        <w:t xml:space="preserve"> If a fatty food caused the biliary colic, inform the client about the need for a low-fat </w:t>
      </w:r>
      <w:proofErr w:type="spellStart"/>
      <w:r w:rsidRPr="001C4055">
        <w:rPr>
          <w:rFonts w:ascii="Times New Roman" w:hAnsi="Times New Roman" w:cs="Times New Roman"/>
          <w:sz w:val="24"/>
          <w:szCs w:val="24"/>
        </w:rPr>
        <w:t>diet</w:t>
      </w:r>
      <w:r w:rsidRPr="001C4055">
        <w:rPr>
          <w:rFonts w:ascii="Times New Roman" w:hAnsi="Times New Roman" w:cs="Times New Roman"/>
          <w:b/>
          <w:bCs/>
          <w:sz w:val="24"/>
          <w:szCs w:val="24"/>
          <w:u w:val="single"/>
        </w:rPr>
        <w:t>Prevent</w:t>
      </w:r>
      <w:proofErr w:type="spellEnd"/>
      <w:r w:rsidRPr="001C4055">
        <w:rPr>
          <w:rFonts w:ascii="Times New Roman" w:hAnsi="Times New Roman" w:cs="Times New Roman"/>
          <w:b/>
          <w:bCs/>
          <w:sz w:val="24"/>
          <w:szCs w:val="24"/>
          <w:u w:val="single"/>
        </w:rPr>
        <w:t xml:space="preserve"> Recurrence</w:t>
      </w:r>
      <w:r w:rsidRPr="001C4055">
        <w:rPr>
          <w:rFonts w:ascii="Times New Roman" w:hAnsi="Times New Roman" w:cs="Times New Roman"/>
          <w:sz w:val="24"/>
          <w:szCs w:val="24"/>
        </w:rPr>
        <w:t xml:space="preserve">  Advise the client about what to do should another attack occur Provide written material on GB disease at this time to aid the client in understanding </w:t>
      </w:r>
    </w:p>
    <w:p w:rsidR="001C4055" w:rsidRPr="001C4055" w:rsidRDefault="001C4055" w:rsidP="001C4055">
      <w:pPr>
        <w:pStyle w:val="ListParagraph"/>
        <w:numPr>
          <w:ilvl w:val="1"/>
          <w:numId w:val="1"/>
        </w:numPr>
        <w:rPr>
          <w:rFonts w:ascii="Times New Roman" w:hAnsi="Times New Roman" w:cs="Times New Roman"/>
          <w:sz w:val="24"/>
          <w:szCs w:val="24"/>
        </w:rPr>
      </w:pPr>
    </w:p>
    <w:p w:rsidR="00CD3644" w:rsidRPr="009A610A" w:rsidRDefault="00CD3644" w:rsidP="00CD3644">
      <w:pPr>
        <w:pStyle w:val="ListParagraph"/>
        <w:numPr>
          <w:ilvl w:val="0"/>
          <w:numId w:val="1"/>
        </w:numPr>
        <w:rPr>
          <w:rFonts w:ascii="Times New Roman" w:hAnsi="Times New Roman" w:cs="Times New Roman"/>
          <w:sz w:val="24"/>
          <w:szCs w:val="24"/>
          <w:highlight w:val="yellow"/>
        </w:rPr>
      </w:pPr>
      <w:r w:rsidRPr="009A610A">
        <w:rPr>
          <w:rFonts w:ascii="Times New Roman" w:hAnsi="Times New Roman" w:cs="Times New Roman"/>
          <w:sz w:val="24"/>
          <w:szCs w:val="24"/>
          <w:highlight w:val="yellow"/>
        </w:rPr>
        <w:t>Nutritional status</w:t>
      </w:r>
    </w:p>
    <w:p w:rsidR="00CD3644" w:rsidRDefault="001C4055" w:rsidP="001C4055">
      <w:pPr>
        <w:pStyle w:val="ListParagraph"/>
        <w:tabs>
          <w:tab w:val="left" w:pos="5745"/>
        </w:tabs>
      </w:pPr>
      <w:r>
        <w:tab/>
      </w:r>
    </w:p>
    <w:sectPr w:rsidR="00CD3644" w:rsidSect="00FE47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EBB" w:rsidRDefault="00003EBB" w:rsidP="002F1D82">
      <w:pPr>
        <w:spacing w:after="0" w:line="240" w:lineRule="auto"/>
      </w:pPr>
      <w:r>
        <w:separator/>
      </w:r>
    </w:p>
  </w:endnote>
  <w:endnote w:type="continuationSeparator" w:id="0">
    <w:p w:rsidR="00003EBB" w:rsidRDefault="00003EBB" w:rsidP="002F1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MS PGoth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EBB" w:rsidRDefault="00003EBB" w:rsidP="002F1D82">
      <w:pPr>
        <w:spacing w:after="0" w:line="240" w:lineRule="auto"/>
      </w:pPr>
      <w:r>
        <w:separator/>
      </w:r>
    </w:p>
  </w:footnote>
  <w:footnote w:type="continuationSeparator" w:id="0">
    <w:p w:rsidR="00003EBB" w:rsidRDefault="00003EBB" w:rsidP="002F1D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1A4F"/>
    <w:multiLevelType w:val="hybridMultilevel"/>
    <w:tmpl w:val="0D3026AE"/>
    <w:lvl w:ilvl="0" w:tplc="04090001">
      <w:start w:val="1"/>
      <w:numFmt w:val="bullet"/>
      <w:lvlText w:val=""/>
      <w:lvlJc w:val="left"/>
      <w:pPr>
        <w:ind w:left="720" w:hanging="360"/>
      </w:pPr>
      <w:rPr>
        <w:rFonts w:ascii="Symbol" w:hAnsi="Symbol" w:hint="default"/>
      </w:rPr>
    </w:lvl>
    <w:lvl w:ilvl="1" w:tplc="B2D29F1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57699D"/>
    <w:multiLevelType w:val="hybridMultilevel"/>
    <w:tmpl w:val="FACC30D0"/>
    <w:lvl w:ilvl="0" w:tplc="008C47BA">
      <w:start w:val="1"/>
      <w:numFmt w:val="bullet"/>
      <w:lvlText w:val="•"/>
      <w:lvlJc w:val="left"/>
      <w:pPr>
        <w:tabs>
          <w:tab w:val="num" w:pos="720"/>
        </w:tabs>
        <w:ind w:left="720" w:hanging="360"/>
      </w:pPr>
      <w:rPr>
        <w:rFonts w:ascii="Arial" w:hAnsi="Arial" w:hint="default"/>
      </w:rPr>
    </w:lvl>
    <w:lvl w:ilvl="1" w:tplc="12C0C40E" w:tentative="1">
      <w:start w:val="1"/>
      <w:numFmt w:val="bullet"/>
      <w:lvlText w:val="•"/>
      <w:lvlJc w:val="left"/>
      <w:pPr>
        <w:tabs>
          <w:tab w:val="num" w:pos="1440"/>
        </w:tabs>
        <w:ind w:left="1440" w:hanging="360"/>
      </w:pPr>
      <w:rPr>
        <w:rFonts w:ascii="Arial" w:hAnsi="Arial" w:hint="default"/>
      </w:rPr>
    </w:lvl>
    <w:lvl w:ilvl="2" w:tplc="00FCFC32" w:tentative="1">
      <w:start w:val="1"/>
      <w:numFmt w:val="bullet"/>
      <w:lvlText w:val="•"/>
      <w:lvlJc w:val="left"/>
      <w:pPr>
        <w:tabs>
          <w:tab w:val="num" w:pos="2160"/>
        </w:tabs>
        <w:ind w:left="2160" w:hanging="360"/>
      </w:pPr>
      <w:rPr>
        <w:rFonts w:ascii="Arial" w:hAnsi="Arial" w:hint="default"/>
      </w:rPr>
    </w:lvl>
    <w:lvl w:ilvl="3" w:tplc="A636E9F6" w:tentative="1">
      <w:start w:val="1"/>
      <w:numFmt w:val="bullet"/>
      <w:lvlText w:val="•"/>
      <w:lvlJc w:val="left"/>
      <w:pPr>
        <w:tabs>
          <w:tab w:val="num" w:pos="2880"/>
        </w:tabs>
        <w:ind w:left="2880" w:hanging="360"/>
      </w:pPr>
      <w:rPr>
        <w:rFonts w:ascii="Arial" w:hAnsi="Arial" w:hint="default"/>
      </w:rPr>
    </w:lvl>
    <w:lvl w:ilvl="4" w:tplc="49166840" w:tentative="1">
      <w:start w:val="1"/>
      <w:numFmt w:val="bullet"/>
      <w:lvlText w:val="•"/>
      <w:lvlJc w:val="left"/>
      <w:pPr>
        <w:tabs>
          <w:tab w:val="num" w:pos="3600"/>
        </w:tabs>
        <w:ind w:left="3600" w:hanging="360"/>
      </w:pPr>
      <w:rPr>
        <w:rFonts w:ascii="Arial" w:hAnsi="Arial" w:hint="default"/>
      </w:rPr>
    </w:lvl>
    <w:lvl w:ilvl="5" w:tplc="DA9E681C" w:tentative="1">
      <w:start w:val="1"/>
      <w:numFmt w:val="bullet"/>
      <w:lvlText w:val="•"/>
      <w:lvlJc w:val="left"/>
      <w:pPr>
        <w:tabs>
          <w:tab w:val="num" w:pos="4320"/>
        </w:tabs>
        <w:ind w:left="4320" w:hanging="360"/>
      </w:pPr>
      <w:rPr>
        <w:rFonts w:ascii="Arial" w:hAnsi="Arial" w:hint="default"/>
      </w:rPr>
    </w:lvl>
    <w:lvl w:ilvl="6" w:tplc="8CB6AD4E" w:tentative="1">
      <w:start w:val="1"/>
      <w:numFmt w:val="bullet"/>
      <w:lvlText w:val="•"/>
      <w:lvlJc w:val="left"/>
      <w:pPr>
        <w:tabs>
          <w:tab w:val="num" w:pos="5040"/>
        </w:tabs>
        <w:ind w:left="5040" w:hanging="360"/>
      </w:pPr>
      <w:rPr>
        <w:rFonts w:ascii="Arial" w:hAnsi="Arial" w:hint="default"/>
      </w:rPr>
    </w:lvl>
    <w:lvl w:ilvl="7" w:tplc="3060397A" w:tentative="1">
      <w:start w:val="1"/>
      <w:numFmt w:val="bullet"/>
      <w:lvlText w:val="•"/>
      <w:lvlJc w:val="left"/>
      <w:pPr>
        <w:tabs>
          <w:tab w:val="num" w:pos="5760"/>
        </w:tabs>
        <w:ind w:left="5760" w:hanging="360"/>
      </w:pPr>
      <w:rPr>
        <w:rFonts w:ascii="Arial" w:hAnsi="Arial" w:hint="default"/>
      </w:rPr>
    </w:lvl>
    <w:lvl w:ilvl="8" w:tplc="82B4B452" w:tentative="1">
      <w:start w:val="1"/>
      <w:numFmt w:val="bullet"/>
      <w:lvlText w:val="•"/>
      <w:lvlJc w:val="left"/>
      <w:pPr>
        <w:tabs>
          <w:tab w:val="num" w:pos="6480"/>
        </w:tabs>
        <w:ind w:left="6480" w:hanging="360"/>
      </w:pPr>
      <w:rPr>
        <w:rFonts w:ascii="Arial" w:hAnsi="Arial" w:hint="default"/>
      </w:rPr>
    </w:lvl>
  </w:abstractNum>
  <w:abstractNum w:abstractNumId="2">
    <w:nsid w:val="48A06AC2"/>
    <w:multiLevelType w:val="hybridMultilevel"/>
    <w:tmpl w:val="9FF4CDE6"/>
    <w:lvl w:ilvl="0" w:tplc="ABDEF294">
      <w:start w:val="1"/>
      <w:numFmt w:val="bullet"/>
      <w:lvlText w:val="•"/>
      <w:lvlJc w:val="left"/>
      <w:pPr>
        <w:tabs>
          <w:tab w:val="num" w:pos="720"/>
        </w:tabs>
        <w:ind w:left="720" w:hanging="360"/>
      </w:pPr>
      <w:rPr>
        <w:rFonts w:ascii="Arial" w:hAnsi="Arial" w:hint="default"/>
      </w:rPr>
    </w:lvl>
    <w:lvl w:ilvl="1" w:tplc="E108A18E" w:tentative="1">
      <w:start w:val="1"/>
      <w:numFmt w:val="bullet"/>
      <w:lvlText w:val="•"/>
      <w:lvlJc w:val="left"/>
      <w:pPr>
        <w:tabs>
          <w:tab w:val="num" w:pos="1440"/>
        </w:tabs>
        <w:ind w:left="1440" w:hanging="360"/>
      </w:pPr>
      <w:rPr>
        <w:rFonts w:ascii="Arial" w:hAnsi="Arial" w:hint="default"/>
      </w:rPr>
    </w:lvl>
    <w:lvl w:ilvl="2" w:tplc="5B5A123E" w:tentative="1">
      <w:start w:val="1"/>
      <w:numFmt w:val="bullet"/>
      <w:lvlText w:val="•"/>
      <w:lvlJc w:val="left"/>
      <w:pPr>
        <w:tabs>
          <w:tab w:val="num" w:pos="2160"/>
        </w:tabs>
        <w:ind w:left="2160" w:hanging="360"/>
      </w:pPr>
      <w:rPr>
        <w:rFonts w:ascii="Arial" w:hAnsi="Arial" w:hint="default"/>
      </w:rPr>
    </w:lvl>
    <w:lvl w:ilvl="3" w:tplc="5C2EC670" w:tentative="1">
      <w:start w:val="1"/>
      <w:numFmt w:val="bullet"/>
      <w:lvlText w:val="•"/>
      <w:lvlJc w:val="left"/>
      <w:pPr>
        <w:tabs>
          <w:tab w:val="num" w:pos="2880"/>
        </w:tabs>
        <w:ind w:left="2880" w:hanging="360"/>
      </w:pPr>
      <w:rPr>
        <w:rFonts w:ascii="Arial" w:hAnsi="Arial" w:hint="default"/>
      </w:rPr>
    </w:lvl>
    <w:lvl w:ilvl="4" w:tplc="4DF089C0" w:tentative="1">
      <w:start w:val="1"/>
      <w:numFmt w:val="bullet"/>
      <w:lvlText w:val="•"/>
      <w:lvlJc w:val="left"/>
      <w:pPr>
        <w:tabs>
          <w:tab w:val="num" w:pos="3600"/>
        </w:tabs>
        <w:ind w:left="3600" w:hanging="360"/>
      </w:pPr>
      <w:rPr>
        <w:rFonts w:ascii="Arial" w:hAnsi="Arial" w:hint="default"/>
      </w:rPr>
    </w:lvl>
    <w:lvl w:ilvl="5" w:tplc="170EB5DE" w:tentative="1">
      <w:start w:val="1"/>
      <w:numFmt w:val="bullet"/>
      <w:lvlText w:val="•"/>
      <w:lvlJc w:val="left"/>
      <w:pPr>
        <w:tabs>
          <w:tab w:val="num" w:pos="4320"/>
        </w:tabs>
        <w:ind w:left="4320" w:hanging="360"/>
      </w:pPr>
      <w:rPr>
        <w:rFonts w:ascii="Arial" w:hAnsi="Arial" w:hint="default"/>
      </w:rPr>
    </w:lvl>
    <w:lvl w:ilvl="6" w:tplc="85FCBA40" w:tentative="1">
      <w:start w:val="1"/>
      <w:numFmt w:val="bullet"/>
      <w:lvlText w:val="•"/>
      <w:lvlJc w:val="left"/>
      <w:pPr>
        <w:tabs>
          <w:tab w:val="num" w:pos="5040"/>
        </w:tabs>
        <w:ind w:left="5040" w:hanging="360"/>
      </w:pPr>
      <w:rPr>
        <w:rFonts w:ascii="Arial" w:hAnsi="Arial" w:hint="default"/>
      </w:rPr>
    </w:lvl>
    <w:lvl w:ilvl="7" w:tplc="E15C2D4E" w:tentative="1">
      <w:start w:val="1"/>
      <w:numFmt w:val="bullet"/>
      <w:lvlText w:val="•"/>
      <w:lvlJc w:val="left"/>
      <w:pPr>
        <w:tabs>
          <w:tab w:val="num" w:pos="5760"/>
        </w:tabs>
        <w:ind w:left="5760" w:hanging="360"/>
      </w:pPr>
      <w:rPr>
        <w:rFonts w:ascii="Arial" w:hAnsi="Arial" w:hint="default"/>
      </w:rPr>
    </w:lvl>
    <w:lvl w:ilvl="8" w:tplc="68B08B6A" w:tentative="1">
      <w:start w:val="1"/>
      <w:numFmt w:val="bullet"/>
      <w:lvlText w:val="•"/>
      <w:lvlJc w:val="left"/>
      <w:pPr>
        <w:tabs>
          <w:tab w:val="num" w:pos="6480"/>
        </w:tabs>
        <w:ind w:left="6480" w:hanging="360"/>
      </w:pPr>
      <w:rPr>
        <w:rFonts w:ascii="Arial" w:hAnsi="Arial" w:hint="default"/>
      </w:rPr>
    </w:lvl>
  </w:abstractNum>
  <w:abstractNum w:abstractNumId="3">
    <w:nsid w:val="6F0B38F4"/>
    <w:multiLevelType w:val="hybridMultilevel"/>
    <w:tmpl w:val="306037F8"/>
    <w:lvl w:ilvl="0" w:tplc="6F021D32">
      <w:start w:val="1"/>
      <w:numFmt w:val="bullet"/>
      <w:lvlText w:val="•"/>
      <w:lvlJc w:val="left"/>
      <w:pPr>
        <w:tabs>
          <w:tab w:val="num" w:pos="720"/>
        </w:tabs>
        <w:ind w:left="720" w:hanging="360"/>
      </w:pPr>
      <w:rPr>
        <w:rFonts w:ascii="Arial" w:hAnsi="Arial" w:hint="default"/>
      </w:rPr>
    </w:lvl>
    <w:lvl w:ilvl="1" w:tplc="6DD874BE" w:tentative="1">
      <w:start w:val="1"/>
      <w:numFmt w:val="bullet"/>
      <w:lvlText w:val="•"/>
      <w:lvlJc w:val="left"/>
      <w:pPr>
        <w:tabs>
          <w:tab w:val="num" w:pos="1440"/>
        </w:tabs>
        <w:ind w:left="1440" w:hanging="360"/>
      </w:pPr>
      <w:rPr>
        <w:rFonts w:ascii="Arial" w:hAnsi="Arial" w:hint="default"/>
      </w:rPr>
    </w:lvl>
    <w:lvl w:ilvl="2" w:tplc="34C6FD8E" w:tentative="1">
      <w:start w:val="1"/>
      <w:numFmt w:val="bullet"/>
      <w:lvlText w:val="•"/>
      <w:lvlJc w:val="left"/>
      <w:pPr>
        <w:tabs>
          <w:tab w:val="num" w:pos="2160"/>
        </w:tabs>
        <w:ind w:left="2160" w:hanging="360"/>
      </w:pPr>
      <w:rPr>
        <w:rFonts w:ascii="Arial" w:hAnsi="Arial" w:hint="default"/>
      </w:rPr>
    </w:lvl>
    <w:lvl w:ilvl="3" w:tplc="D1F42126" w:tentative="1">
      <w:start w:val="1"/>
      <w:numFmt w:val="bullet"/>
      <w:lvlText w:val="•"/>
      <w:lvlJc w:val="left"/>
      <w:pPr>
        <w:tabs>
          <w:tab w:val="num" w:pos="2880"/>
        </w:tabs>
        <w:ind w:left="2880" w:hanging="360"/>
      </w:pPr>
      <w:rPr>
        <w:rFonts w:ascii="Arial" w:hAnsi="Arial" w:hint="default"/>
      </w:rPr>
    </w:lvl>
    <w:lvl w:ilvl="4" w:tplc="F706667E" w:tentative="1">
      <w:start w:val="1"/>
      <w:numFmt w:val="bullet"/>
      <w:lvlText w:val="•"/>
      <w:lvlJc w:val="left"/>
      <w:pPr>
        <w:tabs>
          <w:tab w:val="num" w:pos="3600"/>
        </w:tabs>
        <w:ind w:left="3600" w:hanging="360"/>
      </w:pPr>
      <w:rPr>
        <w:rFonts w:ascii="Arial" w:hAnsi="Arial" w:hint="default"/>
      </w:rPr>
    </w:lvl>
    <w:lvl w:ilvl="5" w:tplc="6D748078" w:tentative="1">
      <w:start w:val="1"/>
      <w:numFmt w:val="bullet"/>
      <w:lvlText w:val="•"/>
      <w:lvlJc w:val="left"/>
      <w:pPr>
        <w:tabs>
          <w:tab w:val="num" w:pos="4320"/>
        </w:tabs>
        <w:ind w:left="4320" w:hanging="360"/>
      </w:pPr>
      <w:rPr>
        <w:rFonts w:ascii="Arial" w:hAnsi="Arial" w:hint="default"/>
      </w:rPr>
    </w:lvl>
    <w:lvl w:ilvl="6" w:tplc="FF4836DA" w:tentative="1">
      <w:start w:val="1"/>
      <w:numFmt w:val="bullet"/>
      <w:lvlText w:val="•"/>
      <w:lvlJc w:val="left"/>
      <w:pPr>
        <w:tabs>
          <w:tab w:val="num" w:pos="5040"/>
        </w:tabs>
        <w:ind w:left="5040" w:hanging="360"/>
      </w:pPr>
      <w:rPr>
        <w:rFonts w:ascii="Arial" w:hAnsi="Arial" w:hint="default"/>
      </w:rPr>
    </w:lvl>
    <w:lvl w:ilvl="7" w:tplc="C6E0321E" w:tentative="1">
      <w:start w:val="1"/>
      <w:numFmt w:val="bullet"/>
      <w:lvlText w:val="•"/>
      <w:lvlJc w:val="left"/>
      <w:pPr>
        <w:tabs>
          <w:tab w:val="num" w:pos="5760"/>
        </w:tabs>
        <w:ind w:left="5760" w:hanging="360"/>
      </w:pPr>
      <w:rPr>
        <w:rFonts w:ascii="Arial" w:hAnsi="Arial" w:hint="default"/>
      </w:rPr>
    </w:lvl>
    <w:lvl w:ilvl="8" w:tplc="F1666F78" w:tentative="1">
      <w:start w:val="1"/>
      <w:numFmt w:val="bullet"/>
      <w:lvlText w:val="•"/>
      <w:lvlJc w:val="left"/>
      <w:pPr>
        <w:tabs>
          <w:tab w:val="num" w:pos="6480"/>
        </w:tabs>
        <w:ind w:left="6480" w:hanging="360"/>
      </w:pPr>
      <w:rPr>
        <w:rFonts w:ascii="Arial" w:hAnsi="Arial" w:hint="default"/>
      </w:rPr>
    </w:lvl>
  </w:abstractNum>
  <w:abstractNum w:abstractNumId="4">
    <w:nsid w:val="7AC10CB5"/>
    <w:multiLevelType w:val="hybridMultilevel"/>
    <w:tmpl w:val="614282AE"/>
    <w:lvl w:ilvl="0" w:tplc="AF92F3F6">
      <w:start w:val="1"/>
      <w:numFmt w:val="bullet"/>
      <w:lvlText w:val="•"/>
      <w:lvlJc w:val="left"/>
      <w:pPr>
        <w:tabs>
          <w:tab w:val="num" w:pos="720"/>
        </w:tabs>
        <w:ind w:left="720" w:hanging="360"/>
      </w:pPr>
      <w:rPr>
        <w:rFonts w:ascii="Arial" w:hAnsi="Arial" w:hint="default"/>
      </w:rPr>
    </w:lvl>
    <w:lvl w:ilvl="1" w:tplc="C8D64256" w:tentative="1">
      <w:start w:val="1"/>
      <w:numFmt w:val="bullet"/>
      <w:lvlText w:val="•"/>
      <w:lvlJc w:val="left"/>
      <w:pPr>
        <w:tabs>
          <w:tab w:val="num" w:pos="1440"/>
        </w:tabs>
        <w:ind w:left="1440" w:hanging="360"/>
      </w:pPr>
      <w:rPr>
        <w:rFonts w:ascii="Arial" w:hAnsi="Arial" w:hint="default"/>
      </w:rPr>
    </w:lvl>
    <w:lvl w:ilvl="2" w:tplc="4306D39A" w:tentative="1">
      <w:start w:val="1"/>
      <w:numFmt w:val="bullet"/>
      <w:lvlText w:val="•"/>
      <w:lvlJc w:val="left"/>
      <w:pPr>
        <w:tabs>
          <w:tab w:val="num" w:pos="2160"/>
        </w:tabs>
        <w:ind w:left="2160" w:hanging="360"/>
      </w:pPr>
      <w:rPr>
        <w:rFonts w:ascii="Arial" w:hAnsi="Arial" w:hint="default"/>
      </w:rPr>
    </w:lvl>
    <w:lvl w:ilvl="3" w:tplc="7CCACE4A" w:tentative="1">
      <w:start w:val="1"/>
      <w:numFmt w:val="bullet"/>
      <w:lvlText w:val="•"/>
      <w:lvlJc w:val="left"/>
      <w:pPr>
        <w:tabs>
          <w:tab w:val="num" w:pos="2880"/>
        </w:tabs>
        <w:ind w:left="2880" w:hanging="360"/>
      </w:pPr>
      <w:rPr>
        <w:rFonts w:ascii="Arial" w:hAnsi="Arial" w:hint="default"/>
      </w:rPr>
    </w:lvl>
    <w:lvl w:ilvl="4" w:tplc="70FC02D6" w:tentative="1">
      <w:start w:val="1"/>
      <w:numFmt w:val="bullet"/>
      <w:lvlText w:val="•"/>
      <w:lvlJc w:val="left"/>
      <w:pPr>
        <w:tabs>
          <w:tab w:val="num" w:pos="3600"/>
        </w:tabs>
        <w:ind w:left="3600" w:hanging="360"/>
      </w:pPr>
      <w:rPr>
        <w:rFonts w:ascii="Arial" w:hAnsi="Arial" w:hint="default"/>
      </w:rPr>
    </w:lvl>
    <w:lvl w:ilvl="5" w:tplc="4672FB42" w:tentative="1">
      <w:start w:val="1"/>
      <w:numFmt w:val="bullet"/>
      <w:lvlText w:val="•"/>
      <w:lvlJc w:val="left"/>
      <w:pPr>
        <w:tabs>
          <w:tab w:val="num" w:pos="4320"/>
        </w:tabs>
        <w:ind w:left="4320" w:hanging="360"/>
      </w:pPr>
      <w:rPr>
        <w:rFonts w:ascii="Arial" w:hAnsi="Arial" w:hint="default"/>
      </w:rPr>
    </w:lvl>
    <w:lvl w:ilvl="6" w:tplc="BF860D1E" w:tentative="1">
      <w:start w:val="1"/>
      <w:numFmt w:val="bullet"/>
      <w:lvlText w:val="•"/>
      <w:lvlJc w:val="left"/>
      <w:pPr>
        <w:tabs>
          <w:tab w:val="num" w:pos="5040"/>
        </w:tabs>
        <w:ind w:left="5040" w:hanging="360"/>
      </w:pPr>
      <w:rPr>
        <w:rFonts w:ascii="Arial" w:hAnsi="Arial" w:hint="default"/>
      </w:rPr>
    </w:lvl>
    <w:lvl w:ilvl="7" w:tplc="74F8C81A" w:tentative="1">
      <w:start w:val="1"/>
      <w:numFmt w:val="bullet"/>
      <w:lvlText w:val="•"/>
      <w:lvlJc w:val="left"/>
      <w:pPr>
        <w:tabs>
          <w:tab w:val="num" w:pos="5760"/>
        </w:tabs>
        <w:ind w:left="5760" w:hanging="360"/>
      </w:pPr>
      <w:rPr>
        <w:rFonts w:ascii="Arial" w:hAnsi="Arial" w:hint="default"/>
      </w:rPr>
    </w:lvl>
    <w:lvl w:ilvl="8" w:tplc="067AC00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7872"/>
    <w:rsid w:val="00003EBB"/>
    <w:rsid w:val="0000714D"/>
    <w:rsid w:val="0000734E"/>
    <w:rsid w:val="00022202"/>
    <w:rsid w:val="00023331"/>
    <w:rsid w:val="00026187"/>
    <w:rsid w:val="00030B31"/>
    <w:rsid w:val="00041DD4"/>
    <w:rsid w:val="000505F2"/>
    <w:rsid w:val="00051C0F"/>
    <w:rsid w:val="00067B8E"/>
    <w:rsid w:val="000718F3"/>
    <w:rsid w:val="000729C3"/>
    <w:rsid w:val="00073E31"/>
    <w:rsid w:val="00081504"/>
    <w:rsid w:val="000877A2"/>
    <w:rsid w:val="00095C18"/>
    <w:rsid w:val="00096239"/>
    <w:rsid w:val="000962B7"/>
    <w:rsid w:val="00097F95"/>
    <w:rsid w:val="000A0B05"/>
    <w:rsid w:val="000A705E"/>
    <w:rsid w:val="000A7661"/>
    <w:rsid w:val="000A7AAA"/>
    <w:rsid w:val="000B1BB6"/>
    <w:rsid w:val="000B4F36"/>
    <w:rsid w:val="000D0F55"/>
    <w:rsid w:val="000D2003"/>
    <w:rsid w:val="000D4892"/>
    <w:rsid w:val="000E78B3"/>
    <w:rsid w:val="000F687E"/>
    <w:rsid w:val="000F7B09"/>
    <w:rsid w:val="001001C3"/>
    <w:rsid w:val="00100827"/>
    <w:rsid w:val="00100AA5"/>
    <w:rsid w:val="00101136"/>
    <w:rsid w:val="0011336C"/>
    <w:rsid w:val="0012105C"/>
    <w:rsid w:val="00123E6D"/>
    <w:rsid w:val="001247BF"/>
    <w:rsid w:val="00124F87"/>
    <w:rsid w:val="00126BD1"/>
    <w:rsid w:val="001279F5"/>
    <w:rsid w:val="0013112B"/>
    <w:rsid w:val="00131D8E"/>
    <w:rsid w:val="00137C5D"/>
    <w:rsid w:val="001404EE"/>
    <w:rsid w:val="001439A0"/>
    <w:rsid w:val="0014669F"/>
    <w:rsid w:val="00150C8B"/>
    <w:rsid w:val="00152750"/>
    <w:rsid w:val="001544D2"/>
    <w:rsid w:val="00155BAF"/>
    <w:rsid w:val="00157613"/>
    <w:rsid w:val="00162A86"/>
    <w:rsid w:val="001728C5"/>
    <w:rsid w:val="0017480E"/>
    <w:rsid w:val="001756B0"/>
    <w:rsid w:val="001A0836"/>
    <w:rsid w:val="001A629F"/>
    <w:rsid w:val="001B56F4"/>
    <w:rsid w:val="001B5868"/>
    <w:rsid w:val="001C4055"/>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342AC"/>
    <w:rsid w:val="00241A26"/>
    <w:rsid w:val="0024748C"/>
    <w:rsid w:val="00254C27"/>
    <w:rsid w:val="00255563"/>
    <w:rsid w:val="002639B7"/>
    <w:rsid w:val="0026763F"/>
    <w:rsid w:val="00282262"/>
    <w:rsid w:val="00282893"/>
    <w:rsid w:val="00282E62"/>
    <w:rsid w:val="00283785"/>
    <w:rsid w:val="00287798"/>
    <w:rsid w:val="0029232A"/>
    <w:rsid w:val="00292C48"/>
    <w:rsid w:val="002A0728"/>
    <w:rsid w:val="002A0A33"/>
    <w:rsid w:val="002A4415"/>
    <w:rsid w:val="002A5E4A"/>
    <w:rsid w:val="002A654B"/>
    <w:rsid w:val="002A71E5"/>
    <w:rsid w:val="002B235B"/>
    <w:rsid w:val="002B2C9B"/>
    <w:rsid w:val="002B3EF4"/>
    <w:rsid w:val="002C0D3B"/>
    <w:rsid w:val="002C2B57"/>
    <w:rsid w:val="002E2576"/>
    <w:rsid w:val="002E49C4"/>
    <w:rsid w:val="002E4ED7"/>
    <w:rsid w:val="002F1B27"/>
    <w:rsid w:val="002F1D82"/>
    <w:rsid w:val="002F30CB"/>
    <w:rsid w:val="00301795"/>
    <w:rsid w:val="003019C4"/>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D08"/>
    <w:rsid w:val="00375ED0"/>
    <w:rsid w:val="003764B5"/>
    <w:rsid w:val="00381C49"/>
    <w:rsid w:val="00382CB3"/>
    <w:rsid w:val="003850E9"/>
    <w:rsid w:val="003A102F"/>
    <w:rsid w:val="003A21F3"/>
    <w:rsid w:val="003C1657"/>
    <w:rsid w:val="003C341E"/>
    <w:rsid w:val="003C354C"/>
    <w:rsid w:val="003C68A1"/>
    <w:rsid w:val="003D62C7"/>
    <w:rsid w:val="003E20E4"/>
    <w:rsid w:val="003E2674"/>
    <w:rsid w:val="003F4CB5"/>
    <w:rsid w:val="00405474"/>
    <w:rsid w:val="00415294"/>
    <w:rsid w:val="0041603F"/>
    <w:rsid w:val="00423F51"/>
    <w:rsid w:val="00432F1F"/>
    <w:rsid w:val="00437D34"/>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B6A99"/>
    <w:rsid w:val="004C0AB4"/>
    <w:rsid w:val="004C2B93"/>
    <w:rsid w:val="004C70FC"/>
    <w:rsid w:val="004C7DCB"/>
    <w:rsid w:val="004D0AB1"/>
    <w:rsid w:val="004D204C"/>
    <w:rsid w:val="004D6F9A"/>
    <w:rsid w:val="004E0CB8"/>
    <w:rsid w:val="004E61D0"/>
    <w:rsid w:val="004E695C"/>
    <w:rsid w:val="004F09F3"/>
    <w:rsid w:val="004F392F"/>
    <w:rsid w:val="004F4EF3"/>
    <w:rsid w:val="004F5B60"/>
    <w:rsid w:val="00500A05"/>
    <w:rsid w:val="00512E06"/>
    <w:rsid w:val="0051585D"/>
    <w:rsid w:val="00516926"/>
    <w:rsid w:val="00516D3E"/>
    <w:rsid w:val="005207F4"/>
    <w:rsid w:val="005262AC"/>
    <w:rsid w:val="0055048A"/>
    <w:rsid w:val="00550D75"/>
    <w:rsid w:val="00574D06"/>
    <w:rsid w:val="00586F2A"/>
    <w:rsid w:val="005879E9"/>
    <w:rsid w:val="00590363"/>
    <w:rsid w:val="00591069"/>
    <w:rsid w:val="005931BB"/>
    <w:rsid w:val="0059691B"/>
    <w:rsid w:val="00597142"/>
    <w:rsid w:val="005A3B62"/>
    <w:rsid w:val="005A7E69"/>
    <w:rsid w:val="005B33CD"/>
    <w:rsid w:val="005B5BD2"/>
    <w:rsid w:val="005B7258"/>
    <w:rsid w:val="005C0BB8"/>
    <w:rsid w:val="005C15FD"/>
    <w:rsid w:val="005C34EB"/>
    <w:rsid w:val="005C7DC6"/>
    <w:rsid w:val="005D74FE"/>
    <w:rsid w:val="005E0C06"/>
    <w:rsid w:val="005E3BB0"/>
    <w:rsid w:val="005E5C32"/>
    <w:rsid w:val="005E638A"/>
    <w:rsid w:val="0060342C"/>
    <w:rsid w:val="0061003E"/>
    <w:rsid w:val="00616A30"/>
    <w:rsid w:val="006247CA"/>
    <w:rsid w:val="006250A3"/>
    <w:rsid w:val="00627C84"/>
    <w:rsid w:val="006367EA"/>
    <w:rsid w:val="0066074E"/>
    <w:rsid w:val="006612DA"/>
    <w:rsid w:val="0066157E"/>
    <w:rsid w:val="00661C86"/>
    <w:rsid w:val="00661EA1"/>
    <w:rsid w:val="00672523"/>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E63A9"/>
    <w:rsid w:val="006F36F4"/>
    <w:rsid w:val="0071781B"/>
    <w:rsid w:val="007208E9"/>
    <w:rsid w:val="0072216B"/>
    <w:rsid w:val="00727E22"/>
    <w:rsid w:val="00733C73"/>
    <w:rsid w:val="00753710"/>
    <w:rsid w:val="0076518C"/>
    <w:rsid w:val="007739F2"/>
    <w:rsid w:val="00785030"/>
    <w:rsid w:val="00797672"/>
    <w:rsid w:val="00797D9B"/>
    <w:rsid w:val="00797F86"/>
    <w:rsid w:val="007C0BD7"/>
    <w:rsid w:val="007C1DCB"/>
    <w:rsid w:val="007C2598"/>
    <w:rsid w:val="007C57D1"/>
    <w:rsid w:val="007C6EF3"/>
    <w:rsid w:val="007D01F5"/>
    <w:rsid w:val="007D0823"/>
    <w:rsid w:val="007D41DF"/>
    <w:rsid w:val="007D67C4"/>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A2B4E"/>
    <w:rsid w:val="008B17D4"/>
    <w:rsid w:val="008B2E47"/>
    <w:rsid w:val="008B7D2A"/>
    <w:rsid w:val="008C01C3"/>
    <w:rsid w:val="008C4C54"/>
    <w:rsid w:val="008C5BB6"/>
    <w:rsid w:val="008C6CC8"/>
    <w:rsid w:val="008D2F6E"/>
    <w:rsid w:val="008D4DA1"/>
    <w:rsid w:val="008E1B3D"/>
    <w:rsid w:val="008E273E"/>
    <w:rsid w:val="008F0225"/>
    <w:rsid w:val="008F0A28"/>
    <w:rsid w:val="008F305A"/>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57CA7"/>
    <w:rsid w:val="009628B2"/>
    <w:rsid w:val="00962C18"/>
    <w:rsid w:val="009645EE"/>
    <w:rsid w:val="00972F25"/>
    <w:rsid w:val="00973D4C"/>
    <w:rsid w:val="00974343"/>
    <w:rsid w:val="00977AF4"/>
    <w:rsid w:val="009804A3"/>
    <w:rsid w:val="009826E8"/>
    <w:rsid w:val="00997133"/>
    <w:rsid w:val="009A0C50"/>
    <w:rsid w:val="009A19A8"/>
    <w:rsid w:val="009A43A1"/>
    <w:rsid w:val="009A57CB"/>
    <w:rsid w:val="009A610A"/>
    <w:rsid w:val="009A6D05"/>
    <w:rsid w:val="009B1185"/>
    <w:rsid w:val="009B2D39"/>
    <w:rsid w:val="009B5922"/>
    <w:rsid w:val="009B5EBA"/>
    <w:rsid w:val="009B7C23"/>
    <w:rsid w:val="009C0724"/>
    <w:rsid w:val="009C60BD"/>
    <w:rsid w:val="009D3971"/>
    <w:rsid w:val="009E0601"/>
    <w:rsid w:val="009F1F30"/>
    <w:rsid w:val="009F2591"/>
    <w:rsid w:val="009F51D7"/>
    <w:rsid w:val="009F643B"/>
    <w:rsid w:val="009F771E"/>
    <w:rsid w:val="00A040EC"/>
    <w:rsid w:val="00A04BC8"/>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37D5"/>
    <w:rsid w:val="00A53DFE"/>
    <w:rsid w:val="00A57073"/>
    <w:rsid w:val="00A60078"/>
    <w:rsid w:val="00A605D2"/>
    <w:rsid w:val="00A64390"/>
    <w:rsid w:val="00A7476B"/>
    <w:rsid w:val="00A91D97"/>
    <w:rsid w:val="00AA44E2"/>
    <w:rsid w:val="00AB6595"/>
    <w:rsid w:val="00AB7C80"/>
    <w:rsid w:val="00AC06A9"/>
    <w:rsid w:val="00AC2667"/>
    <w:rsid w:val="00AC7FA1"/>
    <w:rsid w:val="00AD0345"/>
    <w:rsid w:val="00AD157E"/>
    <w:rsid w:val="00AD481A"/>
    <w:rsid w:val="00AD64F2"/>
    <w:rsid w:val="00AD6974"/>
    <w:rsid w:val="00AE2414"/>
    <w:rsid w:val="00AF15E0"/>
    <w:rsid w:val="00AF5F1A"/>
    <w:rsid w:val="00AF766F"/>
    <w:rsid w:val="00B0444D"/>
    <w:rsid w:val="00B05E5E"/>
    <w:rsid w:val="00B0626A"/>
    <w:rsid w:val="00B15F98"/>
    <w:rsid w:val="00B33B2B"/>
    <w:rsid w:val="00B33BC5"/>
    <w:rsid w:val="00B364D8"/>
    <w:rsid w:val="00B4194B"/>
    <w:rsid w:val="00B473DD"/>
    <w:rsid w:val="00B5673D"/>
    <w:rsid w:val="00B57080"/>
    <w:rsid w:val="00B64BE0"/>
    <w:rsid w:val="00B6585A"/>
    <w:rsid w:val="00B7072F"/>
    <w:rsid w:val="00B74614"/>
    <w:rsid w:val="00B74E3C"/>
    <w:rsid w:val="00B753B9"/>
    <w:rsid w:val="00B764C0"/>
    <w:rsid w:val="00B76860"/>
    <w:rsid w:val="00B8597A"/>
    <w:rsid w:val="00B9077D"/>
    <w:rsid w:val="00B92714"/>
    <w:rsid w:val="00B9570F"/>
    <w:rsid w:val="00B96C6C"/>
    <w:rsid w:val="00BA35A1"/>
    <w:rsid w:val="00BA54AD"/>
    <w:rsid w:val="00BB178B"/>
    <w:rsid w:val="00BB7572"/>
    <w:rsid w:val="00BC3F58"/>
    <w:rsid w:val="00BD24C5"/>
    <w:rsid w:val="00BD3B65"/>
    <w:rsid w:val="00BD4F85"/>
    <w:rsid w:val="00BD6A38"/>
    <w:rsid w:val="00BE147E"/>
    <w:rsid w:val="00BE2931"/>
    <w:rsid w:val="00BF0A29"/>
    <w:rsid w:val="00BF35B6"/>
    <w:rsid w:val="00BF4B30"/>
    <w:rsid w:val="00BF73FE"/>
    <w:rsid w:val="00C02204"/>
    <w:rsid w:val="00C04EE4"/>
    <w:rsid w:val="00C06C51"/>
    <w:rsid w:val="00C0733F"/>
    <w:rsid w:val="00C13DAB"/>
    <w:rsid w:val="00C23E66"/>
    <w:rsid w:val="00C24200"/>
    <w:rsid w:val="00C31239"/>
    <w:rsid w:val="00C37626"/>
    <w:rsid w:val="00C415A1"/>
    <w:rsid w:val="00C47D82"/>
    <w:rsid w:val="00C51AF5"/>
    <w:rsid w:val="00C630C6"/>
    <w:rsid w:val="00C63DAB"/>
    <w:rsid w:val="00C7166B"/>
    <w:rsid w:val="00C729CA"/>
    <w:rsid w:val="00C810F3"/>
    <w:rsid w:val="00C82287"/>
    <w:rsid w:val="00C82CE1"/>
    <w:rsid w:val="00C872B7"/>
    <w:rsid w:val="00C8730E"/>
    <w:rsid w:val="00C91D9A"/>
    <w:rsid w:val="00C926EA"/>
    <w:rsid w:val="00C9303A"/>
    <w:rsid w:val="00C93E83"/>
    <w:rsid w:val="00C94D0E"/>
    <w:rsid w:val="00C959FE"/>
    <w:rsid w:val="00C97641"/>
    <w:rsid w:val="00CB0B5A"/>
    <w:rsid w:val="00CC152F"/>
    <w:rsid w:val="00CD2645"/>
    <w:rsid w:val="00CD3644"/>
    <w:rsid w:val="00CD5760"/>
    <w:rsid w:val="00CE6F4E"/>
    <w:rsid w:val="00CF4958"/>
    <w:rsid w:val="00CF6625"/>
    <w:rsid w:val="00CF7550"/>
    <w:rsid w:val="00D00204"/>
    <w:rsid w:val="00D01DDA"/>
    <w:rsid w:val="00D076A2"/>
    <w:rsid w:val="00D11A3D"/>
    <w:rsid w:val="00D24DDE"/>
    <w:rsid w:val="00D335D9"/>
    <w:rsid w:val="00D41826"/>
    <w:rsid w:val="00D4231D"/>
    <w:rsid w:val="00D4431D"/>
    <w:rsid w:val="00D444E2"/>
    <w:rsid w:val="00D46DDB"/>
    <w:rsid w:val="00D52739"/>
    <w:rsid w:val="00D5275A"/>
    <w:rsid w:val="00D61D76"/>
    <w:rsid w:val="00D623A4"/>
    <w:rsid w:val="00D66B55"/>
    <w:rsid w:val="00D67963"/>
    <w:rsid w:val="00D71496"/>
    <w:rsid w:val="00D86FD7"/>
    <w:rsid w:val="00D90D3B"/>
    <w:rsid w:val="00D95245"/>
    <w:rsid w:val="00DA26D3"/>
    <w:rsid w:val="00DB270F"/>
    <w:rsid w:val="00DB2FC3"/>
    <w:rsid w:val="00DB36F7"/>
    <w:rsid w:val="00DC08B2"/>
    <w:rsid w:val="00DC5DDE"/>
    <w:rsid w:val="00DD0578"/>
    <w:rsid w:val="00DD0AFF"/>
    <w:rsid w:val="00DD5763"/>
    <w:rsid w:val="00DE207F"/>
    <w:rsid w:val="00DE4B7B"/>
    <w:rsid w:val="00DF01FF"/>
    <w:rsid w:val="00DF1DF0"/>
    <w:rsid w:val="00DF3E51"/>
    <w:rsid w:val="00DF644C"/>
    <w:rsid w:val="00E02CE0"/>
    <w:rsid w:val="00E04182"/>
    <w:rsid w:val="00E04570"/>
    <w:rsid w:val="00E05B00"/>
    <w:rsid w:val="00E11EDC"/>
    <w:rsid w:val="00E17819"/>
    <w:rsid w:val="00E20731"/>
    <w:rsid w:val="00E20A33"/>
    <w:rsid w:val="00E21A7B"/>
    <w:rsid w:val="00E3110F"/>
    <w:rsid w:val="00E31D88"/>
    <w:rsid w:val="00E33AE3"/>
    <w:rsid w:val="00E344D0"/>
    <w:rsid w:val="00E37E71"/>
    <w:rsid w:val="00E40F73"/>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A7872"/>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35304"/>
    <w:rsid w:val="00F40E14"/>
    <w:rsid w:val="00F43775"/>
    <w:rsid w:val="00F43CC9"/>
    <w:rsid w:val="00F464D4"/>
    <w:rsid w:val="00F466C5"/>
    <w:rsid w:val="00F46752"/>
    <w:rsid w:val="00F52F1D"/>
    <w:rsid w:val="00F5557A"/>
    <w:rsid w:val="00F620D1"/>
    <w:rsid w:val="00F72754"/>
    <w:rsid w:val="00F916CD"/>
    <w:rsid w:val="00F9608D"/>
    <w:rsid w:val="00F97452"/>
    <w:rsid w:val="00FA2084"/>
    <w:rsid w:val="00FA2690"/>
    <w:rsid w:val="00FA5527"/>
    <w:rsid w:val="00FA5CF8"/>
    <w:rsid w:val="00FB1E0B"/>
    <w:rsid w:val="00FB5D08"/>
    <w:rsid w:val="00FB6987"/>
    <w:rsid w:val="00FD1EE5"/>
    <w:rsid w:val="00FD2139"/>
    <w:rsid w:val="00FD6DF9"/>
    <w:rsid w:val="00FE1820"/>
    <w:rsid w:val="00FE4790"/>
    <w:rsid w:val="00FE7F2E"/>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2">
    <w:name w:val="heading 2"/>
    <w:basedOn w:val="Normal"/>
    <w:link w:val="Heading2Char"/>
    <w:uiPriority w:val="9"/>
    <w:qFormat/>
    <w:rsid w:val="00B33B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72"/>
    <w:pPr>
      <w:ind w:left="720"/>
      <w:contextualSpacing/>
    </w:pPr>
  </w:style>
  <w:style w:type="paragraph" w:styleId="NormalWeb">
    <w:name w:val="Normal (Web)"/>
    <w:basedOn w:val="Normal"/>
    <w:uiPriority w:val="99"/>
    <w:semiHidden/>
    <w:unhideWhenUsed/>
    <w:rsid w:val="00C94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4D2"/>
    <w:rPr>
      <w:color w:val="0000FF"/>
      <w:u w:val="single"/>
    </w:rPr>
  </w:style>
  <w:style w:type="character" w:customStyle="1" w:styleId="Heading2Char">
    <w:name w:val="Heading 2 Char"/>
    <w:basedOn w:val="DefaultParagraphFont"/>
    <w:link w:val="Heading2"/>
    <w:uiPriority w:val="9"/>
    <w:rsid w:val="00B33BC5"/>
    <w:rPr>
      <w:rFonts w:ascii="Times New Roman" w:eastAsia="Times New Roman" w:hAnsi="Times New Roman" w:cs="Times New Roman"/>
      <w:b/>
      <w:bCs/>
      <w:sz w:val="36"/>
      <w:szCs w:val="36"/>
    </w:rPr>
  </w:style>
  <w:style w:type="character" w:customStyle="1" w:styleId="title">
    <w:name w:val="title"/>
    <w:basedOn w:val="DefaultParagraphFont"/>
    <w:rsid w:val="00B33BC5"/>
  </w:style>
  <w:style w:type="paragraph" w:styleId="Header">
    <w:name w:val="header"/>
    <w:basedOn w:val="Normal"/>
    <w:link w:val="HeaderChar"/>
    <w:uiPriority w:val="99"/>
    <w:semiHidden/>
    <w:unhideWhenUsed/>
    <w:rsid w:val="002F1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D82"/>
  </w:style>
  <w:style w:type="paragraph" w:styleId="Footer">
    <w:name w:val="footer"/>
    <w:basedOn w:val="Normal"/>
    <w:link w:val="FooterChar"/>
    <w:uiPriority w:val="99"/>
    <w:semiHidden/>
    <w:unhideWhenUsed/>
    <w:rsid w:val="002F1D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D82"/>
  </w:style>
  <w:style w:type="paragraph" w:styleId="BalloonText">
    <w:name w:val="Balloon Text"/>
    <w:basedOn w:val="Normal"/>
    <w:link w:val="BalloonTextChar"/>
    <w:uiPriority w:val="99"/>
    <w:semiHidden/>
    <w:unhideWhenUsed/>
    <w:rsid w:val="000A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93862">
      <w:bodyDiv w:val="1"/>
      <w:marLeft w:val="0"/>
      <w:marRight w:val="0"/>
      <w:marTop w:val="0"/>
      <w:marBottom w:val="0"/>
      <w:divBdr>
        <w:top w:val="none" w:sz="0" w:space="0" w:color="auto"/>
        <w:left w:val="none" w:sz="0" w:space="0" w:color="auto"/>
        <w:bottom w:val="none" w:sz="0" w:space="0" w:color="auto"/>
        <w:right w:val="none" w:sz="0" w:space="0" w:color="auto"/>
      </w:divBdr>
    </w:div>
    <w:div w:id="38207557">
      <w:bodyDiv w:val="1"/>
      <w:marLeft w:val="0"/>
      <w:marRight w:val="0"/>
      <w:marTop w:val="0"/>
      <w:marBottom w:val="0"/>
      <w:divBdr>
        <w:top w:val="none" w:sz="0" w:space="0" w:color="auto"/>
        <w:left w:val="none" w:sz="0" w:space="0" w:color="auto"/>
        <w:bottom w:val="none" w:sz="0" w:space="0" w:color="auto"/>
        <w:right w:val="none" w:sz="0" w:space="0" w:color="auto"/>
      </w:divBdr>
      <w:divsChild>
        <w:div w:id="366300817">
          <w:marLeft w:val="0"/>
          <w:marRight w:val="0"/>
          <w:marTop w:val="192"/>
          <w:marBottom w:val="0"/>
          <w:divBdr>
            <w:top w:val="none" w:sz="0" w:space="0" w:color="auto"/>
            <w:left w:val="none" w:sz="0" w:space="0" w:color="auto"/>
            <w:bottom w:val="none" w:sz="0" w:space="0" w:color="auto"/>
            <w:right w:val="none" w:sz="0" w:space="0" w:color="auto"/>
          </w:divBdr>
        </w:div>
        <w:div w:id="936984387">
          <w:marLeft w:val="0"/>
          <w:marRight w:val="0"/>
          <w:marTop w:val="192"/>
          <w:marBottom w:val="0"/>
          <w:divBdr>
            <w:top w:val="none" w:sz="0" w:space="0" w:color="auto"/>
            <w:left w:val="none" w:sz="0" w:space="0" w:color="auto"/>
            <w:bottom w:val="none" w:sz="0" w:space="0" w:color="auto"/>
            <w:right w:val="none" w:sz="0" w:space="0" w:color="auto"/>
          </w:divBdr>
        </w:div>
      </w:divsChild>
    </w:div>
    <w:div w:id="39792521">
      <w:bodyDiv w:val="1"/>
      <w:marLeft w:val="0"/>
      <w:marRight w:val="0"/>
      <w:marTop w:val="0"/>
      <w:marBottom w:val="0"/>
      <w:divBdr>
        <w:top w:val="none" w:sz="0" w:space="0" w:color="auto"/>
        <w:left w:val="none" w:sz="0" w:space="0" w:color="auto"/>
        <w:bottom w:val="none" w:sz="0" w:space="0" w:color="auto"/>
        <w:right w:val="none" w:sz="0" w:space="0" w:color="auto"/>
      </w:divBdr>
      <w:divsChild>
        <w:div w:id="11105058">
          <w:marLeft w:val="0"/>
          <w:marRight w:val="0"/>
          <w:marTop w:val="154"/>
          <w:marBottom w:val="0"/>
          <w:divBdr>
            <w:top w:val="none" w:sz="0" w:space="0" w:color="auto"/>
            <w:left w:val="none" w:sz="0" w:space="0" w:color="auto"/>
            <w:bottom w:val="none" w:sz="0" w:space="0" w:color="auto"/>
            <w:right w:val="none" w:sz="0" w:space="0" w:color="auto"/>
          </w:divBdr>
        </w:div>
        <w:div w:id="1880581285">
          <w:marLeft w:val="0"/>
          <w:marRight w:val="0"/>
          <w:marTop w:val="173"/>
          <w:marBottom w:val="0"/>
          <w:divBdr>
            <w:top w:val="none" w:sz="0" w:space="0" w:color="auto"/>
            <w:left w:val="none" w:sz="0" w:space="0" w:color="auto"/>
            <w:bottom w:val="none" w:sz="0" w:space="0" w:color="auto"/>
            <w:right w:val="none" w:sz="0" w:space="0" w:color="auto"/>
          </w:divBdr>
        </w:div>
        <w:div w:id="965743644">
          <w:marLeft w:val="0"/>
          <w:marRight w:val="0"/>
          <w:marTop w:val="173"/>
          <w:marBottom w:val="0"/>
          <w:divBdr>
            <w:top w:val="none" w:sz="0" w:space="0" w:color="auto"/>
            <w:left w:val="none" w:sz="0" w:space="0" w:color="auto"/>
            <w:bottom w:val="none" w:sz="0" w:space="0" w:color="auto"/>
            <w:right w:val="none" w:sz="0" w:space="0" w:color="auto"/>
          </w:divBdr>
        </w:div>
        <w:div w:id="1981181933">
          <w:marLeft w:val="0"/>
          <w:marRight w:val="0"/>
          <w:marTop w:val="173"/>
          <w:marBottom w:val="0"/>
          <w:divBdr>
            <w:top w:val="none" w:sz="0" w:space="0" w:color="auto"/>
            <w:left w:val="none" w:sz="0" w:space="0" w:color="auto"/>
            <w:bottom w:val="none" w:sz="0" w:space="0" w:color="auto"/>
            <w:right w:val="none" w:sz="0" w:space="0" w:color="auto"/>
          </w:divBdr>
        </w:div>
      </w:divsChild>
    </w:div>
    <w:div w:id="41097398">
      <w:bodyDiv w:val="1"/>
      <w:marLeft w:val="0"/>
      <w:marRight w:val="0"/>
      <w:marTop w:val="0"/>
      <w:marBottom w:val="0"/>
      <w:divBdr>
        <w:top w:val="none" w:sz="0" w:space="0" w:color="auto"/>
        <w:left w:val="none" w:sz="0" w:space="0" w:color="auto"/>
        <w:bottom w:val="none" w:sz="0" w:space="0" w:color="auto"/>
        <w:right w:val="none" w:sz="0" w:space="0" w:color="auto"/>
      </w:divBdr>
      <w:divsChild>
        <w:div w:id="2014525466">
          <w:marLeft w:val="547"/>
          <w:marRight w:val="0"/>
          <w:marTop w:val="154"/>
          <w:marBottom w:val="0"/>
          <w:divBdr>
            <w:top w:val="none" w:sz="0" w:space="0" w:color="auto"/>
            <w:left w:val="none" w:sz="0" w:space="0" w:color="auto"/>
            <w:bottom w:val="none" w:sz="0" w:space="0" w:color="auto"/>
            <w:right w:val="none" w:sz="0" w:space="0" w:color="auto"/>
          </w:divBdr>
        </w:div>
        <w:div w:id="1287157681">
          <w:marLeft w:val="1166"/>
          <w:marRight w:val="0"/>
          <w:marTop w:val="134"/>
          <w:marBottom w:val="0"/>
          <w:divBdr>
            <w:top w:val="none" w:sz="0" w:space="0" w:color="auto"/>
            <w:left w:val="none" w:sz="0" w:space="0" w:color="auto"/>
            <w:bottom w:val="none" w:sz="0" w:space="0" w:color="auto"/>
            <w:right w:val="none" w:sz="0" w:space="0" w:color="auto"/>
          </w:divBdr>
        </w:div>
        <w:div w:id="1664118300">
          <w:marLeft w:val="1166"/>
          <w:marRight w:val="0"/>
          <w:marTop w:val="134"/>
          <w:marBottom w:val="0"/>
          <w:divBdr>
            <w:top w:val="none" w:sz="0" w:space="0" w:color="auto"/>
            <w:left w:val="none" w:sz="0" w:space="0" w:color="auto"/>
            <w:bottom w:val="none" w:sz="0" w:space="0" w:color="auto"/>
            <w:right w:val="none" w:sz="0" w:space="0" w:color="auto"/>
          </w:divBdr>
        </w:div>
        <w:div w:id="1580672980">
          <w:marLeft w:val="1166"/>
          <w:marRight w:val="0"/>
          <w:marTop w:val="134"/>
          <w:marBottom w:val="0"/>
          <w:divBdr>
            <w:top w:val="none" w:sz="0" w:space="0" w:color="auto"/>
            <w:left w:val="none" w:sz="0" w:space="0" w:color="auto"/>
            <w:bottom w:val="none" w:sz="0" w:space="0" w:color="auto"/>
            <w:right w:val="none" w:sz="0" w:space="0" w:color="auto"/>
          </w:divBdr>
        </w:div>
      </w:divsChild>
    </w:div>
    <w:div w:id="60449143">
      <w:bodyDiv w:val="1"/>
      <w:marLeft w:val="0"/>
      <w:marRight w:val="0"/>
      <w:marTop w:val="0"/>
      <w:marBottom w:val="0"/>
      <w:divBdr>
        <w:top w:val="none" w:sz="0" w:space="0" w:color="auto"/>
        <w:left w:val="none" w:sz="0" w:space="0" w:color="auto"/>
        <w:bottom w:val="none" w:sz="0" w:space="0" w:color="auto"/>
        <w:right w:val="none" w:sz="0" w:space="0" w:color="auto"/>
      </w:divBdr>
    </w:div>
    <w:div w:id="93597862">
      <w:bodyDiv w:val="1"/>
      <w:marLeft w:val="0"/>
      <w:marRight w:val="0"/>
      <w:marTop w:val="0"/>
      <w:marBottom w:val="0"/>
      <w:divBdr>
        <w:top w:val="none" w:sz="0" w:space="0" w:color="auto"/>
        <w:left w:val="none" w:sz="0" w:space="0" w:color="auto"/>
        <w:bottom w:val="none" w:sz="0" w:space="0" w:color="auto"/>
        <w:right w:val="none" w:sz="0" w:space="0" w:color="auto"/>
      </w:divBdr>
      <w:divsChild>
        <w:div w:id="1064256313">
          <w:marLeft w:val="547"/>
          <w:marRight w:val="0"/>
          <w:marTop w:val="173"/>
          <w:marBottom w:val="0"/>
          <w:divBdr>
            <w:top w:val="none" w:sz="0" w:space="0" w:color="auto"/>
            <w:left w:val="none" w:sz="0" w:space="0" w:color="auto"/>
            <w:bottom w:val="none" w:sz="0" w:space="0" w:color="auto"/>
            <w:right w:val="none" w:sz="0" w:space="0" w:color="auto"/>
          </w:divBdr>
        </w:div>
        <w:div w:id="1791046184">
          <w:marLeft w:val="547"/>
          <w:marRight w:val="0"/>
          <w:marTop w:val="173"/>
          <w:marBottom w:val="0"/>
          <w:divBdr>
            <w:top w:val="none" w:sz="0" w:space="0" w:color="auto"/>
            <w:left w:val="none" w:sz="0" w:space="0" w:color="auto"/>
            <w:bottom w:val="none" w:sz="0" w:space="0" w:color="auto"/>
            <w:right w:val="none" w:sz="0" w:space="0" w:color="auto"/>
          </w:divBdr>
        </w:div>
        <w:div w:id="976767130">
          <w:marLeft w:val="547"/>
          <w:marRight w:val="0"/>
          <w:marTop w:val="173"/>
          <w:marBottom w:val="0"/>
          <w:divBdr>
            <w:top w:val="none" w:sz="0" w:space="0" w:color="auto"/>
            <w:left w:val="none" w:sz="0" w:space="0" w:color="auto"/>
            <w:bottom w:val="none" w:sz="0" w:space="0" w:color="auto"/>
            <w:right w:val="none" w:sz="0" w:space="0" w:color="auto"/>
          </w:divBdr>
        </w:div>
        <w:div w:id="1436899772">
          <w:marLeft w:val="547"/>
          <w:marRight w:val="0"/>
          <w:marTop w:val="173"/>
          <w:marBottom w:val="0"/>
          <w:divBdr>
            <w:top w:val="none" w:sz="0" w:space="0" w:color="auto"/>
            <w:left w:val="none" w:sz="0" w:space="0" w:color="auto"/>
            <w:bottom w:val="none" w:sz="0" w:space="0" w:color="auto"/>
            <w:right w:val="none" w:sz="0" w:space="0" w:color="auto"/>
          </w:divBdr>
        </w:div>
        <w:div w:id="845024186">
          <w:marLeft w:val="547"/>
          <w:marRight w:val="0"/>
          <w:marTop w:val="173"/>
          <w:marBottom w:val="0"/>
          <w:divBdr>
            <w:top w:val="none" w:sz="0" w:space="0" w:color="auto"/>
            <w:left w:val="none" w:sz="0" w:space="0" w:color="auto"/>
            <w:bottom w:val="none" w:sz="0" w:space="0" w:color="auto"/>
            <w:right w:val="none" w:sz="0" w:space="0" w:color="auto"/>
          </w:divBdr>
        </w:div>
        <w:div w:id="1473447998">
          <w:marLeft w:val="547"/>
          <w:marRight w:val="0"/>
          <w:marTop w:val="173"/>
          <w:marBottom w:val="0"/>
          <w:divBdr>
            <w:top w:val="none" w:sz="0" w:space="0" w:color="auto"/>
            <w:left w:val="none" w:sz="0" w:space="0" w:color="auto"/>
            <w:bottom w:val="none" w:sz="0" w:space="0" w:color="auto"/>
            <w:right w:val="none" w:sz="0" w:space="0" w:color="auto"/>
          </w:divBdr>
        </w:div>
        <w:div w:id="967199807">
          <w:marLeft w:val="547"/>
          <w:marRight w:val="0"/>
          <w:marTop w:val="173"/>
          <w:marBottom w:val="0"/>
          <w:divBdr>
            <w:top w:val="none" w:sz="0" w:space="0" w:color="auto"/>
            <w:left w:val="none" w:sz="0" w:space="0" w:color="auto"/>
            <w:bottom w:val="none" w:sz="0" w:space="0" w:color="auto"/>
            <w:right w:val="none" w:sz="0" w:space="0" w:color="auto"/>
          </w:divBdr>
        </w:div>
        <w:div w:id="853500047">
          <w:marLeft w:val="547"/>
          <w:marRight w:val="0"/>
          <w:marTop w:val="173"/>
          <w:marBottom w:val="0"/>
          <w:divBdr>
            <w:top w:val="none" w:sz="0" w:space="0" w:color="auto"/>
            <w:left w:val="none" w:sz="0" w:space="0" w:color="auto"/>
            <w:bottom w:val="none" w:sz="0" w:space="0" w:color="auto"/>
            <w:right w:val="none" w:sz="0" w:space="0" w:color="auto"/>
          </w:divBdr>
        </w:div>
      </w:divsChild>
    </w:div>
    <w:div w:id="119421332">
      <w:bodyDiv w:val="1"/>
      <w:marLeft w:val="0"/>
      <w:marRight w:val="0"/>
      <w:marTop w:val="0"/>
      <w:marBottom w:val="0"/>
      <w:divBdr>
        <w:top w:val="none" w:sz="0" w:space="0" w:color="auto"/>
        <w:left w:val="none" w:sz="0" w:space="0" w:color="auto"/>
        <w:bottom w:val="none" w:sz="0" w:space="0" w:color="auto"/>
        <w:right w:val="none" w:sz="0" w:space="0" w:color="auto"/>
      </w:divBdr>
      <w:divsChild>
        <w:div w:id="1834486389">
          <w:marLeft w:val="547"/>
          <w:marRight w:val="0"/>
          <w:marTop w:val="0"/>
          <w:marBottom w:val="0"/>
          <w:divBdr>
            <w:top w:val="none" w:sz="0" w:space="0" w:color="auto"/>
            <w:left w:val="none" w:sz="0" w:space="0" w:color="auto"/>
            <w:bottom w:val="none" w:sz="0" w:space="0" w:color="auto"/>
            <w:right w:val="none" w:sz="0" w:space="0" w:color="auto"/>
          </w:divBdr>
        </w:div>
        <w:div w:id="1035812562">
          <w:marLeft w:val="547"/>
          <w:marRight w:val="0"/>
          <w:marTop w:val="0"/>
          <w:marBottom w:val="0"/>
          <w:divBdr>
            <w:top w:val="none" w:sz="0" w:space="0" w:color="auto"/>
            <w:left w:val="none" w:sz="0" w:space="0" w:color="auto"/>
            <w:bottom w:val="none" w:sz="0" w:space="0" w:color="auto"/>
            <w:right w:val="none" w:sz="0" w:space="0" w:color="auto"/>
          </w:divBdr>
        </w:div>
      </w:divsChild>
    </w:div>
    <w:div w:id="122970142">
      <w:bodyDiv w:val="1"/>
      <w:marLeft w:val="0"/>
      <w:marRight w:val="0"/>
      <w:marTop w:val="0"/>
      <w:marBottom w:val="0"/>
      <w:divBdr>
        <w:top w:val="none" w:sz="0" w:space="0" w:color="auto"/>
        <w:left w:val="none" w:sz="0" w:space="0" w:color="auto"/>
        <w:bottom w:val="none" w:sz="0" w:space="0" w:color="auto"/>
        <w:right w:val="none" w:sz="0" w:space="0" w:color="auto"/>
      </w:divBdr>
      <w:divsChild>
        <w:div w:id="1882591890">
          <w:marLeft w:val="0"/>
          <w:marRight w:val="0"/>
          <w:marTop w:val="72"/>
          <w:marBottom w:val="0"/>
          <w:divBdr>
            <w:top w:val="none" w:sz="0" w:space="0" w:color="auto"/>
            <w:left w:val="none" w:sz="0" w:space="0" w:color="auto"/>
            <w:bottom w:val="none" w:sz="0" w:space="0" w:color="auto"/>
            <w:right w:val="none" w:sz="0" w:space="0" w:color="auto"/>
          </w:divBdr>
        </w:div>
      </w:divsChild>
    </w:div>
    <w:div w:id="144595082">
      <w:bodyDiv w:val="1"/>
      <w:marLeft w:val="0"/>
      <w:marRight w:val="0"/>
      <w:marTop w:val="0"/>
      <w:marBottom w:val="0"/>
      <w:divBdr>
        <w:top w:val="none" w:sz="0" w:space="0" w:color="auto"/>
        <w:left w:val="none" w:sz="0" w:space="0" w:color="auto"/>
        <w:bottom w:val="none" w:sz="0" w:space="0" w:color="auto"/>
        <w:right w:val="none" w:sz="0" w:space="0" w:color="auto"/>
      </w:divBdr>
      <w:divsChild>
        <w:div w:id="2035380081">
          <w:marLeft w:val="0"/>
          <w:marRight w:val="0"/>
          <w:marTop w:val="154"/>
          <w:marBottom w:val="0"/>
          <w:divBdr>
            <w:top w:val="none" w:sz="0" w:space="0" w:color="auto"/>
            <w:left w:val="none" w:sz="0" w:space="0" w:color="auto"/>
            <w:bottom w:val="none" w:sz="0" w:space="0" w:color="auto"/>
            <w:right w:val="none" w:sz="0" w:space="0" w:color="auto"/>
          </w:divBdr>
        </w:div>
        <w:div w:id="1620452265">
          <w:marLeft w:val="0"/>
          <w:marRight w:val="0"/>
          <w:marTop w:val="154"/>
          <w:marBottom w:val="0"/>
          <w:divBdr>
            <w:top w:val="none" w:sz="0" w:space="0" w:color="auto"/>
            <w:left w:val="none" w:sz="0" w:space="0" w:color="auto"/>
            <w:bottom w:val="none" w:sz="0" w:space="0" w:color="auto"/>
            <w:right w:val="none" w:sz="0" w:space="0" w:color="auto"/>
          </w:divBdr>
        </w:div>
        <w:div w:id="596332711">
          <w:marLeft w:val="0"/>
          <w:marRight w:val="0"/>
          <w:marTop w:val="154"/>
          <w:marBottom w:val="0"/>
          <w:divBdr>
            <w:top w:val="none" w:sz="0" w:space="0" w:color="auto"/>
            <w:left w:val="none" w:sz="0" w:space="0" w:color="auto"/>
            <w:bottom w:val="none" w:sz="0" w:space="0" w:color="auto"/>
            <w:right w:val="none" w:sz="0" w:space="0" w:color="auto"/>
          </w:divBdr>
        </w:div>
        <w:div w:id="233323991">
          <w:marLeft w:val="0"/>
          <w:marRight w:val="0"/>
          <w:marTop w:val="154"/>
          <w:marBottom w:val="0"/>
          <w:divBdr>
            <w:top w:val="none" w:sz="0" w:space="0" w:color="auto"/>
            <w:left w:val="none" w:sz="0" w:space="0" w:color="auto"/>
            <w:bottom w:val="none" w:sz="0" w:space="0" w:color="auto"/>
            <w:right w:val="none" w:sz="0" w:space="0" w:color="auto"/>
          </w:divBdr>
        </w:div>
      </w:divsChild>
    </w:div>
    <w:div w:id="149374224">
      <w:bodyDiv w:val="1"/>
      <w:marLeft w:val="0"/>
      <w:marRight w:val="0"/>
      <w:marTop w:val="0"/>
      <w:marBottom w:val="0"/>
      <w:divBdr>
        <w:top w:val="none" w:sz="0" w:space="0" w:color="auto"/>
        <w:left w:val="none" w:sz="0" w:space="0" w:color="auto"/>
        <w:bottom w:val="none" w:sz="0" w:space="0" w:color="auto"/>
        <w:right w:val="none" w:sz="0" w:space="0" w:color="auto"/>
      </w:divBdr>
      <w:divsChild>
        <w:div w:id="1259292653">
          <w:marLeft w:val="0"/>
          <w:marRight w:val="0"/>
          <w:marTop w:val="72"/>
          <w:marBottom w:val="0"/>
          <w:divBdr>
            <w:top w:val="none" w:sz="0" w:space="0" w:color="auto"/>
            <w:left w:val="none" w:sz="0" w:space="0" w:color="auto"/>
            <w:bottom w:val="none" w:sz="0" w:space="0" w:color="auto"/>
            <w:right w:val="none" w:sz="0" w:space="0" w:color="auto"/>
          </w:divBdr>
        </w:div>
        <w:div w:id="1717043824">
          <w:marLeft w:val="0"/>
          <w:marRight w:val="0"/>
          <w:marTop w:val="72"/>
          <w:marBottom w:val="0"/>
          <w:divBdr>
            <w:top w:val="none" w:sz="0" w:space="0" w:color="auto"/>
            <w:left w:val="none" w:sz="0" w:space="0" w:color="auto"/>
            <w:bottom w:val="none" w:sz="0" w:space="0" w:color="auto"/>
            <w:right w:val="none" w:sz="0" w:space="0" w:color="auto"/>
          </w:divBdr>
        </w:div>
        <w:div w:id="1810201537">
          <w:marLeft w:val="0"/>
          <w:marRight w:val="0"/>
          <w:marTop w:val="72"/>
          <w:marBottom w:val="0"/>
          <w:divBdr>
            <w:top w:val="none" w:sz="0" w:space="0" w:color="auto"/>
            <w:left w:val="none" w:sz="0" w:space="0" w:color="auto"/>
            <w:bottom w:val="none" w:sz="0" w:space="0" w:color="auto"/>
            <w:right w:val="none" w:sz="0" w:space="0" w:color="auto"/>
          </w:divBdr>
        </w:div>
        <w:div w:id="1361055550">
          <w:marLeft w:val="0"/>
          <w:marRight w:val="0"/>
          <w:marTop w:val="72"/>
          <w:marBottom w:val="0"/>
          <w:divBdr>
            <w:top w:val="none" w:sz="0" w:space="0" w:color="auto"/>
            <w:left w:val="none" w:sz="0" w:space="0" w:color="auto"/>
            <w:bottom w:val="none" w:sz="0" w:space="0" w:color="auto"/>
            <w:right w:val="none" w:sz="0" w:space="0" w:color="auto"/>
          </w:divBdr>
        </w:div>
        <w:div w:id="1024599913">
          <w:marLeft w:val="0"/>
          <w:marRight w:val="0"/>
          <w:marTop w:val="72"/>
          <w:marBottom w:val="0"/>
          <w:divBdr>
            <w:top w:val="none" w:sz="0" w:space="0" w:color="auto"/>
            <w:left w:val="none" w:sz="0" w:space="0" w:color="auto"/>
            <w:bottom w:val="none" w:sz="0" w:space="0" w:color="auto"/>
            <w:right w:val="none" w:sz="0" w:space="0" w:color="auto"/>
          </w:divBdr>
        </w:div>
        <w:div w:id="1797791816">
          <w:marLeft w:val="0"/>
          <w:marRight w:val="0"/>
          <w:marTop w:val="72"/>
          <w:marBottom w:val="0"/>
          <w:divBdr>
            <w:top w:val="none" w:sz="0" w:space="0" w:color="auto"/>
            <w:left w:val="none" w:sz="0" w:space="0" w:color="auto"/>
            <w:bottom w:val="none" w:sz="0" w:space="0" w:color="auto"/>
            <w:right w:val="none" w:sz="0" w:space="0" w:color="auto"/>
          </w:divBdr>
        </w:div>
        <w:div w:id="2072073222">
          <w:marLeft w:val="0"/>
          <w:marRight w:val="0"/>
          <w:marTop w:val="72"/>
          <w:marBottom w:val="0"/>
          <w:divBdr>
            <w:top w:val="none" w:sz="0" w:space="0" w:color="auto"/>
            <w:left w:val="none" w:sz="0" w:space="0" w:color="auto"/>
            <w:bottom w:val="none" w:sz="0" w:space="0" w:color="auto"/>
            <w:right w:val="none" w:sz="0" w:space="0" w:color="auto"/>
          </w:divBdr>
        </w:div>
      </w:divsChild>
    </w:div>
    <w:div w:id="162356617">
      <w:bodyDiv w:val="1"/>
      <w:marLeft w:val="0"/>
      <w:marRight w:val="0"/>
      <w:marTop w:val="0"/>
      <w:marBottom w:val="0"/>
      <w:divBdr>
        <w:top w:val="none" w:sz="0" w:space="0" w:color="auto"/>
        <w:left w:val="none" w:sz="0" w:space="0" w:color="auto"/>
        <w:bottom w:val="none" w:sz="0" w:space="0" w:color="auto"/>
        <w:right w:val="none" w:sz="0" w:space="0" w:color="auto"/>
      </w:divBdr>
      <w:divsChild>
        <w:div w:id="2016498077">
          <w:marLeft w:val="0"/>
          <w:marRight w:val="0"/>
          <w:marTop w:val="72"/>
          <w:marBottom w:val="0"/>
          <w:divBdr>
            <w:top w:val="none" w:sz="0" w:space="0" w:color="auto"/>
            <w:left w:val="none" w:sz="0" w:space="0" w:color="auto"/>
            <w:bottom w:val="none" w:sz="0" w:space="0" w:color="auto"/>
            <w:right w:val="none" w:sz="0" w:space="0" w:color="auto"/>
          </w:divBdr>
        </w:div>
        <w:div w:id="208080857">
          <w:marLeft w:val="0"/>
          <w:marRight w:val="0"/>
          <w:marTop w:val="72"/>
          <w:marBottom w:val="0"/>
          <w:divBdr>
            <w:top w:val="none" w:sz="0" w:space="0" w:color="auto"/>
            <w:left w:val="none" w:sz="0" w:space="0" w:color="auto"/>
            <w:bottom w:val="none" w:sz="0" w:space="0" w:color="auto"/>
            <w:right w:val="none" w:sz="0" w:space="0" w:color="auto"/>
          </w:divBdr>
        </w:div>
      </w:divsChild>
    </w:div>
    <w:div w:id="188182898">
      <w:bodyDiv w:val="1"/>
      <w:marLeft w:val="0"/>
      <w:marRight w:val="0"/>
      <w:marTop w:val="0"/>
      <w:marBottom w:val="0"/>
      <w:divBdr>
        <w:top w:val="none" w:sz="0" w:space="0" w:color="auto"/>
        <w:left w:val="none" w:sz="0" w:space="0" w:color="auto"/>
        <w:bottom w:val="none" w:sz="0" w:space="0" w:color="auto"/>
        <w:right w:val="none" w:sz="0" w:space="0" w:color="auto"/>
      </w:divBdr>
      <w:divsChild>
        <w:div w:id="193737005">
          <w:marLeft w:val="0"/>
          <w:marRight w:val="0"/>
          <w:marTop w:val="173"/>
          <w:marBottom w:val="0"/>
          <w:divBdr>
            <w:top w:val="none" w:sz="0" w:space="0" w:color="auto"/>
            <w:left w:val="none" w:sz="0" w:space="0" w:color="auto"/>
            <w:bottom w:val="none" w:sz="0" w:space="0" w:color="auto"/>
            <w:right w:val="none" w:sz="0" w:space="0" w:color="auto"/>
          </w:divBdr>
        </w:div>
        <w:div w:id="670837441">
          <w:marLeft w:val="0"/>
          <w:marRight w:val="0"/>
          <w:marTop w:val="173"/>
          <w:marBottom w:val="0"/>
          <w:divBdr>
            <w:top w:val="none" w:sz="0" w:space="0" w:color="auto"/>
            <w:left w:val="none" w:sz="0" w:space="0" w:color="auto"/>
            <w:bottom w:val="none" w:sz="0" w:space="0" w:color="auto"/>
            <w:right w:val="none" w:sz="0" w:space="0" w:color="auto"/>
          </w:divBdr>
        </w:div>
        <w:div w:id="1302736728">
          <w:marLeft w:val="0"/>
          <w:marRight w:val="0"/>
          <w:marTop w:val="173"/>
          <w:marBottom w:val="0"/>
          <w:divBdr>
            <w:top w:val="none" w:sz="0" w:space="0" w:color="auto"/>
            <w:left w:val="none" w:sz="0" w:space="0" w:color="auto"/>
            <w:bottom w:val="none" w:sz="0" w:space="0" w:color="auto"/>
            <w:right w:val="none" w:sz="0" w:space="0" w:color="auto"/>
          </w:divBdr>
        </w:div>
        <w:div w:id="1587809389">
          <w:marLeft w:val="0"/>
          <w:marRight w:val="0"/>
          <w:marTop w:val="173"/>
          <w:marBottom w:val="0"/>
          <w:divBdr>
            <w:top w:val="none" w:sz="0" w:space="0" w:color="auto"/>
            <w:left w:val="none" w:sz="0" w:space="0" w:color="auto"/>
            <w:bottom w:val="none" w:sz="0" w:space="0" w:color="auto"/>
            <w:right w:val="none" w:sz="0" w:space="0" w:color="auto"/>
          </w:divBdr>
        </w:div>
        <w:div w:id="1233933527">
          <w:marLeft w:val="0"/>
          <w:marRight w:val="0"/>
          <w:marTop w:val="173"/>
          <w:marBottom w:val="0"/>
          <w:divBdr>
            <w:top w:val="none" w:sz="0" w:space="0" w:color="auto"/>
            <w:left w:val="none" w:sz="0" w:space="0" w:color="auto"/>
            <w:bottom w:val="none" w:sz="0" w:space="0" w:color="auto"/>
            <w:right w:val="none" w:sz="0" w:space="0" w:color="auto"/>
          </w:divBdr>
        </w:div>
        <w:div w:id="1749763323">
          <w:marLeft w:val="0"/>
          <w:marRight w:val="0"/>
          <w:marTop w:val="173"/>
          <w:marBottom w:val="0"/>
          <w:divBdr>
            <w:top w:val="none" w:sz="0" w:space="0" w:color="auto"/>
            <w:left w:val="none" w:sz="0" w:space="0" w:color="auto"/>
            <w:bottom w:val="none" w:sz="0" w:space="0" w:color="auto"/>
            <w:right w:val="none" w:sz="0" w:space="0" w:color="auto"/>
          </w:divBdr>
        </w:div>
        <w:div w:id="1668440922">
          <w:marLeft w:val="0"/>
          <w:marRight w:val="0"/>
          <w:marTop w:val="173"/>
          <w:marBottom w:val="0"/>
          <w:divBdr>
            <w:top w:val="none" w:sz="0" w:space="0" w:color="auto"/>
            <w:left w:val="none" w:sz="0" w:space="0" w:color="auto"/>
            <w:bottom w:val="none" w:sz="0" w:space="0" w:color="auto"/>
            <w:right w:val="none" w:sz="0" w:space="0" w:color="auto"/>
          </w:divBdr>
        </w:div>
      </w:divsChild>
    </w:div>
    <w:div w:id="203755655">
      <w:bodyDiv w:val="1"/>
      <w:marLeft w:val="0"/>
      <w:marRight w:val="0"/>
      <w:marTop w:val="0"/>
      <w:marBottom w:val="0"/>
      <w:divBdr>
        <w:top w:val="none" w:sz="0" w:space="0" w:color="auto"/>
        <w:left w:val="none" w:sz="0" w:space="0" w:color="auto"/>
        <w:bottom w:val="none" w:sz="0" w:space="0" w:color="auto"/>
        <w:right w:val="none" w:sz="0" w:space="0" w:color="auto"/>
      </w:divBdr>
      <w:divsChild>
        <w:div w:id="141125260">
          <w:marLeft w:val="0"/>
          <w:marRight w:val="0"/>
          <w:marTop w:val="72"/>
          <w:marBottom w:val="0"/>
          <w:divBdr>
            <w:top w:val="none" w:sz="0" w:space="0" w:color="auto"/>
            <w:left w:val="none" w:sz="0" w:space="0" w:color="auto"/>
            <w:bottom w:val="none" w:sz="0" w:space="0" w:color="auto"/>
            <w:right w:val="none" w:sz="0" w:space="0" w:color="auto"/>
          </w:divBdr>
        </w:div>
        <w:div w:id="1102532233">
          <w:marLeft w:val="0"/>
          <w:marRight w:val="0"/>
          <w:marTop w:val="72"/>
          <w:marBottom w:val="0"/>
          <w:divBdr>
            <w:top w:val="none" w:sz="0" w:space="0" w:color="auto"/>
            <w:left w:val="none" w:sz="0" w:space="0" w:color="auto"/>
            <w:bottom w:val="none" w:sz="0" w:space="0" w:color="auto"/>
            <w:right w:val="none" w:sz="0" w:space="0" w:color="auto"/>
          </w:divBdr>
        </w:div>
      </w:divsChild>
    </w:div>
    <w:div w:id="204609414">
      <w:bodyDiv w:val="1"/>
      <w:marLeft w:val="0"/>
      <w:marRight w:val="0"/>
      <w:marTop w:val="0"/>
      <w:marBottom w:val="0"/>
      <w:divBdr>
        <w:top w:val="none" w:sz="0" w:space="0" w:color="auto"/>
        <w:left w:val="none" w:sz="0" w:space="0" w:color="auto"/>
        <w:bottom w:val="none" w:sz="0" w:space="0" w:color="auto"/>
        <w:right w:val="none" w:sz="0" w:space="0" w:color="auto"/>
      </w:divBdr>
      <w:divsChild>
        <w:div w:id="1768691407">
          <w:marLeft w:val="547"/>
          <w:marRight w:val="0"/>
          <w:marTop w:val="154"/>
          <w:marBottom w:val="0"/>
          <w:divBdr>
            <w:top w:val="none" w:sz="0" w:space="0" w:color="auto"/>
            <w:left w:val="none" w:sz="0" w:space="0" w:color="auto"/>
            <w:bottom w:val="none" w:sz="0" w:space="0" w:color="auto"/>
            <w:right w:val="none" w:sz="0" w:space="0" w:color="auto"/>
          </w:divBdr>
        </w:div>
      </w:divsChild>
    </w:div>
    <w:div w:id="213977360">
      <w:bodyDiv w:val="1"/>
      <w:marLeft w:val="0"/>
      <w:marRight w:val="0"/>
      <w:marTop w:val="0"/>
      <w:marBottom w:val="0"/>
      <w:divBdr>
        <w:top w:val="none" w:sz="0" w:space="0" w:color="auto"/>
        <w:left w:val="none" w:sz="0" w:space="0" w:color="auto"/>
        <w:bottom w:val="none" w:sz="0" w:space="0" w:color="auto"/>
        <w:right w:val="none" w:sz="0" w:space="0" w:color="auto"/>
      </w:divBdr>
      <w:divsChild>
        <w:div w:id="1209604690">
          <w:marLeft w:val="547"/>
          <w:marRight w:val="0"/>
          <w:marTop w:val="173"/>
          <w:marBottom w:val="0"/>
          <w:divBdr>
            <w:top w:val="none" w:sz="0" w:space="0" w:color="auto"/>
            <w:left w:val="none" w:sz="0" w:space="0" w:color="auto"/>
            <w:bottom w:val="none" w:sz="0" w:space="0" w:color="auto"/>
            <w:right w:val="none" w:sz="0" w:space="0" w:color="auto"/>
          </w:divBdr>
        </w:div>
        <w:div w:id="1552422955">
          <w:marLeft w:val="547"/>
          <w:marRight w:val="0"/>
          <w:marTop w:val="173"/>
          <w:marBottom w:val="0"/>
          <w:divBdr>
            <w:top w:val="none" w:sz="0" w:space="0" w:color="auto"/>
            <w:left w:val="none" w:sz="0" w:space="0" w:color="auto"/>
            <w:bottom w:val="none" w:sz="0" w:space="0" w:color="auto"/>
            <w:right w:val="none" w:sz="0" w:space="0" w:color="auto"/>
          </w:divBdr>
        </w:div>
        <w:div w:id="872887311">
          <w:marLeft w:val="547"/>
          <w:marRight w:val="0"/>
          <w:marTop w:val="173"/>
          <w:marBottom w:val="0"/>
          <w:divBdr>
            <w:top w:val="none" w:sz="0" w:space="0" w:color="auto"/>
            <w:left w:val="none" w:sz="0" w:space="0" w:color="auto"/>
            <w:bottom w:val="none" w:sz="0" w:space="0" w:color="auto"/>
            <w:right w:val="none" w:sz="0" w:space="0" w:color="auto"/>
          </w:divBdr>
        </w:div>
        <w:div w:id="973486278">
          <w:marLeft w:val="547"/>
          <w:marRight w:val="0"/>
          <w:marTop w:val="173"/>
          <w:marBottom w:val="0"/>
          <w:divBdr>
            <w:top w:val="none" w:sz="0" w:space="0" w:color="auto"/>
            <w:left w:val="none" w:sz="0" w:space="0" w:color="auto"/>
            <w:bottom w:val="none" w:sz="0" w:space="0" w:color="auto"/>
            <w:right w:val="none" w:sz="0" w:space="0" w:color="auto"/>
          </w:divBdr>
        </w:div>
        <w:div w:id="705955190">
          <w:marLeft w:val="547"/>
          <w:marRight w:val="0"/>
          <w:marTop w:val="173"/>
          <w:marBottom w:val="0"/>
          <w:divBdr>
            <w:top w:val="none" w:sz="0" w:space="0" w:color="auto"/>
            <w:left w:val="none" w:sz="0" w:space="0" w:color="auto"/>
            <w:bottom w:val="none" w:sz="0" w:space="0" w:color="auto"/>
            <w:right w:val="none" w:sz="0" w:space="0" w:color="auto"/>
          </w:divBdr>
        </w:div>
        <w:div w:id="23092964">
          <w:marLeft w:val="547"/>
          <w:marRight w:val="0"/>
          <w:marTop w:val="173"/>
          <w:marBottom w:val="0"/>
          <w:divBdr>
            <w:top w:val="none" w:sz="0" w:space="0" w:color="auto"/>
            <w:left w:val="none" w:sz="0" w:space="0" w:color="auto"/>
            <w:bottom w:val="none" w:sz="0" w:space="0" w:color="auto"/>
            <w:right w:val="none" w:sz="0" w:space="0" w:color="auto"/>
          </w:divBdr>
        </w:div>
        <w:div w:id="43916666">
          <w:marLeft w:val="547"/>
          <w:marRight w:val="0"/>
          <w:marTop w:val="173"/>
          <w:marBottom w:val="0"/>
          <w:divBdr>
            <w:top w:val="none" w:sz="0" w:space="0" w:color="auto"/>
            <w:left w:val="none" w:sz="0" w:space="0" w:color="auto"/>
            <w:bottom w:val="none" w:sz="0" w:space="0" w:color="auto"/>
            <w:right w:val="none" w:sz="0" w:space="0" w:color="auto"/>
          </w:divBdr>
        </w:div>
        <w:div w:id="1848977516">
          <w:marLeft w:val="547"/>
          <w:marRight w:val="0"/>
          <w:marTop w:val="173"/>
          <w:marBottom w:val="0"/>
          <w:divBdr>
            <w:top w:val="none" w:sz="0" w:space="0" w:color="auto"/>
            <w:left w:val="none" w:sz="0" w:space="0" w:color="auto"/>
            <w:bottom w:val="none" w:sz="0" w:space="0" w:color="auto"/>
            <w:right w:val="none" w:sz="0" w:space="0" w:color="auto"/>
          </w:divBdr>
        </w:div>
        <w:div w:id="1071584845">
          <w:marLeft w:val="547"/>
          <w:marRight w:val="0"/>
          <w:marTop w:val="173"/>
          <w:marBottom w:val="0"/>
          <w:divBdr>
            <w:top w:val="none" w:sz="0" w:space="0" w:color="auto"/>
            <w:left w:val="none" w:sz="0" w:space="0" w:color="auto"/>
            <w:bottom w:val="none" w:sz="0" w:space="0" w:color="auto"/>
            <w:right w:val="none" w:sz="0" w:space="0" w:color="auto"/>
          </w:divBdr>
        </w:div>
      </w:divsChild>
    </w:div>
    <w:div w:id="229460622">
      <w:bodyDiv w:val="1"/>
      <w:marLeft w:val="0"/>
      <w:marRight w:val="0"/>
      <w:marTop w:val="0"/>
      <w:marBottom w:val="0"/>
      <w:divBdr>
        <w:top w:val="none" w:sz="0" w:space="0" w:color="auto"/>
        <w:left w:val="none" w:sz="0" w:space="0" w:color="auto"/>
        <w:bottom w:val="none" w:sz="0" w:space="0" w:color="auto"/>
        <w:right w:val="none" w:sz="0" w:space="0" w:color="auto"/>
      </w:divBdr>
    </w:div>
    <w:div w:id="232665644">
      <w:bodyDiv w:val="1"/>
      <w:marLeft w:val="0"/>
      <w:marRight w:val="0"/>
      <w:marTop w:val="0"/>
      <w:marBottom w:val="0"/>
      <w:divBdr>
        <w:top w:val="none" w:sz="0" w:space="0" w:color="auto"/>
        <w:left w:val="none" w:sz="0" w:space="0" w:color="auto"/>
        <w:bottom w:val="none" w:sz="0" w:space="0" w:color="auto"/>
        <w:right w:val="none" w:sz="0" w:space="0" w:color="auto"/>
      </w:divBdr>
      <w:divsChild>
        <w:div w:id="2008362454">
          <w:marLeft w:val="547"/>
          <w:marRight w:val="0"/>
          <w:marTop w:val="115"/>
          <w:marBottom w:val="0"/>
          <w:divBdr>
            <w:top w:val="none" w:sz="0" w:space="0" w:color="auto"/>
            <w:left w:val="none" w:sz="0" w:space="0" w:color="auto"/>
            <w:bottom w:val="none" w:sz="0" w:space="0" w:color="auto"/>
            <w:right w:val="none" w:sz="0" w:space="0" w:color="auto"/>
          </w:divBdr>
        </w:div>
        <w:div w:id="2010020887">
          <w:marLeft w:val="547"/>
          <w:marRight w:val="0"/>
          <w:marTop w:val="154"/>
          <w:marBottom w:val="0"/>
          <w:divBdr>
            <w:top w:val="none" w:sz="0" w:space="0" w:color="auto"/>
            <w:left w:val="none" w:sz="0" w:space="0" w:color="auto"/>
            <w:bottom w:val="none" w:sz="0" w:space="0" w:color="auto"/>
            <w:right w:val="none" w:sz="0" w:space="0" w:color="auto"/>
          </w:divBdr>
        </w:div>
        <w:div w:id="545022569">
          <w:marLeft w:val="547"/>
          <w:marRight w:val="0"/>
          <w:marTop w:val="154"/>
          <w:marBottom w:val="0"/>
          <w:divBdr>
            <w:top w:val="none" w:sz="0" w:space="0" w:color="auto"/>
            <w:left w:val="none" w:sz="0" w:space="0" w:color="auto"/>
            <w:bottom w:val="none" w:sz="0" w:space="0" w:color="auto"/>
            <w:right w:val="none" w:sz="0" w:space="0" w:color="auto"/>
          </w:divBdr>
        </w:div>
        <w:div w:id="1761177007">
          <w:marLeft w:val="547"/>
          <w:marRight w:val="0"/>
          <w:marTop w:val="154"/>
          <w:marBottom w:val="0"/>
          <w:divBdr>
            <w:top w:val="none" w:sz="0" w:space="0" w:color="auto"/>
            <w:left w:val="none" w:sz="0" w:space="0" w:color="auto"/>
            <w:bottom w:val="none" w:sz="0" w:space="0" w:color="auto"/>
            <w:right w:val="none" w:sz="0" w:space="0" w:color="auto"/>
          </w:divBdr>
        </w:div>
      </w:divsChild>
    </w:div>
    <w:div w:id="237835781">
      <w:bodyDiv w:val="1"/>
      <w:marLeft w:val="0"/>
      <w:marRight w:val="0"/>
      <w:marTop w:val="0"/>
      <w:marBottom w:val="0"/>
      <w:divBdr>
        <w:top w:val="none" w:sz="0" w:space="0" w:color="auto"/>
        <w:left w:val="none" w:sz="0" w:space="0" w:color="auto"/>
        <w:bottom w:val="none" w:sz="0" w:space="0" w:color="auto"/>
        <w:right w:val="none" w:sz="0" w:space="0" w:color="auto"/>
      </w:divBdr>
      <w:divsChild>
        <w:div w:id="8913656">
          <w:marLeft w:val="547"/>
          <w:marRight w:val="0"/>
          <w:marTop w:val="192"/>
          <w:marBottom w:val="0"/>
          <w:divBdr>
            <w:top w:val="none" w:sz="0" w:space="0" w:color="auto"/>
            <w:left w:val="none" w:sz="0" w:space="0" w:color="auto"/>
            <w:bottom w:val="none" w:sz="0" w:space="0" w:color="auto"/>
            <w:right w:val="none" w:sz="0" w:space="0" w:color="auto"/>
          </w:divBdr>
        </w:div>
        <w:div w:id="1714843810">
          <w:marLeft w:val="547"/>
          <w:marRight w:val="0"/>
          <w:marTop w:val="192"/>
          <w:marBottom w:val="0"/>
          <w:divBdr>
            <w:top w:val="none" w:sz="0" w:space="0" w:color="auto"/>
            <w:left w:val="none" w:sz="0" w:space="0" w:color="auto"/>
            <w:bottom w:val="none" w:sz="0" w:space="0" w:color="auto"/>
            <w:right w:val="none" w:sz="0" w:space="0" w:color="auto"/>
          </w:divBdr>
        </w:div>
      </w:divsChild>
    </w:div>
    <w:div w:id="267584976">
      <w:bodyDiv w:val="1"/>
      <w:marLeft w:val="0"/>
      <w:marRight w:val="0"/>
      <w:marTop w:val="0"/>
      <w:marBottom w:val="0"/>
      <w:divBdr>
        <w:top w:val="none" w:sz="0" w:space="0" w:color="auto"/>
        <w:left w:val="none" w:sz="0" w:space="0" w:color="auto"/>
        <w:bottom w:val="none" w:sz="0" w:space="0" w:color="auto"/>
        <w:right w:val="none" w:sz="0" w:space="0" w:color="auto"/>
      </w:divBdr>
    </w:div>
    <w:div w:id="274294731">
      <w:bodyDiv w:val="1"/>
      <w:marLeft w:val="0"/>
      <w:marRight w:val="0"/>
      <w:marTop w:val="0"/>
      <w:marBottom w:val="0"/>
      <w:divBdr>
        <w:top w:val="none" w:sz="0" w:space="0" w:color="auto"/>
        <w:left w:val="none" w:sz="0" w:space="0" w:color="auto"/>
        <w:bottom w:val="none" w:sz="0" w:space="0" w:color="auto"/>
        <w:right w:val="none" w:sz="0" w:space="0" w:color="auto"/>
      </w:divBdr>
    </w:div>
    <w:div w:id="277836434">
      <w:bodyDiv w:val="1"/>
      <w:marLeft w:val="0"/>
      <w:marRight w:val="0"/>
      <w:marTop w:val="0"/>
      <w:marBottom w:val="0"/>
      <w:divBdr>
        <w:top w:val="none" w:sz="0" w:space="0" w:color="auto"/>
        <w:left w:val="none" w:sz="0" w:space="0" w:color="auto"/>
        <w:bottom w:val="none" w:sz="0" w:space="0" w:color="auto"/>
        <w:right w:val="none" w:sz="0" w:space="0" w:color="auto"/>
      </w:divBdr>
      <w:divsChild>
        <w:div w:id="1571040893">
          <w:marLeft w:val="547"/>
          <w:marRight w:val="0"/>
          <w:marTop w:val="173"/>
          <w:marBottom w:val="0"/>
          <w:divBdr>
            <w:top w:val="none" w:sz="0" w:space="0" w:color="auto"/>
            <w:left w:val="none" w:sz="0" w:space="0" w:color="auto"/>
            <w:bottom w:val="none" w:sz="0" w:space="0" w:color="auto"/>
            <w:right w:val="none" w:sz="0" w:space="0" w:color="auto"/>
          </w:divBdr>
        </w:div>
        <w:div w:id="411239837">
          <w:marLeft w:val="547"/>
          <w:marRight w:val="0"/>
          <w:marTop w:val="173"/>
          <w:marBottom w:val="0"/>
          <w:divBdr>
            <w:top w:val="none" w:sz="0" w:space="0" w:color="auto"/>
            <w:left w:val="none" w:sz="0" w:space="0" w:color="auto"/>
            <w:bottom w:val="none" w:sz="0" w:space="0" w:color="auto"/>
            <w:right w:val="none" w:sz="0" w:space="0" w:color="auto"/>
          </w:divBdr>
        </w:div>
        <w:div w:id="1949267161">
          <w:marLeft w:val="547"/>
          <w:marRight w:val="0"/>
          <w:marTop w:val="173"/>
          <w:marBottom w:val="0"/>
          <w:divBdr>
            <w:top w:val="none" w:sz="0" w:space="0" w:color="auto"/>
            <w:left w:val="none" w:sz="0" w:space="0" w:color="auto"/>
            <w:bottom w:val="none" w:sz="0" w:space="0" w:color="auto"/>
            <w:right w:val="none" w:sz="0" w:space="0" w:color="auto"/>
          </w:divBdr>
        </w:div>
        <w:div w:id="1338970427">
          <w:marLeft w:val="547"/>
          <w:marRight w:val="0"/>
          <w:marTop w:val="173"/>
          <w:marBottom w:val="0"/>
          <w:divBdr>
            <w:top w:val="none" w:sz="0" w:space="0" w:color="auto"/>
            <w:left w:val="none" w:sz="0" w:space="0" w:color="auto"/>
            <w:bottom w:val="none" w:sz="0" w:space="0" w:color="auto"/>
            <w:right w:val="none" w:sz="0" w:space="0" w:color="auto"/>
          </w:divBdr>
        </w:div>
      </w:divsChild>
    </w:div>
    <w:div w:id="292713518">
      <w:bodyDiv w:val="1"/>
      <w:marLeft w:val="0"/>
      <w:marRight w:val="0"/>
      <w:marTop w:val="0"/>
      <w:marBottom w:val="0"/>
      <w:divBdr>
        <w:top w:val="none" w:sz="0" w:space="0" w:color="auto"/>
        <w:left w:val="none" w:sz="0" w:space="0" w:color="auto"/>
        <w:bottom w:val="none" w:sz="0" w:space="0" w:color="auto"/>
        <w:right w:val="none" w:sz="0" w:space="0" w:color="auto"/>
      </w:divBdr>
      <w:divsChild>
        <w:div w:id="1501239109">
          <w:marLeft w:val="547"/>
          <w:marRight w:val="0"/>
          <w:marTop w:val="211"/>
          <w:marBottom w:val="0"/>
          <w:divBdr>
            <w:top w:val="none" w:sz="0" w:space="0" w:color="auto"/>
            <w:left w:val="none" w:sz="0" w:space="0" w:color="auto"/>
            <w:bottom w:val="none" w:sz="0" w:space="0" w:color="auto"/>
            <w:right w:val="none" w:sz="0" w:space="0" w:color="auto"/>
          </w:divBdr>
        </w:div>
        <w:div w:id="1074820457">
          <w:marLeft w:val="547"/>
          <w:marRight w:val="0"/>
          <w:marTop w:val="211"/>
          <w:marBottom w:val="0"/>
          <w:divBdr>
            <w:top w:val="none" w:sz="0" w:space="0" w:color="auto"/>
            <w:left w:val="none" w:sz="0" w:space="0" w:color="auto"/>
            <w:bottom w:val="none" w:sz="0" w:space="0" w:color="auto"/>
            <w:right w:val="none" w:sz="0" w:space="0" w:color="auto"/>
          </w:divBdr>
        </w:div>
        <w:div w:id="1897935629">
          <w:marLeft w:val="547"/>
          <w:marRight w:val="0"/>
          <w:marTop w:val="211"/>
          <w:marBottom w:val="0"/>
          <w:divBdr>
            <w:top w:val="none" w:sz="0" w:space="0" w:color="auto"/>
            <w:left w:val="none" w:sz="0" w:space="0" w:color="auto"/>
            <w:bottom w:val="none" w:sz="0" w:space="0" w:color="auto"/>
            <w:right w:val="none" w:sz="0" w:space="0" w:color="auto"/>
          </w:divBdr>
        </w:div>
        <w:div w:id="563756727">
          <w:marLeft w:val="547"/>
          <w:marRight w:val="0"/>
          <w:marTop w:val="211"/>
          <w:marBottom w:val="0"/>
          <w:divBdr>
            <w:top w:val="none" w:sz="0" w:space="0" w:color="auto"/>
            <w:left w:val="none" w:sz="0" w:space="0" w:color="auto"/>
            <w:bottom w:val="none" w:sz="0" w:space="0" w:color="auto"/>
            <w:right w:val="none" w:sz="0" w:space="0" w:color="auto"/>
          </w:divBdr>
        </w:div>
      </w:divsChild>
    </w:div>
    <w:div w:id="326132501">
      <w:bodyDiv w:val="1"/>
      <w:marLeft w:val="0"/>
      <w:marRight w:val="0"/>
      <w:marTop w:val="0"/>
      <w:marBottom w:val="0"/>
      <w:divBdr>
        <w:top w:val="none" w:sz="0" w:space="0" w:color="auto"/>
        <w:left w:val="none" w:sz="0" w:space="0" w:color="auto"/>
        <w:bottom w:val="none" w:sz="0" w:space="0" w:color="auto"/>
        <w:right w:val="none" w:sz="0" w:space="0" w:color="auto"/>
      </w:divBdr>
      <w:divsChild>
        <w:div w:id="312369846">
          <w:marLeft w:val="547"/>
          <w:marRight w:val="0"/>
          <w:marTop w:val="144"/>
          <w:marBottom w:val="0"/>
          <w:divBdr>
            <w:top w:val="none" w:sz="0" w:space="0" w:color="auto"/>
            <w:left w:val="none" w:sz="0" w:space="0" w:color="auto"/>
            <w:bottom w:val="none" w:sz="0" w:space="0" w:color="auto"/>
            <w:right w:val="none" w:sz="0" w:space="0" w:color="auto"/>
          </w:divBdr>
        </w:div>
        <w:div w:id="79714597">
          <w:marLeft w:val="547"/>
          <w:marRight w:val="0"/>
          <w:marTop w:val="144"/>
          <w:marBottom w:val="0"/>
          <w:divBdr>
            <w:top w:val="none" w:sz="0" w:space="0" w:color="auto"/>
            <w:left w:val="none" w:sz="0" w:space="0" w:color="auto"/>
            <w:bottom w:val="none" w:sz="0" w:space="0" w:color="auto"/>
            <w:right w:val="none" w:sz="0" w:space="0" w:color="auto"/>
          </w:divBdr>
        </w:div>
        <w:div w:id="1815246997">
          <w:marLeft w:val="547"/>
          <w:marRight w:val="0"/>
          <w:marTop w:val="115"/>
          <w:marBottom w:val="0"/>
          <w:divBdr>
            <w:top w:val="none" w:sz="0" w:space="0" w:color="auto"/>
            <w:left w:val="none" w:sz="0" w:space="0" w:color="auto"/>
            <w:bottom w:val="none" w:sz="0" w:space="0" w:color="auto"/>
            <w:right w:val="none" w:sz="0" w:space="0" w:color="auto"/>
          </w:divBdr>
        </w:div>
        <w:div w:id="139659099">
          <w:marLeft w:val="547"/>
          <w:marRight w:val="0"/>
          <w:marTop w:val="115"/>
          <w:marBottom w:val="0"/>
          <w:divBdr>
            <w:top w:val="none" w:sz="0" w:space="0" w:color="auto"/>
            <w:left w:val="none" w:sz="0" w:space="0" w:color="auto"/>
            <w:bottom w:val="none" w:sz="0" w:space="0" w:color="auto"/>
            <w:right w:val="none" w:sz="0" w:space="0" w:color="auto"/>
          </w:divBdr>
        </w:div>
        <w:div w:id="1220047241">
          <w:marLeft w:val="547"/>
          <w:marRight w:val="0"/>
          <w:marTop w:val="115"/>
          <w:marBottom w:val="0"/>
          <w:divBdr>
            <w:top w:val="none" w:sz="0" w:space="0" w:color="auto"/>
            <w:left w:val="none" w:sz="0" w:space="0" w:color="auto"/>
            <w:bottom w:val="none" w:sz="0" w:space="0" w:color="auto"/>
            <w:right w:val="none" w:sz="0" w:space="0" w:color="auto"/>
          </w:divBdr>
        </w:div>
        <w:div w:id="862666837">
          <w:marLeft w:val="547"/>
          <w:marRight w:val="0"/>
          <w:marTop w:val="115"/>
          <w:marBottom w:val="0"/>
          <w:divBdr>
            <w:top w:val="none" w:sz="0" w:space="0" w:color="auto"/>
            <w:left w:val="none" w:sz="0" w:space="0" w:color="auto"/>
            <w:bottom w:val="none" w:sz="0" w:space="0" w:color="auto"/>
            <w:right w:val="none" w:sz="0" w:space="0" w:color="auto"/>
          </w:divBdr>
        </w:div>
      </w:divsChild>
    </w:div>
    <w:div w:id="328215597">
      <w:bodyDiv w:val="1"/>
      <w:marLeft w:val="0"/>
      <w:marRight w:val="0"/>
      <w:marTop w:val="0"/>
      <w:marBottom w:val="0"/>
      <w:divBdr>
        <w:top w:val="none" w:sz="0" w:space="0" w:color="auto"/>
        <w:left w:val="none" w:sz="0" w:space="0" w:color="auto"/>
        <w:bottom w:val="none" w:sz="0" w:space="0" w:color="auto"/>
        <w:right w:val="none" w:sz="0" w:space="0" w:color="auto"/>
      </w:divBdr>
    </w:div>
    <w:div w:id="331684215">
      <w:bodyDiv w:val="1"/>
      <w:marLeft w:val="0"/>
      <w:marRight w:val="0"/>
      <w:marTop w:val="0"/>
      <w:marBottom w:val="0"/>
      <w:divBdr>
        <w:top w:val="none" w:sz="0" w:space="0" w:color="auto"/>
        <w:left w:val="none" w:sz="0" w:space="0" w:color="auto"/>
        <w:bottom w:val="none" w:sz="0" w:space="0" w:color="auto"/>
        <w:right w:val="none" w:sz="0" w:space="0" w:color="auto"/>
      </w:divBdr>
      <w:divsChild>
        <w:div w:id="225923353">
          <w:marLeft w:val="1166"/>
          <w:marRight w:val="0"/>
          <w:marTop w:val="134"/>
          <w:marBottom w:val="0"/>
          <w:divBdr>
            <w:top w:val="none" w:sz="0" w:space="0" w:color="auto"/>
            <w:left w:val="none" w:sz="0" w:space="0" w:color="auto"/>
            <w:bottom w:val="none" w:sz="0" w:space="0" w:color="auto"/>
            <w:right w:val="none" w:sz="0" w:space="0" w:color="auto"/>
          </w:divBdr>
        </w:div>
        <w:div w:id="1016730522">
          <w:marLeft w:val="1800"/>
          <w:marRight w:val="0"/>
          <w:marTop w:val="115"/>
          <w:marBottom w:val="0"/>
          <w:divBdr>
            <w:top w:val="none" w:sz="0" w:space="0" w:color="auto"/>
            <w:left w:val="none" w:sz="0" w:space="0" w:color="auto"/>
            <w:bottom w:val="none" w:sz="0" w:space="0" w:color="auto"/>
            <w:right w:val="none" w:sz="0" w:space="0" w:color="auto"/>
          </w:divBdr>
        </w:div>
        <w:div w:id="72512812">
          <w:marLeft w:val="1800"/>
          <w:marRight w:val="0"/>
          <w:marTop w:val="115"/>
          <w:marBottom w:val="0"/>
          <w:divBdr>
            <w:top w:val="none" w:sz="0" w:space="0" w:color="auto"/>
            <w:left w:val="none" w:sz="0" w:space="0" w:color="auto"/>
            <w:bottom w:val="none" w:sz="0" w:space="0" w:color="auto"/>
            <w:right w:val="none" w:sz="0" w:space="0" w:color="auto"/>
          </w:divBdr>
        </w:div>
        <w:div w:id="851726439">
          <w:marLeft w:val="1800"/>
          <w:marRight w:val="0"/>
          <w:marTop w:val="115"/>
          <w:marBottom w:val="0"/>
          <w:divBdr>
            <w:top w:val="none" w:sz="0" w:space="0" w:color="auto"/>
            <w:left w:val="none" w:sz="0" w:space="0" w:color="auto"/>
            <w:bottom w:val="none" w:sz="0" w:space="0" w:color="auto"/>
            <w:right w:val="none" w:sz="0" w:space="0" w:color="auto"/>
          </w:divBdr>
        </w:div>
      </w:divsChild>
    </w:div>
    <w:div w:id="350424050">
      <w:bodyDiv w:val="1"/>
      <w:marLeft w:val="0"/>
      <w:marRight w:val="0"/>
      <w:marTop w:val="0"/>
      <w:marBottom w:val="0"/>
      <w:divBdr>
        <w:top w:val="none" w:sz="0" w:space="0" w:color="auto"/>
        <w:left w:val="none" w:sz="0" w:space="0" w:color="auto"/>
        <w:bottom w:val="none" w:sz="0" w:space="0" w:color="auto"/>
        <w:right w:val="none" w:sz="0" w:space="0" w:color="auto"/>
      </w:divBdr>
      <w:divsChild>
        <w:div w:id="832378465">
          <w:marLeft w:val="5760"/>
          <w:marRight w:val="0"/>
          <w:marTop w:val="0"/>
          <w:marBottom w:val="0"/>
          <w:divBdr>
            <w:top w:val="none" w:sz="0" w:space="0" w:color="auto"/>
            <w:left w:val="none" w:sz="0" w:space="0" w:color="auto"/>
            <w:bottom w:val="none" w:sz="0" w:space="0" w:color="auto"/>
            <w:right w:val="none" w:sz="0" w:space="0" w:color="auto"/>
          </w:divBdr>
        </w:div>
      </w:divsChild>
    </w:div>
    <w:div w:id="351149189">
      <w:bodyDiv w:val="1"/>
      <w:marLeft w:val="0"/>
      <w:marRight w:val="0"/>
      <w:marTop w:val="0"/>
      <w:marBottom w:val="0"/>
      <w:divBdr>
        <w:top w:val="none" w:sz="0" w:space="0" w:color="auto"/>
        <w:left w:val="none" w:sz="0" w:space="0" w:color="auto"/>
        <w:bottom w:val="none" w:sz="0" w:space="0" w:color="auto"/>
        <w:right w:val="none" w:sz="0" w:space="0" w:color="auto"/>
      </w:divBdr>
      <w:divsChild>
        <w:div w:id="493113187">
          <w:marLeft w:val="547"/>
          <w:marRight w:val="0"/>
          <w:marTop w:val="154"/>
          <w:marBottom w:val="0"/>
          <w:divBdr>
            <w:top w:val="none" w:sz="0" w:space="0" w:color="auto"/>
            <w:left w:val="none" w:sz="0" w:space="0" w:color="auto"/>
            <w:bottom w:val="none" w:sz="0" w:space="0" w:color="auto"/>
            <w:right w:val="none" w:sz="0" w:space="0" w:color="auto"/>
          </w:divBdr>
        </w:div>
        <w:div w:id="727194403">
          <w:marLeft w:val="1166"/>
          <w:marRight w:val="0"/>
          <w:marTop w:val="134"/>
          <w:marBottom w:val="0"/>
          <w:divBdr>
            <w:top w:val="none" w:sz="0" w:space="0" w:color="auto"/>
            <w:left w:val="none" w:sz="0" w:space="0" w:color="auto"/>
            <w:bottom w:val="none" w:sz="0" w:space="0" w:color="auto"/>
            <w:right w:val="none" w:sz="0" w:space="0" w:color="auto"/>
          </w:divBdr>
        </w:div>
        <w:div w:id="803503954">
          <w:marLeft w:val="1166"/>
          <w:marRight w:val="0"/>
          <w:marTop w:val="134"/>
          <w:marBottom w:val="0"/>
          <w:divBdr>
            <w:top w:val="none" w:sz="0" w:space="0" w:color="auto"/>
            <w:left w:val="none" w:sz="0" w:space="0" w:color="auto"/>
            <w:bottom w:val="none" w:sz="0" w:space="0" w:color="auto"/>
            <w:right w:val="none" w:sz="0" w:space="0" w:color="auto"/>
          </w:divBdr>
        </w:div>
        <w:div w:id="239564915">
          <w:marLeft w:val="1166"/>
          <w:marRight w:val="0"/>
          <w:marTop w:val="134"/>
          <w:marBottom w:val="0"/>
          <w:divBdr>
            <w:top w:val="none" w:sz="0" w:space="0" w:color="auto"/>
            <w:left w:val="none" w:sz="0" w:space="0" w:color="auto"/>
            <w:bottom w:val="none" w:sz="0" w:space="0" w:color="auto"/>
            <w:right w:val="none" w:sz="0" w:space="0" w:color="auto"/>
          </w:divBdr>
        </w:div>
        <w:div w:id="240215965">
          <w:marLeft w:val="1166"/>
          <w:marRight w:val="0"/>
          <w:marTop w:val="134"/>
          <w:marBottom w:val="0"/>
          <w:divBdr>
            <w:top w:val="none" w:sz="0" w:space="0" w:color="auto"/>
            <w:left w:val="none" w:sz="0" w:space="0" w:color="auto"/>
            <w:bottom w:val="none" w:sz="0" w:space="0" w:color="auto"/>
            <w:right w:val="none" w:sz="0" w:space="0" w:color="auto"/>
          </w:divBdr>
        </w:div>
        <w:div w:id="141433027">
          <w:marLeft w:val="1166"/>
          <w:marRight w:val="0"/>
          <w:marTop w:val="134"/>
          <w:marBottom w:val="0"/>
          <w:divBdr>
            <w:top w:val="none" w:sz="0" w:space="0" w:color="auto"/>
            <w:left w:val="none" w:sz="0" w:space="0" w:color="auto"/>
            <w:bottom w:val="none" w:sz="0" w:space="0" w:color="auto"/>
            <w:right w:val="none" w:sz="0" w:space="0" w:color="auto"/>
          </w:divBdr>
        </w:div>
        <w:div w:id="177500412">
          <w:marLeft w:val="1800"/>
          <w:marRight w:val="0"/>
          <w:marTop w:val="115"/>
          <w:marBottom w:val="0"/>
          <w:divBdr>
            <w:top w:val="none" w:sz="0" w:space="0" w:color="auto"/>
            <w:left w:val="none" w:sz="0" w:space="0" w:color="auto"/>
            <w:bottom w:val="none" w:sz="0" w:space="0" w:color="auto"/>
            <w:right w:val="none" w:sz="0" w:space="0" w:color="auto"/>
          </w:divBdr>
        </w:div>
        <w:div w:id="338048985">
          <w:marLeft w:val="1800"/>
          <w:marRight w:val="0"/>
          <w:marTop w:val="115"/>
          <w:marBottom w:val="0"/>
          <w:divBdr>
            <w:top w:val="none" w:sz="0" w:space="0" w:color="auto"/>
            <w:left w:val="none" w:sz="0" w:space="0" w:color="auto"/>
            <w:bottom w:val="none" w:sz="0" w:space="0" w:color="auto"/>
            <w:right w:val="none" w:sz="0" w:space="0" w:color="auto"/>
          </w:divBdr>
        </w:div>
      </w:divsChild>
    </w:div>
    <w:div w:id="378940884">
      <w:bodyDiv w:val="1"/>
      <w:marLeft w:val="0"/>
      <w:marRight w:val="0"/>
      <w:marTop w:val="0"/>
      <w:marBottom w:val="0"/>
      <w:divBdr>
        <w:top w:val="none" w:sz="0" w:space="0" w:color="auto"/>
        <w:left w:val="none" w:sz="0" w:space="0" w:color="auto"/>
        <w:bottom w:val="none" w:sz="0" w:space="0" w:color="auto"/>
        <w:right w:val="none" w:sz="0" w:space="0" w:color="auto"/>
      </w:divBdr>
      <w:divsChild>
        <w:div w:id="737019199">
          <w:marLeft w:val="547"/>
          <w:marRight w:val="0"/>
          <w:marTop w:val="173"/>
          <w:marBottom w:val="0"/>
          <w:divBdr>
            <w:top w:val="none" w:sz="0" w:space="0" w:color="auto"/>
            <w:left w:val="none" w:sz="0" w:space="0" w:color="auto"/>
            <w:bottom w:val="none" w:sz="0" w:space="0" w:color="auto"/>
            <w:right w:val="none" w:sz="0" w:space="0" w:color="auto"/>
          </w:divBdr>
        </w:div>
        <w:div w:id="1194421713">
          <w:marLeft w:val="547"/>
          <w:marRight w:val="0"/>
          <w:marTop w:val="173"/>
          <w:marBottom w:val="0"/>
          <w:divBdr>
            <w:top w:val="none" w:sz="0" w:space="0" w:color="auto"/>
            <w:left w:val="none" w:sz="0" w:space="0" w:color="auto"/>
            <w:bottom w:val="none" w:sz="0" w:space="0" w:color="auto"/>
            <w:right w:val="none" w:sz="0" w:space="0" w:color="auto"/>
          </w:divBdr>
        </w:div>
        <w:div w:id="226234510">
          <w:marLeft w:val="547"/>
          <w:marRight w:val="0"/>
          <w:marTop w:val="173"/>
          <w:marBottom w:val="0"/>
          <w:divBdr>
            <w:top w:val="none" w:sz="0" w:space="0" w:color="auto"/>
            <w:left w:val="none" w:sz="0" w:space="0" w:color="auto"/>
            <w:bottom w:val="none" w:sz="0" w:space="0" w:color="auto"/>
            <w:right w:val="none" w:sz="0" w:space="0" w:color="auto"/>
          </w:divBdr>
        </w:div>
        <w:div w:id="431048669">
          <w:marLeft w:val="547"/>
          <w:marRight w:val="0"/>
          <w:marTop w:val="173"/>
          <w:marBottom w:val="0"/>
          <w:divBdr>
            <w:top w:val="none" w:sz="0" w:space="0" w:color="auto"/>
            <w:left w:val="none" w:sz="0" w:space="0" w:color="auto"/>
            <w:bottom w:val="none" w:sz="0" w:space="0" w:color="auto"/>
            <w:right w:val="none" w:sz="0" w:space="0" w:color="auto"/>
          </w:divBdr>
        </w:div>
        <w:div w:id="1998876094">
          <w:marLeft w:val="547"/>
          <w:marRight w:val="0"/>
          <w:marTop w:val="173"/>
          <w:marBottom w:val="0"/>
          <w:divBdr>
            <w:top w:val="none" w:sz="0" w:space="0" w:color="auto"/>
            <w:left w:val="none" w:sz="0" w:space="0" w:color="auto"/>
            <w:bottom w:val="none" w:sz="0" w:space="0" w:color="auto"/>
            <w:right w:val="none" w:sz="0" w:space="0" w:color="auto"/>
          </w:divBdr>
        </w:div>
        <w:div w:id="835269716">
          <w:marLeft w:val="547"/>
          <w:marRight w:val="0"/>
          <w:marTop w:val="173"/>
          <w:marBottom w:val="0"/>
          <w:divBdr>
            <w:top w:val="none" w:sz="0" w:space="0" w:color="auto"/>
            <w:left w:val="none" w:sz="0" w:space="0" w:color="auto"/>
            <w:bottom w:val="none" w:sz="0" w:space="0" w:color="auto"/>
            <w:right w:val="none" w:sz="0" w:space="0" w:color="auto"/>
          </w:divBdr>
        </w:div>
      </w:divsChild>
    </w:div>
    <w:div w:id="380859263">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5">
          <w:marLeft w:val="0"/>
          <w:marRight w:val="0"/>
          <w:marTop w:val="154"/>
          <w:marBottom w:val="0"/>
          <w:divBdr>
            <w:top w:val="none" w:sz="0" w:space="0" w:color="auto"/>
            <w:left w:val="none" w:sz="0" w:space="0" w:color="auto"/>
            <w:bottom w:val="none" w:sz="0" w:space="0" w:color="auto"/>
            <w:right w:val="none" w:sz="0" w:space="0" w:color="auto"/>
          </w:divBdr>
        </w:div>
        <w:div w:id="307127407">
          <w:marLeft w:val="0"/>
          <w:marRight w:val="0"/>
          <w:marTop w:val="154"/>
          <w:marBottom w:val="0"/>
          <w:divBdr>
            <w:top w:val="none" w:sz="0" w:space="0" w:color="auto"/>
            <w:left w:val="none" w:sz="0" w:space="0" w:color="auto"/>
            <w:bottom w:val="none" w:sz="0" w:space="0" w:color="auto"/>
            <w:right w:val="none" w:sz="0" w:space="0" w:color="auto"/>
          </w:divBdr>
        </w:div>
        <w:div w:id="672605690">
          <w:marLeft w:val="0"/>
          <w:marRight w:val="0"/>
          <w:marTop w:val="154"/>
          <w:marBottom w:val="0"/>
          <w:divBdr>
            <w:top w:val="none" w:sz="0" w:space="0" w:color="auto"/>
            <w:left w:val="none" w:sz="0" w:space="0" w:color="auto"/>
            <w:bottom w:val="none" w:sz="0" w:space="0" w:color="auto"/>
            <w:right w:val="none" w:sz="0" w:space="0" w:color="auto"/>
          </w:divBdr>
        </w:div>
        <w:div w:id="2005473859">
          <w:marLeft w:val="0"/>
          <w:marRight w:val="0"/>
          <w:marTop w:val="154"/>
          <w:marBottom w:val="0"/>
          <w:divBdr>
            <w:top w:val="none" w:sz="0" w:space="0" w:color="auto"/>
            <w:left w:val="none" w:sz="0" w:space="0" w:color="auto"/>
            <w:bottom w:val="none" w:sz="0" w:space="0" w:color="auto"/>
            <w:right w:val="none" w:sz="0" w:space="0" w:color="auto"/>
          </w:divBdr>
        </w:div>
      </w:divsChild>
    </w:div>
    <w:div w:id="386955375">
      <w:bodyDiv w:val="1"/>
      <w:marLeft w:val="0"/>
      <w:marRight w:val="0"/>
      <w:marTop w:val="0"/>
      <w:marBottom w:val="0"/>
      <w:divBdr>
        <w:top w:val="none" w:sz="0" w:space="0" w:color="auto"/>
        <w:left w:val="none" w:sz="0" w:space="0" w:color="auto"/>
        <w:bottom w:val="none" w:sz="0" w:space="0" w:color="auto"/>
        <w:right w:val="none" w:sz="0" w:space="0" w:color="auto"/>
      </w:divBdr>
      <w:divsChild>
        <w:div w:id="1562717354">
          <w:marLeft w:val="0"/>
          <w:marRight w:val="0"/>
          <w:marTop w:val="0"/>
          <w:marBottom w:val="0"/>
          <w:divBdr>
            <w:top w:val="none" w:sz="0" w:space="0" w:color="auto"/>
            <w:left w:val="none" w:sz="0" w:space="0" w:color="auto"/>
            <w:bottom w:val="none" w:sz="0" w:space="0" w:color="auto"/>
            <w:right w:val="none" w:sz="0" w:space="0" w:color="auto"/>
          </w:divBdr>
        </w:div>
      </w:divsChild>
    </w:div>
    <w:div w:id="391006448">
      <w:bodyDiv w:val="1"/>
      <w:marLeft w:val="0"/>
      <w:marRight w:val="0"/>
      <w:marTop w:val="0"/>
      <w:marBottom w:val="0"/>
      <w:divBdr>
        <w:top w:val="none" w:sz="0" w:space="0" w:color="auto"/>
        <w:left w:val="none" w:sz="0" w:space="0" w:color="auto"/>
        <w:bottom w:val="none" w:sz="0" w:space="0" w:color="auto"/>
        <w:right w:val="none" w:sz="0" w:space="0" w:color="auto"/>
      </w:divBdr>
    </w:div>
    <w:div w:id="408113280">
      <w:bodyDiv w:val="1"/>
      <w:marLeft w:val="0"/>
      <w:marRight w:val="0"/>
      <w:marTop w:val="0"/>
      <w:marBottom w:val="0"/>
      <w:divBdr>
        <w:top w:val="none" w:sz="0" w:space="0" w:color="auto"/>
        <w:left w:val="none" w:sz="0" w:space="0" w:color="auto"/>
        <w:bottom w:val="none" w:sz="0" w:space="0" w:color="auto"/>
        <w:right w:val="none" w:sz="0" w:space="0" w:color="auto"/>
      </w:divBdr>
      <w:divsChild>
        <w:div w:id="1434665508">
          <w:marLeft w:val="720"/>
          <w:marRight w:val="0"/>
          <w:marTop w:val="0"/>
          <w:marBottom w:val="0"/>
          <w:divBdr>
            <w:top w:val="none" w:sz="0" w:space="0" w:color="auto"/>
            <w:left w:val="none" w:sz="0" w:space="0" w:color="auto"/>
            <w:bottom w:val="none" w:sz="0" w:space="0" w:color="auto"/>
            <w:right w:val="none" w:sz="0" w:space="0" w:color="auto"/>
          </w:divBdr>
        </w:div>
        <w:div w:id="1834368307">
          <w:marLeft w:val="720"/>
          <w:marRight w:val="0"/>
          <w:marTop w:val="0"/>
          <w:marBottom w:val="0"/>
          <w:divBdr>
            <w:top w:val="none" w:sz="0" w:space="0" w:color="auto"/>
            <w:left w:val="none" w:sz="0" w:space="0" w:color="auto"/>
            <w:bottom w:val="none" w:sz="0" w:space="0" w:color="auto"/>
            <w:right w:val="none" w:sz="0" w:space="0" w:color="auto"/>
          </w:divBdr>
        </w:div>
        <w:div w:id="1540242891">
          <w:marLeft w:val="720"/>
          <w:marRight w:val="0"/>
          <w:marTop w:val="0"/>
          <w:marBottom w:val="0"/>
          <w:divBdr>
            <w:top w:val="none" w:sz="0" w:space="0" w:color="auto"/>
            <w:left w:val="none" w:sz="0" w:space="0" w:color="auto"/>
            <w:bottom w:val="none" w:sz="0" w:space="0" w:color="auto"/>
            <w:right w:val="none" w:sz="0" w:space="0" w:color="auto"/>
          </w:divBdr>
        </w:div>
        <w:div w:id="793643446">
          <w:marLeft w:val="720"/>
          <w:marRight w:val="0"/>
          <w:marTop w:val="0"/>
          <w:marBottom w:val="0"/>
          <w:divBdr>
            <w:top w:val="none" w:sz="0" w:space="0" w:color="auto"/>
            <w:left w:val="none" w:sz="0" w:space="0" w:color="auto"/>
            <w:bottom w:val="none" w:sz="0" w:space="0" w:color="auto"/>
            <w:right w:val="none" w:sz="0" w:space="0" w:color="auto"/>
          </w:divBdr>
        </w:div>
      </w:divsChild>
    </w:div>
    <w:div w:id="449126990">
      <w:bodyDiv w:val="1"/>
      <w:marLeft w:val="0"/>
      <w:marRight w:val="0"/>
      <w:marTop w:val="0"/>
      <w:marBottom w:val="0"/>
      <w:divBdr>
        <w:top w:val="none" w:sz="0" w:space="0" w:color="auto"/>
        <w:left w:val="none" w:sz="0" w:space="0" w:color="auto"/>
        <w:bottom w:val="none" w:sz="0" w:space="0" w:color="auto"/>
        <w:right w:val="none" w:sz="0" w:space="0" w:color="auto"/>
      </w:divBdr>
      <w:divsChild>
        <w:div w:id="70741806">
          <w:marLeft w:val="0"/>
          <w:marRight w:val="0"/>
          <w:marTop w:val="58"/>
          <w:marBottom w:val="0"/>
          <w:divBdr>
            <w:top w:val="none" w:sz="0" w:space="0" w:color="auto"/>
            <w:left w:val="none" w:sz="0" w:space="0" w:color="auto"/>
            <w:bottom w:val="none" w:sz="0" w:space="0" w:color="auto"/>
            <w:right w:val="none" w:sz="0" w:space="0" w:color="auto"/>
          </w:divBdr>
        </w:div>
        <w:div w:id="1325432378">
          <w:marLeft w:val="0"/>
          <w:marRight w:val="0"/>
          <w:marTop w:val="58"/>
          <w:marBottom w:val="0"/>
          <w:divBdr>
            <w:top w:val="none" w:sz="0" w:space="0" w:color="auto"/>
            <w:left w:val="none" w:sz="0" w:space="0" w:color="auto"/>
            <w:bottom w:val="none" w:sz="0" w:space="0" w:color="auto"/>
            <w:right w:val="none" w:sz="0" w:space="0" w:color="auto"/>
          </w:divBdr>
        </w:div>
        <w:div w:id="837580041">
          <w:marLeft w:val="0"/>
          <w:marRight w:val="0"/>
          <w:marTop w:val="58"/>
          <w:marBottom w:val="0"/>
          <w:divBdr>
            <w:top w:val="none" w:sz="0" w:space="0" w:color="auto"/>
            <w:left w:val="none" w:sz="0" w:space="0" w:color="auto"/>
            <w:bottom w:val="none" w:sz="0" w:space="0" w:color="auto"/>
            <w:right w:val="none" w:sz="0" w:space="0" w:color="auto"/>
          </w:divBdr>
        </w:div>
        <w:div w:id="164592233">
          <w:marLeft w:val="0"/>
          <w:marRight w:val="0"/>
          <w:marTop w:val="58"/>
          <w:marBottom w:val="0"/>
          <w:divBdr>
            <w:top w:val="none" w:sz="0" w:space="0" w:color="auto"/>
            <w:left w:val="none" w:sz="0" w:space="0" w:color="auto"/>
            <w:bottom w:val="none" w:sz="0" w:space="0" w:color="auto"/>
            <w:right w:val="none" w:sz="0" w:space="0" w:color="auto"/>
          </w:divBdr>
        </w:div>
        <w:div w:id="1244101987">
          <w:marLeft w:val="0"/>
          <w:marRight w:val="0"/>
          <w:marTop w:val="58"/>
          <w:marBottom w:val="0"/>
          <w:divBdr>
            <w:top w:val="none" w:sz="0" w:space="0" w:color="auto"/>
            <w:left w:val="none" w:sz="0" w:space="0" w:color="auto"/>
            <w:bottom w:val="none" w:sz="0" w:space="0" w:color="auto"/>
            <w:right w:val="none" w:sz="0" w:space="0" w:color="auto"/>
          </w:divBdr>
        </w:div>
        <w:div w:id="1656184174">
          <w:marLeft w:val="0"/>
          <w:marRight w:val="0"/>
          <w:marTop w:val="58"/>
          <w:marBottom w:val="0"/>
          <w:divBdr>
            <w:top w:val="none" w:sz="0" w:space="0" w:color="auto"/>
            <w:left w:val="none" w:sz="0" w:space="0" w:color="auto"/>
            <w:bottom w:val="none" w:sz="0" w:space="0" w:color="auto"/>
            <w:right w:val="none" w:sz="0" w:space="0" w:color="auto"/>
          </w:divBdr>
        </w:div>
        <w:div w:id="1933397151">
          <w:marLeft w:val="0"/>
          <w:marRight w:val="0"/>
          <w:marTop w:val="58"/>
          <w:marBottom w:val="0"/>
          <w:divBdr>
            <w:top w:val="none" w:sz="0" w:space="0" w:color="auto"/>
            <w:left w:val="none" w:sz="0" w:space="0" w:color="auto"/>
            <w:bottom w:val="none" w:sz="0" w:space="0" w:color="auto"/>
            <w:right w:val="none" w:sz="0" w:space="0" w:color="auto"/>
          </w:divBdr>
        </w:div>
        <w:div w:id="817918471">
          <w:marLeft w:val="0"/>
          <w:marRight w:val="0"/>
          <w:marTop w:val="58"/>
          <w:marBottom w:val="0"/>
          <w:divBdr>
            <w:top w:val="none" w:sz="0" w:space="0" w:color="auto"/>
            <w:left w:val="none" w:sz="0" w:space="0" w:color="auto"/>
            <w:bottom w:val="none" w:sz="0" w:space="0" w:color="auto"/>
            <w:right w:val="none" w:sz="0" w:space="0" w:color="auto"/>
          </w:divBdr>
        </w:div>
        <w:div w:id="488668961">
          <w:marLeft w:val="0"/>
          <w:marRight w:val="0"/>
          <w:marTop w:val="58"/>
          <w:marBottom w:val="0"/>
          <w:divBdr>
            <w:top w:val="none" w:sz="0" w:space="0" w:color="auto"/>
            <w:left w:val="none" w:sz="0" w:space="0" w:color="auto"/>
            <w:bottom w:val="none" w:sz="0" w:space="0" w:color="auto"/>
            <w:right w:val="none" w:sz="0" w:space="0" w:color="auto"/>
          </w:divBdr>
        </w:div>
        <w:div w:id="1972326993">
          <w:marLeft w:val="0"/>
          <w:marRight w:val="0"/>
          <w:marTop w:val="58"/>
          <w:marBottom w:val="0"/>
          <w:divBdr>
            <w:top w:val="none" w:sz="0" w:space="0" w:color="auto"/>
            <w:left w:val="none" w:sz="0" w:space="0" w:color="auto"/>
            <w:bottom w:val="none" w:sz="0" w:space="0" w:color="auto"/>
            <w:right w:val="none" w:sz="0" w:space="0" w:color="auto"/>
          </w:divBdr>
        </w:div>
        <w:div w:id="420301248">
          <w:marLeft w:val="0"/>
          <w:marRight w:val="0"/>
          <w:marTop w:val="58"/>
          <w:marBottom w:val="0"/>
          <w:divBdr>
            <w:top w:val="none" w:sz="0" w:space="0" w:color="auto"/>
            <w:left w:val="none" w:sz="0" w:space="0" w:color="auto"/>
            <w:bottom w:val="none" w:sz="0" w:space="0" w:color="auto"/>
            <w:right w:val="none" w:sz="0" w:space="0" w:color="auto"/>
          </w:divBdr>
        </w:div>
        <w:div w:id="2004624163">
          <w:marLeft w:val="0"/>
          <w:marRight w:val="0"/>
          <w:marTop w:val="58"/>
          <w:marBottom w:val="0"/>
          <w:divBdr>
            <w:top w:val="none" w:sz="0" w:space="0" w:color="auto"/>
            <w:left w:val="none" w:sz="0" w:space="0" w:color="auto"/>
            <w:bottom w:val="none" w:sz="0" w:space="0" w:color="auto"/>
            <w:right w:val="none" w:sz="0" w:space="0" w:color="auto"/>
          </w:divBdr>
        </w:div>
      </w:divsChild>
    </w:div>
    <w:div w:id="452018926">
      <w:bodyDiv w:val="1"/>
      <w:marLeft w:val="0"/>
      <w:marRight w:val="0"/>
      <w:marTop w:val="0"/>
      <w:marBottom w:val="0"/>
      <w:divBdr>
        <w:top w:val="none" w:sz="0" w:space="0" w:color="auto"/>
        <w:left w:val="none" w:sz="0" w:space="0" w:color="auto"/>
        <w:bottom w:val="none" w:sz="0" w:space="0" w:color="auto"/>
        <w:right w:val="none" w:sz="0" w:space="0" w:color="auto"/>
      </w:divBdr>
      <w:divsChild>
        <w:div w:id="330332835">
          <w:marLeft w:val="547"/>
          <w:marRight w:val="0"/>
          <w:marTop w:val="288"/>
          <w:marBottom w:val="0"/>
          <w:divBdr>
            <w:top w:val="none" w:sz="0" w:space="0" w:color="auto"/>
            <w:left w:val="none" w:sz="0" w:space="0" w:color="auto"/>
            <w:bottom w:val="none" w:sz="0" w:space="0" w:color="auto"/>
            <w:right w:val="none" w:sz="0" w:space="0" w:color="auto"/>
          </w:divBdr>
        </w:div>
        <w:div w:id="1533808434">
          <w:marLeft w:val="547"/>
          <w:marRight w:val="0"/>
          <w:marTop w:val="288"/>
          <w:marBottom w:val="0"/>
          <w:divBdr>
            <w:top w:val="none" w:sz="0" w:space="0" w:color="auto"/>
            <w:left w:val="none" w:sz="0" w:space="0" w:color="auto"/>
            <w:bottom w:val="none" w:sz="0" w:space="0" w:color="auto"/>
            <w:right w:val="none" w:sz="0" w:space="0" w:color="auto"/>
          </w:divBdr>
        </w:div>
        <w:div w:id="1897400465">
          <w:marLeft w:val="547"/>
          <w:marRight w:val="0"/>
          <w:marTop w:val="288"/>
          <w:marBottom w:val="0"/>
          <w:divBdr>
            <w:top w:val="none" w:sz="0" w:space="0" w:color="auto"/>
            <w:left w:val="none" w:sz="0" w:space="0" w:color="auto"/>
            <w:bottom w:val="none" w:sz="0" w:space="0" w:color="auto"/>
            <w:right w:val="none" w:sz="0" w:space="0" w:color="auto"/>
          </w:divBdr>
        </w:div>
      </w:divsChild>
    </w:div>
    <w:div w:id="490407062">
      <w:bodyDiv w:val="1"/>
      <w:marLeft w:val="0"/>
      <w:marRight w:val="0"/>
      <w:marTop w:val="0"/>
      <w:marBottom w:val="0"/>
      <w:divBdr>
        <w:top w:val="none" w:sz="0" w:space="0" w:color="auto"/>
        <w:left w:val="none" w:sz="0" w:space="0" w:color="auto"/>
        <w:bottom w:val="none" w:sz="0" w:space="0" w:color="auto"/>
        <w:right w:val="none" w:sz="0" w:space="0" w:color="auto"/>
      </w:divBdr>
      <w:divsChild>
        <w:div w:id="1135758702">
          <w:marLeft w:val="547"/>
          <w:marRight w:val="0"/>
          <w:marTop w:val="154"/>
          <w:marBottom w:val="0"/>
          <w:divBdr>
            <w:top w:val="none" w:sz="0" w:space="0" w:color="auto"/>
            <w:left w:val="none" w:sz="0" w:space="0" w:color="auto"/>
            <w:bottom w:val="none" w:sz="0" w:space="0" w:color="auto"/>
            <w:right w:val="none" w:sz="0" w:space="0" w:color="auto"/>
          </w:divBdr>
        </w:div>
        <w:div w:id="113791983">
          <w:marLeft w:val="1166"/>
          <w:marRight w:val="0"/>
          <w:marTop w:val="134"/>
          <w:marBottom w:val="0"/>
          <w:divBdr>
            <w:top w:val="none" w:sz="0" w:space="0" w:color="auto"/>
            <w:left w:val="none" w:sz="0" w:space="0" w:color="auto"/>
            <w:bottom w:val="none" w:sz="0" w:space="0" w:color="auto"/>
            <w:right w:val="none" w:sz="0" w:space="0" w:color="auto"/>
          </w:divBdr>
        </w:div>
        <w:div w:id="361589656">
          <w:marLeft w:val="1166"/>
          <w:marRight w:val="0"/>
          <w:marTop w:val="134"/>
          <w:marBottom w:val="0"/>
          <w:divBdr>
            <w:top w:val="none" w:sz="0" w:space="0" w:color="auto"/>
            <w:left w:val="none" w:sz="0" w:space="0" w:color="auto"/>
            <w:bottom w:val="none" w:sz="0" w:space="0" w:color="auto"/>
            <w:right w:val="none" w:sz="0" w:space="0" w:color="auto"/>
          </w:divBdr>
        </w:div>
        <w:div w:id="1199123668">
          <w:marLeft w:val="1166"/>
          <w:marRight w:val="0"/>
          <w:marTop w:val="134"/>
          <w:marBottom w:val="0"/>
          <w:divBdr>
            <w:top w:val="none" w:sz="0" w:space="0" w:color="auto"/>
            <w:left w:val="none" w:sz="0" w:space="0" w:color="auto"/>
            <w:bottom w:val="none" w:sz="0" w:space="0" w:color="auto"/>
            <w:right w:val="none" w:sz="0" w:space="0" w:color="auto"/>
          </w:divBdr>
        </w:div>
        <w:div w:id="1754356197">
          <w:marLeft w:val="1166"/>
          <w:marRight w:val="0"/>
          <w:marTop w:val="134"/>
          <w:marBottom w:val="0"/>
          <w:divBdr>
            <w:top w:val="none" w:sz="0" w:space="0" w:color="auto"/>
            <w:left w:val="none" w:sz="0" w:space="0" w:color="auto"/>
            <w:bottom w:val="none" w:sz="0" w:space="0" w:color="auto"/>
            <w:right w:val="none" w:sz="0" w:space="0" w:color="auto"/>
          </w:divBdr>
        </w:div>
        <w:div w:id="1156192093">
          <w:marLeft w:val="1166"/>
          <w:marRight w:val="0"/>
          <w:marTop w:val="134"/>
          <w:marBottom w:val="0"/>
          <w:divBdr>
            <w:top w:val="none" w:sz="0" w:space="0" w:color="auto"/>
            <w:left w:val="none" w:sz="0" w:space="0" w:color="auto"/>
            <w:bottom w:val="none" w:sz="0" w:space="0" w:color="auto"/>
            <w:right w:val="none" w:sz="0" w:space="0" w:color="auto"/>
          </w:divBdr>
        </w:div>
        <w:div w:id="1588809532">
          <w:marLeft w:val="1166"/>
          <w:marRight w:val="0"/>
          <w:marTop w:val="134"/>
          <w:marBottom w:val="0"/>
          <w:divBdr>
            <w:top w:val="none" w:sz="0" w:space="0" w:color="auto"/>
            <w:left w:val="none" w:sz="0" w:space="0" w:color="auto"/>
            <w:bottom w:val="none" w:sz="0" w:space="0" w:color="auto"/>
            <w:right w:val="none" w:sz="0" w:space="0" w:color="auto"/>
          </w:divBdr>
        </w:div>
        <w:div w:id="1413963780">
          <w:marLeft w:val="1166"/>
          <w:marRight w:val="0"/>
          <w:marTop w:val="134"/>
          <w:marBottom w:val="0"/>
          <w:divBdr>
            <w:top w:val="none" w:sz="0" w:space="0" w:color="auto"/>
            <w:left w:val="none" w:sz="0" w:space="0" w:color="auto"/>
            <w:bottom w:val="none" w:sz="0" w:space="0" w:color="auto"/>
            <w:right w:val="none" w:sz="0" w:space="0" w:color="auto"/>
          </w:divBdr>
        </w:div>
      </w:divsChild>
    </w:div>
    <w:div w:id="490951135">
      <w:bodyDiv w:val="1"/>
      <w:marLeft w:val="0"/>
      <w:marRight w:val="0"/>
      <w:marTop w:val="0"/>
      <w:marBottom w:val="0"/>
      <w:divBdr>
        <w:top w:val="none" w:sz="0" w:space="0" w:color="auto"/>
        <w:left w:val="none" w:sz="0" w:space="0" w:color="auto"/>
        <w:bottom w:val="none" w:sz="0" w:space="0" w:color="auto"/>
        <w:right w:val="none" w:sz="0" w:space="0" w:color="auto"/>
      </w:divBdr>
      <w:divsChild>
        <w:div w:id="1448037984">
          <w:marLeft w:val="0"/>
          <w:marRight w:val="0"/>
          <w:marTop w:val="173"/>
          <w:marBottom w:val="0"/>
          <w:divBdr>
            <w:top w:val="none" w:sz="0" w:space="0" w:color="auto"/>
            <w:left w:val="none" w:sz="0" w:space="0" w:color="auto"/>
            <w:bottom w:val="none" w:sz="0" w:space="0" w:color="auto"/>
            <w:right w:val="none" w:sz="0" w:space="0" w:color="auto"/>
          </w:divBdr>
        </w:div>
        <w:div w:id="1994722696">
          <w:marLeft w:val="0"/>
          <w:marRight w:val="0"/>
          <w:marTop w:val="173"/>
          <w:marBottom w:val="0"/>
          <w:divBdr>
            <w:top w:val="none" w:sz="0" w:space="0" w:color="auto"/>
            <w:left w:val="none" w:sz="0" w:space="0" w:color="auto"/>
            <w:bottom w:val="none" w:sz="0" w:space="0" w:color="auto"/>
            <w:right w:val="none" w:sz="0" w:space="0" w:color="auto"/>
          </w:divBdr>
        </w:div>
        <w:div w:id="495000879">
          <w:marLeft w:val="0"/>
          <w:marRight w:val="0"/>
          <w:marTop w:val="173"/>
          <w:marBottom w:val="0"/>
          <w:divBdr>
            <w:top w:val="none" w:sz="0" w:space="0" w:color="auto"/>
            <w:left w:val="none" w:sz="0" w:space="0" w:color="auto"/>
            <w:bottom w:val="none" w:sz="0" w:space="0" w:color="auto"/>
            <w:right w:val="none" w:sz="0" w:space="0" w:color="auto"/>
          </w:divBdr>
        </w:div>
      </w:divsChild>
    </w:div>
    <w:div w:id="494304830">
      <w:bodyDiv w:val="1"/>
      <w:marLeft w:val="0"/>
      <w:marRight w:val="0"/>
      <w:marTop w:val="0"/>
      <w:marBottom w:val="0"/>
      <w:divBdr>
        <w:top w:val="none" w:sz="0" w:space="0" w:color="auto"/>
        <w:left w:val="none" w:sz="0" w:space="0" w:color="auto"/>
        <w:bottom w:val="none" w:sz="0" w:space="0" w:color="auto"/>
        <w:right w:val="none" w:sz="0" w:space="0" w:color="auto"/>
      </w:divBdr>
    </w:div>
    <w:div w:id="495146289">
      <w:bodyDiv w:val="1"/>
      <w:marLeft w:val="0"/>
      <w:marRight w:val="0"/>
      <w:marTop w:val="0"/>
      <w:marBottom w:val="0"/>
      <w:divBdr>
        <w:top w:val="none" w:sz="0" w:space="0" w:color="auto"/>
        <w:left w:val="none" w:sz="0" w:space="0" w:color="auto"/>
        <w:bottom w:val="none" w:sz="0" w:space="0" w:color="auto"/>
        <w:right w:val="none" w:sz="0" w:space="0" w:color="auto"/>
      </w:divBdr>
      <w:divsChild>
        <w:div w:id="1095051801">
          <w:marLeft w:val="547"/>
          <w:marRight w:val="0"/>
          <w:marTop w:val="173"/>
          <w:marBottom w:val="0"/>
          <w:divBdr>
            <w:top w:val="none" w:sz="0" w:space="0" w:color="auto"/>
            <w:left w:val="none" w:sz="0" w:space="0" w:color="auto"/>
            <w:bottom w:val="none" w:sz="0" w:space="0" w:color="auto"/>
            <w:right w:val="none" w:sz="0" w:space="0" w:color="auto"/>
          </w:divBdr>
        </w:div>
        <w:div w:id="223300248">
          <w:marLeft w:val="547"/>
          <w:marRight w:val="0"/>
          <w:marTop w:val="173"/>
          <w:marBottom w:val="0"/>
          <w:divBdr>
            <w:top w:val="none" w:sz="0" w:space="0" w:color="auto"/>
            <w:left w:val="none" w:sz="0" w:space="0" w:color="auto"/>
            <w:bottom w:val="none" w:sz="0" w:space="0" w:color="auto"/>
            <w:right w:val="none" w:sz="0" w:space="0" w:color="auto"/>
          </w:divBdr>
        </w:div>
        <w:div w:id="1117914872">
          <w:marLeft w:val="547"/>
          <w:marRight w:val="0"/>
          <w:marTop w:val="173"/>
          <w:marBottom w:val="0"/>
          <w:divBdr>
            <w:top w:val="none" w:sz="0" w:space="0" w:color="auto"/>
            <w:left w:val="none" w:sz="0" w:space="0" w:color="auto"/>
            <w:bottom w:val="none" w:sz="0" w:space="0" w:color="auto"/>
            <w:right w:val="none" w:sz="0" w:space="0" w:color="auto"/>
          </w:divBdr>
        </w:div>
        <w:div w:id="1444154121">
          <w:marLeft w:val="547"/>
          <w:marRight w:val="0"/>
          <w:marTop w:val="173"/>
          <w:marBottom w:val="0"/>
          <w:divBdr>
            <w:top w:val="none" w:sz="0" w:space="0" w:color="auto"/>
            <w:left w:val="none" w:sz="0" w:space="0" w:color="auto"/>
            <w:bottom w:val="none" w:sz="0" w:space="0" w:color="auto"/>
            <w:right w:val="none" w:sz="0" w:space="0" w:color="auto"/>
          </w:divBdr>
        </w:div>
        <w:div w:id="1669017797">
          <w:marLeft w:val="547"/>
          <w:marRight w:val="0"/>
          <w:marTop w:val="173"/>
          <w:marBottom w:val="0"/>
          <w:divBdr>
            <w:top w:val="none" w:sz="0" w:space="0" w:color="auto"/>
            <w:left w:val="none" w:sz="0" w:space="0" w:color="auto"/>
            <w:bottom w:val="none" w:sz="0" w:space="0" w:color="auto"/>
            <w:right w:val="none" w:sz="0" w:space="0" w:color="auto"/>
          </w:divBdr>
        </w:div>
        <w:div w:id="431781076">
          <w:marLeft w:val="547"/>
          <w:marRight w:val="0"/>
          <w:marTop w:val="173"/>
          <w:marBottom w:val="0"/>
          <w:divBdr>
            <w:top w:val="none" w:sz="0" w:space="0" w:color="auto"/>
            <w:left w:val="none" w:sz="0" w:space="0" w:color="auto"/>
            <w:bottom w:val="none" w:sz="0" w:space="0" w:color="auto"/>
            <w:right w:val="none" w:sz="0" w:space="0" w:color="auto"/>
          </w:divBdr>
        </w:div>
      </w:divsChild>
    </w:div>
    <w:div w:id="510679841">
      <w:bodyDiv w:val="1"/>
      <w:marLeft w:val="0"/>
      <w:marRight w:val="0"/>
      <w:marTop w:val="0"/>
      <w:marBottom w:val="0"/>
      <w:divBdr>
        <w:top w:val="none" w:sz="0" w:space="0" w:color="auto"/>
        <w:left w:val="none" w:sz="0" w:space="0" w:color="auto"/>
        <w:bottom w:val="none" w:sz="0" w:space="0" w:color="auto"/>
        <w:right w:val="none" w:sz="0" w:space="0" w:color="auto"/>
      </w:divBdr>
      <w:divsChild>
        <w:div w:id="1882814885">
          <w:marLeft w:val="547"/>
          <w:marRight w:val="0"/>
          <w:marTop w:val="211"/>
          <w:marBottom w:val="0"/>
          <w:divBdr>
            <w:top w:val="none" w:sz="0" w:space="0" w:color="auto"/>
            <w:left w:val="none" w:sz="0" w:space="0" w:color="auto"/>
            <w:bottom w:val="none" w:sz="0" w:space="0" w:color="auto"/>
            <w:right w:val="none" w:sz="0" w:space="0" w:color="auto"/>
          </w:divBdr>
        </w:div>
        <w:div w:id="1724593495">
          <w:marLeft w:val="547"/>
          <w:marRight w:val="0"/>
          <w:marTop w:val="211"/>
          <w:marBottom w:val="0"/>
          <w:divBdr>
            <w:top w:val="none" w:sz="0" w:space="0" w:color="auto"/>
            <w:left w:val="none" w:sz="0" w:space="0" w:color="auto"/>
            <w:bottom w:val="none" w:sz="0" w:space="0" w:color="auto"/>
            <w:right w:val="none" w:sz="0" w:space="0" w:color="auto"/>
          </w:divBdr>
        </w:div>
        <w:div w:id="1792703614">
          <w:marLeft w:val="547"/>
          <w:marRight w:val="0"/>
          <w:marTop w:val="211"/>
          <w:marBottom w:val="0"/>
          <w:divBdr>
            <w:top w:val="none" w:sz="0" w:space="0" w:color="auto"/>
            <w:left w:val="none" w:sz="0" w:space="0" w:color="auto"/>
            <w:bottom w:val="none" w:sz="0" w:space="0" w:color="auto"/>
            <w:right w:val="none" w:sz="0" w:space="0" w:color="auto"/>
          </w:divBdr>
        </w:div>
      </w:divsChild>
    </w:div>
    <w:div w:id="566888054">
      <w:bodyDiv w:val="1"/>
      <w:marLeft w:val="0"/>
      <w:marRight w:val="0"/>
      <w:marTop w:val="0"/>
      <w:marBottom w:val="0"/>
      <w:divBdr>
        <w:top w:val="none" w:sz="0" w:space="0" w:color="auto"/>
        <w:left w:val="none" w:sz="0" w:space="0" w:color="auto"/>
        <w:bottom w:val="none" w:sz="0" w:space="0" w:color="auto"/>
        <w:right w:val="none" w:sz="0" w:space="0" w:color="auto"/>
      </w:divBdr>
    </w:div>
    <w:div w:id="575096808">
      <w:bodyDiv w:val="1"/>
      <w:marLeft w:val="0"/>
      <w:marRight w:val="0"/>
      <w:marTop w:val="0"/>
      <w:marBottom w:val="0"/>
      <w:divBdr>
        <w:top w:val="none" w:sz="0" w:space="0" w:color="auto"/>
        <w:left w:val="none" w:sz="0" w:space="0" w:color="auto"/>
        <w:bottom w:val="none" w:sz="0" w:space="0" w:color="auto"/>
        <w:right w:val="none" w:sz="0" w:space="0" w:color="auto"/>
      </w:divBdr>
    </w:div>
    <w:div w:id="585696770">
      <w:bodyDiv w:val="1"/>
      <w:marLeft w:val="0"/>
      <w:marRight w:val="0"/>
      <w:marTop w:val="0"/>
      <w:marBottom w:val="0"/>
      <w:divBdr>
        <w:top w:val="none" w:sz="0" w:space="0" w:color="auto"/>
        <w:left w:val="none" w:sz="0" w:space="0" w:color="auto"/>
        <w:bottom w:val="none" w:sz="0" w:space="0" w:color="auto"/>
        <w:right w:val="none" w:sz="0" w:space="0" w:color="auto"/>
      </w:divBdr>
    </w:div>
    <w:div w:id="587157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934">
          <w:marLeft w:val="0"/>
          <w:marRight w:val="0"/>
          <w:marTop w:val="134"/>
          <w:marBottom w:val="0"/>
          <w:divBdr>
            <w:top w:val="none" w:sz="0" w:space="0" w:color="auto"/>
            <w:left w:val="none" w:sz="0" w:space="0" w:color="auto"/>
            <w:bottom w:val="none" w:sz="0" w:space="0" w:color="auto"/>
            <w:right w:val="none" w:sz="0" w:space="0" w:color="auto"/>
          </w:divBdr>
        </w:div>
        <w:div w:id="284697172">
          <w:marLeft w:val="0"/>
          <w:marRight w:val="0"/>
          <w:marTop w:val="134"/>
          <w:marBottom w:val="0"/>
          <w:divBdr>
            <w:top w:val="none" w:sz="0" w:space="0" w:color="auto"/>
            <w:left w:val="none" w:sz="0" w:space="0" w:color="auto"/>
            <w:bottom w:val="none" w:sz="0" w:space="0" w:color="auto"/>
            <w:right w:val="none" w:sz="0" w:space="0" w:color="auto"/>
          </w:divBdr>
        </w:div>
        <w:div w:id="191304572">
          <w:marLeft w:val="0"/>
          <w:marRight w:val="0"/>
          <w:marTop w:val="134"/>
          <w:marBottom w:val="0"/>
          <w:divBdr>
            <w:top w:val="none" w:sz="0" w:space="0" w:color="auto"/>
            <w:left w:val="none" w:sz="0" w:space="0" w:color="auto"/>
            <w:bottom w:val="none" w:sz="0" w:space="0" w:color="auto"/>
            <w:right w:val="none" w:sz="0" w:space="0" w:color="auto"/>
          </w:divBdr>
        </w:div>
        <w:div w:id="164901825">
          <w:marLeft w:val="0"/>
          <w:marRight w:val="0"/>
          <w:marTop w:val="134"/>
          <w:marBottom w:val="0"/>
          <w:divBdr>
            <w:top w:val="none" w:sz="0" w:space="0" w:color="auto"/>
            <w:left w:val="none" w:sz="0" w:space="0" w:color="auto"/>
            <w:bottom w:val="none" w:sz="0" w:space="0" w:color="auto"/>
            <w:right w:val="none" w:sz="0" w:space="0" w:color="auto"/>
          </w:divBdr>
        </w:div>
        <w:div w:id="178544672">
          <w:marLeft w:val="0"/>
          <w:marRight w:val="0"/>
          <w:marTop w:val="134"/>
          <w:marBottom w:val="0"/>
          <w:divBdr>
            <w:top w:val="none" w:sz="0" w:space="0" w:color="auto"/>
            <w:left w:val="none" w:sz="0" w:space="0" w:color="auto"/>
            <w:bottom w:val="none" w:sz="0" w:space="0" w:color="auto"/>
            <w:right w:val="none" w:sz="0" w:space="0" w:color="auto"/>
          </w:divBdr>
        </w:div>
        <w:div w:id="1355230636">
          <w:marLeft w:val="0"/>
          <w:marRight w:val="0"/>
          <w:marTop w:val="134"/>
          <w:marBottom w:val="0"/>
          <w:divBdr>
            <w:top w:val="none" w:sz="0" w:space="0" w:color="auto"/>
            <w:left w:val="none" w:sz="0" w:space="0" w:color="auto"/>
            <w:bottom w:val="none" w:sz="0" w:space="0" w:color="auto"/>
            <w:right w:val="none" w:sz="0" w:space="0" w:color="auto"/>
          </w:divBdr>
        </w:div>
        <w:div w:id="1153640454">
          <w:marLeft w:val="0"/>
          <w:marRight w:val="0"/>
          <w:marTop w:val="134"/>
          <w:marBottom w:val="0"/>
          <w:divBdr>
            <w:top w:val="none" w:sz="0" w:space="0" w:color="auto"/>
            <w:left w:val="none" w:sz="0" w:space="0" w:color="auto"/>
            <w:bottom w:val="none" w:sz="0" w:space="0" w:color="auto"/>
            <w:right w:val="none" w:sz="0" w:space="0" w:color="auto"/>
          </w:divBdr>
        </w:div>
        <w:div w:id="2028018964">
          <w:marLeft w:val="0"/>
          <w:marRight w:val="0"/>
          <w:marTop w:val="134"/>
          <w:marBottom w:val="0"/>
          <w:divBdr>
            <w:top w:val="none" w:sz="0" w:space="0" w:color="auto"/>
            <w:left w:val="none" w:sz="0" w:space="0" w:color="auto"/>
            <w:bottom w:val="none" w:sz="0" w:space="0" w:color="auto"/>
            <w:right w:val="none" w:sz="0" w:space="0" w:color="auto"/>
          </w:divBdr>
        </w:div>
      </w:divsChild>
    </w:div>
    <w:div w:id="642664879">
      <w:bodyDiv w:val="1"/>
      <w:marLeft w:val="0"/>
      <w:marRight w:val="0"/>
      <w:marTop w:val="0"/>
      <w:marBottom w:val="0"/>
      <w:divBdr>
        <w:top w:val="none" w:sz="0" w:space="0" w:color="auto"/>
        <w:left w:val="none" w:sz="0" w:space="0" w:color="auto"/>
        <w:bottom w:val="none" w:sz="0" w:space="0" w:color="auto"/>
        <w:right w:val="none" w:sz="0" w:space="0" w:color="auto"/>
      </w:divBdr>
      <w:divsChild>
        <w:div w:id="37557929">
          <w:marLeft w:val="547"/>
          <w:marRight w:val="0"/>
          <w:marTop w:val="154"/>
          <w:marBottom w:val="0"/>
          <w:divBdr>
            <w:top w:val="none" w:sz="0" w:space="0" w:color="auto"/>
            <w:left w:val="none" w:sz="0" w:space="0" w:color="auto"/>
            <w:bottom w:val="none" w:sz="0" w:space="0" w:color="auto"/>
            <w:right w:val="none" w:sz="0" w:space="0" w:color="auto"/>
          </w:divBdr>
        </w:div>
        <w:div w:id="1845053498">
          <w:marLeft w:val="547"/>
          <w:marRight w:val="0"/>
          <w:marTop w:val="154"/>
          <w:marBottom w:val="0"/>
          <w:divBdr>
            <w:top w:val="none" w:sz="0" w:space="0" w:color="auto"/>
            <w:left w:val="none" w:sz="0" w:space="0" w:color="auto"/>
            <w:bottom w:val="none" w:sz="0" w:space="0" w:color="auto"/>
            <w:right w:val="none" w:sz="0" w:space="0" w:color="auto"/>
          </w:divBdr>
        </w:div>
        <w:div w:id="1894585166">
          <w:marLeft w:val="547"/>
          <w:marRight w:val="0"/>
          <w:marTop w:val="154"/>
          <w:marBottom w:val="0"/>
          <w:divBdr>
            <w:top w:val="none" w:sz="0" w:space="0" w:color="auto"/>
            <w:left w:val="none" w:sz="0" w:space="0" w:color="auto"/>
            <w:bottom w:val="none" w:sz="0" w:space="0" w:color="auto"/>
            <w:right w:val="none" w:sz="0" w:space="0" w:color="auto"/>
          </w:divBdr>
        </w:div>
        <w:div w:id="466052641">
          <w:marLeft w:val="547"/>
          <w:marRight w:val="0"/>
          <w:marTop w:val="154"/>
          <w:marBottom w:val="0"/>
          <w:divBdr>
            <w:top w:val="none" w:sz="0" w:space="0" w:color="auto"/>
            <w:left w:val="none" w:sz="0" w:space="0" w:color="auto"/>
            <w:bottom w:val="none" w:sz="0" w:space="0" w:color="auto"/>
            <w:right w:val="none" w:sz="0" w:space="0" w:color="auto"/>
          </w:divBdr>
        </w:div>
      </w:divsChild>
    </w:div>
    <w:div w:id="659844450">
      <w:bodyDiv w:val="1"/>
      <w:marLeft w:val="0"/>
      <w:marRight w:val="0"/>
      <w:marTop w:val="0"/>
      <w:marBottom w:val="0"/>
      <w:divBdr>
        <w:top w:val="none" w:sz="0" w:space="0" w:color="auto"/>
        <w:left w:val="none" w:sz="0" w:space="0" w:color="auto"/>
        <w:bottom w:val="none" w:sz="0" w:space="0" w:color="auto"/>
        <w:right w:val="none" w:sz="0" w:space="0" w:color="auto"/>
      </w:divBdr>
      <w:divsChild>
        <w:div w:id="90515816">
          <w:marLeft w:val="547"/>
          <w:marRight w:val="0"/>
          <w:marTop w:val="173"/>
          <w:marBottom w:val="0"/>
          <w:divBdr>
            <w:top w:val="none" w:sz="0" w:space="0" w:color="auto"/>
            <w:left w:val="none" w:sz="0" w:space="0" w:color="auto"/>
            <w:bottom w:val="none" w:sz="0" w:space="0" w:color="auto"/>
            <w:right w:val="none" w:sz="0" w:space="0" w:color="auto"/>
          </w:divBdr>
        </w:div>
        <w:div w:id="309868655">
          <w:marLeft w:val="547"/>
          <w:marRight w:val="0"/>
          <w:marTop w:val="173"/>
          <w:marBottom w:val="0"/>
          <w:divBdr>
            <w:top w:val="none" w:sz="0" w:space="0" w:color="auto"/>
            <w:left w:val="none" w:sz="0" w:space="0" w:color="auto"/>
            <w:bottom w:val="none" w:sz="0" w:space="0" w:color="auto"/>
            <w:right w:val="none" w:sz="0" w:space="0" w:color="auto"/>
          </w:divBdr>
        </w:div>
        <w:div w:id="1110853965">
          <w:marLeft w:val="547"/>
          <w:marRight w:val="0"/>
          <w:marTop w:val="173"/>
          <w:marBottom w:val="0"/>
          <w:divBdr>
            <w:top w:val="none" w:sz="0" w:space="0" w:color="auto"/>
            <w:left w:val="none" w:sz="0" w:space="0" w:color="auto"/>
            <w:bottom w:val="none" w:sz="0" w:space="0" w:color="auto"/>
            <w:right w:val="none" w:sz="0" w:space="0" w:color="auto"/>
          </w:divBdr>
        </w:div>
      </w:divsChild>
    </w:div>
    <w:div w:id="661204742">
      <w:bodyDiv w:val="1"/>
      <w:marLeft w:val="0"/>
      <w:marRight w:val="0"/>
      <w:marTop w:val="0"/>
      <w:marBottom w:val="0"/>
      <w:divBdr>
        <w:top w:val="none" w:sz="0" w:space="0" w:color="auto"/>
        <w:left w:val="none" w:sz="0" w:space="0" w:color="auto"/>
        <w:bottom w:val="none" w:sz="0" w:space="0" w:color="auto"/>
        <w:right w:val="none" w:sz="0" w:space="0" w:color="auto"/>
      </w:divBdr>
      <w:divsChild>
        <w:div w:id="671496149">
          <w:marLeft w:val="547"/>
          <w:marRight w:val="0"/>
          <w:marTop w:val="192"/>
          <w:marBottom w:val="0"/>
          <w:divBdr>
            <w:top w:val="none" w:sz="0" w:space="0" w:color="auto"/>
            <w:left w:val="none" w:sz="0" w:space="0" w:color="auto"/>
            <w:bottom w:val="none" w:sz="0" w:space="0" w:color="auto"/>
            <w:right w:val="none" w:sz="0" w:space="0" w:color="auto"/>
          </w:divBdr>
        </w:div>
        <w:div w:id="260842716">
          <w:marLeft w:val="547"/>
          <w:marRight w:val="0"/>
          <w:marTop w:val="192"/>
          <w:marBottom w:val="0"/>
          <w:divBdr>
            <w:top w:val="none" w:sz="0" w:space="0" w:color="auto"/>
            <w:left w:val="none" w:sz="0" w:space="0" w:color="auto"/>
            <w:bottom w:val="none" w:sz="0" w:space="0" w:color="auto"/>
            <w:right w:val="none" w:sz="0" w:space="0" w:color="auto"/>
          </w:divBdr>
        </w:div>
        <w:div w:id="401829973">
          <w:marLeft w:val="547"/>
          <w:marRight w:val="0"/>
          <w:marTop w:val="192"/>
          <w:marBottom w:val="0"/>
          <w:divBdr>
            <w:top w:val="none" w:sz="0" w:space="0" w:color="auto"/>
            <w:left w:val="none" w:sz="0" w:space="0" w:color="auto"/>
            <w:bottom w:val="none" w:sz="0" w:space="0" w:color="auto"/>
            <w:right w:val="none" w:sz="0" w:space="0" w:color="auto"/>
          </w:divBdr>
        </w:div>
      </w:divsChild>
    </w:div>
    <w:div w:id="662054168">
      <w:bodyDiv w:val="1"/>
      <w:marLeft w:val="0"/>
      <w:marRight w:val="0"/>
      <w:marTop w:val="0"/>
      <w:marBottom w:val="0"/>
      <w:divBdr>
        <w:top w:val="none" w:sz="0" w:space="0" w:color="auto"/>
        <w:left w:val="none" w:sz="0" w:space="0" w:color="auto"/>
        <w:bottom w:val="none" w:sz="0" w:space="0" w:color="auto"/>
        <w:right w:val="none" w:sz="0" w:space="0" w:color="auto"/>
      </w:divBdr>
      <w:divsChild>
        <w:div w:id="1395354728">
          <w:marLeft w:val="0"/>
          <w:marRight w:val="0"/>
          <w:marTop w:val="134"/>
          <w:marBottom w:val="0"/>
          <w:divBdr>
            <w:top w:val="none" w:sz="0" w:space="0" w:color="auto"/>
            <w:left w:val="none" w:sz="0" w:space="0" w:color="auto"/>
            <w:bottom w:val="none" w:sz="0" w:space="0" w:color="auto"/>
            <w:right w:val="none" w:sz="0" w:space="0" w:color="auto"/>
          </w:divBdr>
        </w:div>
        <w:div w:id="1328481336">
          <w:marLeft w:val="0"/>
          <w:marRight w:val="0"/>
          <w:marTop w:val="173"/>
          <w:marBottom w:val="0"/>
          <w:divBdr>
            <w:top w:val="none" w:sz="0" w:space="0" w:color="auto"/>
            <w:left w:val="none" w:sz="0" w:space="0" w:color="auto"/>
            <w:bottom w:val="none" w:sz="0" w:space="0" w:color="auto"/>
            <w:right w:val="none" w:sz="0" w:space="0" w:color="auto"/>
          </w:divBdr>
        </w:div>
        <w:div w:id="1140921881">
          <w:marLeft w:val="0"/>
          <w:marRight w:val="0"/>
          <w:marTop w:val="173"/>
          <w:marBottom w:val="0"/>
          <w:divBdr>
            <w:top w:val="none" w:sz="0" w:space="0" w:color="auto"/>
            <w:left w:val="none" w:sz="0" w:space="0" w:color="auto"/>
            <w:bottom w:val="none" w:sz="0" w:space="0" w:color="auto"/>
            <w:right w:val="none" w:sz="0" w:space="0" w:color="auto"/>
          </w:divBdr>
        </w:div>
        <w:div w:id="1567378368">
          <w:marLeft w:val="0"/>
          <w:marRight w:val="0"/>
          <w:marTop w:val="173"/>
          <w:marBottom w:val="0"/>
          <w:divBdr>
            <w:top w:val="none" w:sz="0" w:space="0" w:color="auto"/>
            <w:left w:val="none" w:sz="0" w:space="0" w:color="auto"/>
            <w:bottom w:val="none" w:sz="0" w:space="0" w:color="auto"/>
            <w:right w:val="none" w:sz="0" w:space="0" w:color="auto"/>
          </w:divBdr>
        </w:div>
      </w:divsChild>
    </w:div>
    <w:div w:id="673187676">
      <w:bodyDiv w:val="1"/>
      <w:marLeft w:val="0"/>
      <w:marRight w:val="0"/>
      <w:marTop w:val="0"/>
      <w:marBottom w:val="0"/>
      <w:divBdr>
        <w:top w:val="none" w:sz="0" w:space="0" w:color="auto"/>
        <w:left w:val="none" w:sz="0" w:space="0" w:color="auto"/>
        <w:bottom w:val="none" w:sz="0" w:space="0" w:color="auto"/>
        <w:right w:val="none" w:sz="0" w:space="0" w:color="auto"/>
      </w:divBdr>
      <w:divsChild>
        <w:div w:id="1901554436">
          <w:marLeft w:val="547"/>
          <w:marRight w:val="0"/>
          <w:marTop w:val="0"/>
          <w:marBottom w:val="0"/>
          <w:divBdr>
            <w:top w:val="none" w:sz="0" w:space="0" w:color="auto"/>
            <w:left w:val="none" w:sz="0" w:space="0" w:color="auto"/>
            <w:bottom w:val="none" w:sz="0" w:space="0" w:color="auto"/>
            <w:right w:val="none" w:sz="0" w:space="0" w:color="auto"/>
          </w:divBdr>
        </w:div>
        <w:div w:id="776296645">
          <w:marLeft w:val="547"/>
          <w:marRight w:val="0"/>
          <w:marTop w:val="0"/>
          <w:marBottom w:val="0"/>
          <w:divBdr>
            <w:top w:val="none" w:sz="0" w:space="0" w:color="auto"/>
            <w:left w:val="none" w:sz="0" w:space="0" w:color="auto"/>
            <w:bottom w:val="none" w:sz="0" w:space="0" w:color="auto"/>
            <w:right w:val="none" w:sz="0" w:space="0" w:color="auto"/>
          </w:divBdr>
        </w:div>
      </w:divsChild>
    </w:div>
    <w:div w:id="686489929">
      <w:bodyDiv w:val="1"/>
      <w:marLeft w:val="0"/>
      <w:marRight w:val="0"/>
      <w:marTop w:val="0"/>
      <w:marBottom w:val="0"/>
      <w:divBdr>
        <w:top w:val="none" w:sz="0" w:space="0" w:color="auto"/>
        <w:left w:val="none" w:sz="0" w:space="0" w:color="auto"/>
        <w:bottom w:val="none" w:sz="0" w:space="0" w:color="auto"/>
        <w:right w:val="none" w:sz="0" w:space="0" w:color="auto"/>
      </w:divBdr>
      <w:divsChild>
        <w:div w:id="416752043">
          <w:marLeft w:val="0"/>
          <w:marRight w:val="0"/>
          <w:marTop w:val="72"/>
          <w:marBottom w:val="0"/>
          <w:divBdr>
            <w:top w:val="none" w:sz="0" w:space="0" w:color="auto"/>
            <w:left w:val="none" w:sz="0" w:space="0" w:color="auto"/>
            <w:bottom w:val="none" w:sz="0" w:space="0" w:color="auto"/>
            <w:right w:val="none" w:sz="0" w:space="0" w:color="auto"/>
          </w:divBdr>
        </w:div>
      </w:divsChild>
    </w:div>
    <w:div w:id="695886829">
      <w:bodyDiv w:val="1"/>
      <w:marLeft w:val="0"/>
      <w:marRight w:val="0"/>
      <w:marTop w:val="0"/>
      <w:marBottom w:val="0"/>
      <w:divBdr>
        <w:top w:val="none" w:sz="0" w:space="0" w:color="auto"/>
        <w:left w:val="none" w:sz="0" w:space="0" w:color="auto"/>
        <w:bottom w:val="none" w:sz="0" w:space="0" w:color="auto"/>
        <w:right w:val="none" w:sz="0" w:space="0" w:color="auto"/>
      </w:divBdr>
      <w:divsChild>
        <w:div w:id="2051100521">
          <w:marLeft w:val="547"/>
          <w:marRight w:val="0"/>
          <w:marTop w:val="0"/>
          <w:marBottom w:val="0"/>
          <w:divBdr>
            <w:top w:val="none" w:sz="0" w:space="0" w:color="auto"/>
            <w:left w:val="none" w:sz="0" w:space="0" w:color="auto"/>
            <w:bottom w:val="none" w:sz="0" w:space="0" w:color="auto"/>
            <w:right w:val="none" w:sz="0" w:space="0" w:color="auto"/>
          </w:divBdr>
        </w:div>
        <w:div w:id="864632424">
          <w:marLeft w:val="547"/>
          <w:marRight w:val="0"/>
          <w:marTop w:val="0"/>
          <w:marBottom w:val="0"/>
          <w:divBdr>
            <w:top w:val="none" w:sz="0" w:space="0" w:color="auto"/>
            <w:left w:val="none" w:sz="0" w:space="0" w:color="auto"/>
            <w:bottom w:val="none" w:sz="0" w:space="0" w:color="auto"/>
            <w:right w:val="none" w:sz="0" w:space="0" w:color="auto"/>
          </w:divBdr>
        </w:div>
      </w:divsChild>
    </w:div>
    <w:div w:id="697006645">
      <w:bodyDiv w:val="1"/>
      <w:marLeft w:val="0"/>
      <w:marRight w:val="0"/>
      <w:marTop w:val="0"/>
      <w:marBottom w:val="0"/>
      <w:divBdr>
        <w:top w:val="none" w:sz="0" w:space="0" w:color="auto"/>
        <w:left w:val="none" w:sz="0" w:space="0" w:color="auto"/>
        <w:bottom w:val="none" w:sz="0" w:space="0" w:color="auto"/>
        <w:right w:val="none" w:sz="0" w:space="0" w:color="auto"/>
      </w:divBdr>
      <w:divsChild>
        <w:div w:id="242766311">
          <w:marLeft w:val="547"/>
          <w:marRight w:val="0"/>
          <w:marTop w:val="192"/>
          <w:marBottom w:val="0"/>
          <w:divBdr>
            <w:top w:val="none" w:sz="0" w:space="0" w:color="auto"/>
            <w:left w:val="none" w:sz="0" w:space="0" w:color="auto"/>
            <w:bottom w:val="none" w:sz="0" w:space="0" w:color="auto"/>
            <w:right w:val="none" w:sz="0" w:space="0" w:color="auto"/>
          </w:divBdr>
        </w:div>
        <w:div w:id="844445487">
          <w:marLeft w:val="547"/>
          <w:marRight w:val="0"/>
          <w:marTop w:val="192"/>
          <w:marBottom w:val="0"/>
          <w:divBdr>
            <w:top w:val="none" w:sz="0" w:space="0" w:color="auto"/>
            <w:left w:val="none" w:sz="0" w:space="0" w:color="auto"/>
            <w:bottom w:val="none" w:sz="0" w:space="0" w:color="auto"/>
            <w:right w:val="none" w:sz="0" w:space="0" w:color="auto"/>
          </w:divBdr>
        </w:div>
        <w:div w:id="196508491">
          <w:marLeft w:val="547"/>
          <w:marRight w:val="0"/>
          <w:marTop w:val="192"/>
          <w:marBottom w:val="0"/>
          <w:divBdr>
            <w:top w:val="none" w:sz="0" w:space="0" w:color="auto"/>
            <w:left w:val="none" w:sz="0" w:space="0" w:color="auto"/>
            <w:bottom w:val="none" w:sz="0" w:space="0" w:color="auto"/>
            <w:right w:val="none" w:sz="0" w:space="0" w:color="auto"/>
          </w:divBdr>
        </w:div>
        <w:div w:id="153839715">
          <w:marLeft w:val="547"/>
          <w:marRight w:val="0"/>
          <w:marTop w:val="192"/>
          <w:marBottom w:val="0"/>
          <w:divBdr>
            <w:top w:val="none" w:sz="0" w:space="0" w:color="auto"/>
            <w:left w:val="none" w:sz="0" w:space="0" w:color="auto"/>
            <w:bottom w:val="none" w:sz="0" w:space="0" w:color="auto"/>
            <w:right w:val="none" w:sz="0" w:space="0" w:color="auto"/>
          </w:divBdr>
        </w:div>
        <w:div w:id="1174958155">
          <w:marLeft w:val="547"/>
          <w:marRight w:val="0"/>
          <w:marTop w:val="192"/>
          <w:marBottom w:val="0"/>
          <w:divBdr>
            <w:top w:val="none" w:sz="0" w:space="0" w:color="auto"/>
            <w:left w:val="none" w:sz="0" w:space="0" w:color="auto"/>
            <w:bottom w:val="none" w:sz="0" w:space="0" w:color="auto"/>
            <w:right w:val="none" w:sz="0" w:space="0" w:color="auto"/>
          </w:divBdr>
        </w:div>
      </w:divsChild>
    </w:div>
    <w:div w:id="708795486">
      <w:bodyDiv w:val="1"/>
      <w:marLeft w:val="0"/>
      <w:marRight w:val="0"/>
      <w:marTop w:val="0"/>
      <w:marBottom w:val="0"/>
      <w:divBdr>
        <w:top w:val="none" w:sz="0" w:space="0" w:color="auto"/>
        <w:left w:val="none" w:sz="0" w:space="0" w:color="auto"/>
        <w:bottom w:val="none" w:sz="0" w:space="0" w:color="auto"/>
        <w:right w:val="none" w:sz="0" w:space="0" w:color="auto"/>
      </w:divBdr>
      <w:divsChild>
        <w:div w:id="582877724">
          <w:marLeft w:val="0"/>
          <w:marRight w:val="0"/>
          <w:marTop w:val="72"/>
          <w:marBottom w:val="0"/>
          <w:divBdr>
            <w:top w:val="none" w:sz="0" w:space="0" w:color="auto"/>
            <w:left w:val="none" w:sz="0" w:space="0" w:color="auto"/>
            <w:bottom w:val="none" w:sz="0" w:space="0" w:color="auto"/>
            <w:right w:val="none" w:sz="0" w:space="0" w:color="auto"/>
          </w:divBdr>
        </w:div>
        <w:div w:id="1066999754">
          <w:marLeft w:val="0"/>
          <w:marRight w:val="0"/>
          <w:marTop w:val="72"/>
          <w:marBottom w:val="0"/>
          <w:divBdr>
            <w:top w:val="none" w:sz="0" w:space="0" w:color="auto"/>
            <w:left w:val="none" w:sz="0" w:space="0" w:color="auto"/>
            <w:bottom w:val="none" w:sz="0" w:space="0" w:color="auto"/>
            <w:right w:val="none" w:sz="0" w:space="0" w:color="auto"/>
          </w:divBdr>
        </w:div>
        <w:div w:id="413362895">
          <w:marLeft w:val="0"/>
          <w:marRight w:val="0"/>
          <w:marTop w:val="72"/>
          <w:marBottom w:val="0"/>
          <w:divBdr>
            <w:top w:val="none" w:sz="0" w:space="0" w:color="auto"/>
            <w:left w:val="none" w:sz="0" w:space="0" w:color="auto"/>
            <w:bottom w:val="none" w:sz="0" w:space="0" w:color="auto"/>
            <w:right w:val="none" w:sz="0" w:space="0" w:color="auto"/>
          </w:divBdr>
        </w:div>
        <w:div w:id="903759001">
          <w:marLeft w:val="0"/>
          <w:marRight w:val="0"/>
          <w:marTop w:val="72"/>
          <w:marBottom w:val="0"/>
          <w:divBdr>
            <w:top w:val="none" w:sz="0" w:space="0" w:color="auto"/>
            <w:left w:val="none" w:sz="0" w:space="0" w:color="auto"/>
            <w:bottom w:val="none" w:sz="0" w:space="0" w:color="auto"/>
            <w:right w:val="none" w:sz="0" w:space="0" w:color="auto"/>
          </w:divBdr>
        </w:div>
        <w:div w:id="1115442851">
          <w:marLeft w:val="0"/>
          <w:marRight w:val="0"/>
          <w:marTop w:val="72"/>
          <w:marBottom w:val="0"/>
          <w:divBdr>
            <w:top w:val="none" w:sz="0" w:space="0" w:color="auto"/>
            <w:left w:val="none" w:sz="0" w:space="0" w:color="auto"/>
            <w:bottom w:val="none" w:sz="0" w:space="0" w:color="auto"/>
            <w:right w:val="none" w:sz="0" w:space="0" w:color="auto"/>
          </w:divBdr>
        </w:div>
        <w:div w:id="1937320037">
          <w:marLeft w:val="0"/>
          <w:marRight w:val="0"/>
          <w:marTop w:val="72"/>
          <w:marBottom w:val="0"/>
          <w:divBdr>
            <w:top w:val="none" w:sz="0" w:space="0" w:color="auto"/>
            <w:left w:val="none" w:sz="0" w:space="0" w:color="auto"/>
            <w:bottom w:val="none" w:sz="0" w:space="0" w:color="auto"/>
            <w:right w:val="none" w:sz="0" w:space="0" w:color="auto"/>
          </w:divBdr>
        </w:div>
        <w:div w:id="1721248629">
          <w:marLeft w:val="0"/>
          <w:marRight w:val="0"/>
          <w:marTop w:val="72"/>
          <w:marBottom w:val="0"/>
          <w:divBdr>
            <w:top w:val="none" w:sz="0" w:space="0" w:color="auto"/>
            <w:left w:val="none" w:sz="0" w:space="0" w:color="auto"/>
            <w:bottom w:val="none" w:sz="0" w:space="0" w:color="auto"/>
            <w:right w:val="none" w:sz="0" w:space="0" w:color="auto"/>
          </w:divBdr>
        </w:div>
        <w:div w:id="1255627250">
          <w:marLeft w:val="0"/>
          <w:marRight w:val="0"/>
          <w:marTop w:val="72"/>
          <w:marBottom w:val="0"/>
          <w:divBdr>
            <w:top w:val="none" w:sz="0" w:space="0" w:color="auto"/>
            <w:left w:val="none" w:sz="0" w:space="0" w:color="auto"/>
            <w:bottom w:val="none" w:sz="0" w:space="0" w:color="auto"/>
            <w:right w:val="none" w:sz="0" w:space="0" w:color="auto"/>
          </w:divBdr>
        </w:div>
      </w:divsChild>
    </w:div>
    <w:div w:id="746465136">
      <w:bodyDiv w:val="1"/>
      <w:marLeft w:val="0"/>
      <w:marRight w:val="0"/>
      <w:marTop w:val="0"/>
      <w:marBottom w:val="0"/>
      <w:divBdr>
        <w:top w:val="none" w:sz="0" w:space="0" w:color="auto"/>
        <w:left w:val="none" w:sz="0" w:space="0" w:color="auto"/>
        <w:bottom w:val="none" w:sz="0" w:space="0" w:color="auto"/>
        <w:right w:val="none" w:sz="0" w:space="0" w:color="auto"/>
      </w:divBdr>
      <w:divsChild>
        <w:div w:id="889003434">
          <w:marLeft w:val="1166"/>
          <w:marRight w:val="0"/>
          <w:marTop w:val="134"/>
          <w:marBottom w:val="0"/>
          <w:divBdr>
            <w:top w:val="none" w:sz="0" w:space="0" w:color="auto"/>
            <w:left w:val="none" w:sz="0" w:space="0" w:color="auto"/>
            <w:bottom w:val="none" w:sz="0" w:space="0" w:color="auto"/>
            <w:right w:val="none" w:sz="0" w:space="0" w:color="auto"/>
          </w:divBdr>
        </w:div>
        <w:div w:id="376854728">
          <w:marLeft w:val="1800"/>
          <w:marRight w:val="0"/>
          <w:marTop w:val="115"/>
          <w:marBottom w:val="0"/>
          <w:divBdr>
            <w:top w:val="none" w:sz="0" w:space="0" w:color="auto"/>
            <w:left w:val="none" w:sz="0" w:space="0" w:color="auto"/>
            <w:bottom w:val="none" w:sz="0" w:space="0" w:color="auto"/>
            <w:right w:val="none" w:sz="0" w:space="0" w:color="auto"/>
          </w:divBdr>
        </w:div>
        <w:div w:id="325980648">
          <w:marLeft w:val="1800"/>
          <w:marRight w:val="0"/>
          <w:marTop w:val="115"/>
          <w:marBottom w:val="0"/>
          <w:divBdr>
            <w:top w:val="none" w:sz="0" w:space="0" w:color="auto"/>
            <w:left w:val="none" w:sz="0" w:space="0" w:color="auto"/>
            <w:bottom w:val="none" w:sz="0" w:space="0" w:color="auto"/>
            <w:right w:val="none" w:sz="0" w:space="0" w:color="auto"/>
          </w:divBdr>
        </w:div>
        <w:div w:id="158693085">
          <w:marLeft w:val="1800"/>
          <w:marRight w:val="0"/>
          <w:marTop w:val="115"/>
          <w:marBottom w:val="0"/>
          <w:divBdr>
            <w:top w:val="none" w:sz="0" w:space="0" w:color="auto"/>
            <w:left w:val="none" w:sz="0" w:space="0" w:color="auto"/>
            <w:bottom w:val="none" w:sz="0" w:space="0" w:color="auto"/>
            <w:right w:val="none" w:sz="0" w:space="0" w:color="auto"/>
          </w:divBdr>
        </w:div>
      </w:divsChild>
    </w:div>
    <w:div w:id="751044522">
      <w:bodyDiv w:val="1"/>
      <w:marLeft w:val="0"/>
      <w:marRight w:val="0"/>
      <w:marTop w:val="0"/>
      <w:marBottom w:val="0"/>
      <w:divBdr>
        <w:top w:val="none" w:sz="0" w:space="0" w:color="auto"/>
        <w:left w:val="none" w:sz="0" w:space="0" w:color="auto"/>
        <w:bottom w:val="none" w:sz="0" w:space="0" w:color="auto"/>
        <w:right w:val="none" w:sz="0" w:space="0" w:color="auto"/>
      </w:divBdr>
    </w:div>
    <w:div w:id="752556354">
      <w:bodyDiv w:val="1"/>
      <w:marLeft w:val="0"/>
      <w:marRight w:val="0"/>
      <w:marTop w:val="0"/>
      <w:marBottom w:val="0"/>
      <w:divBdr>
        <w:top w:val="none" w:sz="0" w:space="0" w:color="auto"/>
        <w:left w:val="none" w:sz="0" w:space="0" w:color="auto"/>
        <w:bottom w:val="none" w:sz="0" w:space="0" w:color="auto"/>
        <w:right w:val="none" w:sz="0" w:space="0" w:color="auto"/>
      </w:divBdr>
      <w:divsChild>
        <w:div w:id="1849784373">
          <w:marLeft w:val="0"/>
          <w:marRight w:val="0"/>
          <w:marTop w:val="173"/>
          <w:marBottom w:val="0"/>
          <w:divBdr>
            <w:top w:val="none" w:sz="0" w:space="0" w:color="auto"/>
            <w:left w:val="none" w:sz="0" w:space="0" w:color="auto"/>
            <w:bottom w:val="none" w:sz="0" w:space="0" w:color="auto"/>
            <w:right w:val="none" w:sz="0" w:space="0" w:color="auto"/>
          </w:divBdr>
        </w:div>
      </w:divsChild>
    </w:div>
    <w:div w:id="752973994">
      <w:bodyDiv w:val="1"/>
      <w:marLeft w:val="0"/>
      <w:marRight w:val="0"/>
      <w:marTop w:val="0"/>
      <w:marBottom w:val="0"/>
      <w:divBdr>
        <w:top w:val="none" w:sz="0" w:space="0" w:color="auto"/>
        <w:left w:val="none" w:sz="0" w:space="0" w:color="auto"/>
        <w:bottom w:val="none" w:sz="0" w:space="0" w:color="auto"/>
        <w:right w:val="none" w:sz="0" w:space="0" w:color="auto"/>
      </w:divBdr>
    </w:div>
    <w:div w:id="753353730">
      <w:bodyDiv w:val="1"/>
      <w:marLeft w:val="0"/>
      <w:marRight w:val="0"/>
      <w:marTop w:val="0"/>
      <w:marBottom w:val="0"/>
      <w:divBdr>
        <w:top w:val="none" w:sz="0" w:space="0" w:color="auto"/>
        <w:left w:val="none" w:sz="0" w:space="0" w:color="auto"/>
        <w:bottom w:val="none" w:sz="0" w:space="0" w:color="auto"/>
        <w:right w:val="none" w:sz="0" w:space="0" w:color="auto"/>
      </w:divBdr>
    </w:div>
    <w:div w:id="758218012">
      <w:bodyDiv w:val="1"/>
      <w:marLeft w:val="0"/>
      <w:marRight w:val="0"/>
      <w:marTop w:val="0"/>
      <w:marBottom w:val="0"/>
      <w:divBdr>
        <w:top w:val="none" w:sz="0" w:space="0" w:color="auto"/>
        <w:left w:val="none" w:sz="0" w:space="0" w:color="auto"/>
        <w:bottom w:val="none" w:sz="0" w:space="0" w:color="auto"/>
        <w:right w:val="none" w:sz="0" w:space="0" w:color="auto"/>
      </w:divBdr>
    </w:div>
    <w:div w:id="783573996">
      <w:bodyDiv w:val="1"/>
      <w:marLeft w:val="0"/>
      <w:marRight w:val="0"/>
      <w:marTop w:val="0"/>
      <w:marBottom w:val="0"/>
      <w:divBdr>
        <w:top w:val="none" w:sz="0" w:space="0" w:color="auto"/>
        <w:left w:val="none" w:sz="0" w:space="0" w:color="auto"/>
        <w:bottom w:val="none" w:sz="0" w:space="0" w:color="auto"/>
        <w:right w:val="none" w:sz="0" w:space="0" w:color="auto"/>
      </w:divBdr>
      <w:divsChild>
        <w:div w:id="1812867346">
          <w:marLeft w:val="720"/>
          <w:marRight w:val="0"/>
          <w:marTop w:val="0"/>
          <w:marBottom w:val="0"/>
          <w:divBdr>
            <w:top w:val="none" w:sz="0" w:space="0" w:color="auto"/>
            <w:left w:val="none" w:sz="0" w:space="0" w:color="auto"/>
            <w:bottom w:val="none" w:sz="0" w:space="0" w:color="auto"/>
            <w:right w:val="none" w:sz="0" w:space="0" w:color="auto"/>
          </w:divBdr>
        </w:div>
        <w:div w:id="920218259">
          <w:marLeft w:val="720"/>
          <w:marRight w:val="0"/>
          <w:marTop w:val="0"/>
          <w:marBottom w:val="0"/>
          <w:divBdr>
            <w:top w:val="none" w:sz="0" w:space="0" w:color="auto"/>
            <w:left w:val="none" w:sz="0" w:space="0" w:color="auto"/>
            <w:bottom w:val="none" w:sz="0" w:space="0" w:color="auto"/>
            <w:right w:val="none" w:sz="0" w:space="0" w:color="auto"/>
          </w:divBdr>
        </w:div>
      </w:divsChild>
    </w:div>
    <w:div w:id="786510730">
      <w:bodyDiv w:val="1"/>
      <w:marLeft w:val="0"/>
      <w:marRight w:val="0"/>
      <w:marTop w:val="0"/>
      <w:marBottom w:val="0"/>
      <w:divBdr>
        <w:top w:val="none" w:sz="0" w:space="0" w:color="auto"/>
        <w:left w:val="none" w:sz="0" w:space="0" w:color="auto"/>
        <w:bottom w:val="none" w:sz="0" w:space="0" w:color="auto"/>
        <w:right w:val="none" w:sz="0" w:space="0" w:color="auto"/>
      </w:divBdr>
      <w:divsChild>
        <w:div w:id="517620393">
          <w:marLeft w:val="547"/>
          <w:marRight w:val="0"/>
          <w:marTop w:val="192"/>
          <w:marBottom w:val="0"/>
          <w:divBdr>
            <w:top w:val="none" w:sz="0" w:space="0" w:color="auto"/>
            <w:left w:val="none" w:sz="0" w:space="0" w:color="auto"/>
            <w:bottom w:val="none" w:sz="0" w:space="0" w:color="auto"/>
            <w:right w:val="none" w:sz="0" w:space="0" w:color="auto"/>
          </w:divBdr>
        </w:div>
        <w:div w:id="1462846133">
          <w:marLeft w:val="547"/>
          <w:marRight w:val="0"/>
          <w:marTop w:val="192"/>
          <w:marBottom w:val="0"/>
          <w:divBdr>
            <w:top w:val="none" w:sz="0" w:space="0" w:color="auto"/>
            <w:left w:val="none" w:sz="0" w:space="0" w:color="auto"/>
            <w:bottom w:val="none" w:sz="0" w:space="0" w:color="auto"/>
            <w:right w:val="none" w:sz="0" w:space="0" w:color="auto"/>
          </w:divBdr>
        </w:div>
        <w:div w:id="1098987281">
          <w:marLeft w:val="547"/>
          <w:marRight w:val="0"/>
          <w:marTop w:val="173"/>
          <w:marBottom w:val="0"/>
          <w:divBdr>
            <w:top w:val="none" w:sz="0" w:space="0" w:color="auto"/>
            <w:left w:val="none" w:sz="0" w:space="0" w:color="auto"/>
            <w:bottom w:val="none" w:sz="0" w:space="0" w:color="auto"/>
            <w:right w:val="none" w:sz="0" w:space="0" w:color="auto"/>
          </w:divBdr>
        </w:div>
        <w:div w:id="679045545">
          <w:marLeft w:val="547"/>
          <w:marRight w:val="0"/>
          <w:marTop w:val="96"/>
          <w:marBottom w:val="0"/>
          <w:divBdr>
            <w:top w:val="none" w:sz="0" w:space="0" w:color="auto"/>
            <w:left w:val="none" w:sz="0" w:space="0" w:color="auto"/>
            <w:bottom w:val="none" w:sz="0" w:space="0" w:color="auto"/>
            <w:right w:val="none" w:sz="0" w:space="0" w:color="auto"/>
          </w:divBdr>
        </w:div>
      </w:divsChild>
    </w:div>
    <w:div w:id="800927050">
      <w:bodyDiv w:val="1"/>
      <w:marLeft w:val="0"/>
      <w:marRight w:val="0"/>
      <w:marTop w:val="0"/>
      <w:marBottom w:val="0"/>
      <w:divBdr>
        <w:top w:val="none" w:sz="0" w:space="0" w:color="auto"/>
        <w:left w:val="none" w:sz="0" w:space="0" w:color="auto"/>
        <w:bottom w:val="none" w:sz="0" w:space="0" w:color="auto"/>
        <w:right w:val="none" w:sz="0" w:space="0" w:color="auto"/>
      </w:divBdr>
      <w:divsChild>
        <w:div w:id="865874692">
          <w:marLeft w:val="547"/>
          <w:marRight w:val="0"/>
          <w:marTop w:val="0"/>
          <w:marBottom w:val="0"/>
          <w:divBdr>
            <w:top w:val="none" w:sz="0" w:space="0" w:color="auto"/>
            <w:left w:val="none" w:sz="0" w:space="0" w:color="auto"/>
            <w:bottom w:val="none" w:sz="0" w:space="0" w:color="auto"/>
            <w:right w:val="none" w:sz="0" w:space="0" w:color="auto"/>
          </w:divBdr>
        </w:div>
      </w:divsChild>
    </w:div>
    <w:div w:id="803037609">
      <w:bodyDiv w:val="1"/>
      <w:marLeft w:val="0"/>
      <w:marRight w:val="0"/>
      <w:marTop w:val="0"/>
      <w:marBottom w:val="0"/>
      <w:divBdr>
        <w:top w:val="none" w:sz="0" w:space="0" w:color="auto"/>
        <w:left w:val="none" w:sz="0" w:space="0" w:color="auto"/>
        <w:bottom w:val="none" w:sz="0" w:space="0" w:color="auto"/>
        <w:right w:val="none" w:sz="0" w:space="0" w:color="auto"/>
      </w:divBdr>
      <w:divsChild>
        <w:div w:id="2120711158">
          <w:marLeft w:val="547"/>
          <w:marRight w:val="0"/>
          <w:marTop w:val="154"/>
          <w:marBottom w:val="0"/>
          <w:divBdr>
            <w:top w:val="none" w:sz="0" w:space="0" w:color="auto"/>
            <w:left w:val="none" w:sz="0" w:space="0" w:color="auto"/>
            <w:bottom w:val="none" w:sz="0" w:space="0" w:color="auto"/>
            <w:right w:val="none" w:sz="0" w:space="0" w:color="auto"/>
          </w:divBdr>
        </w:div>
        <w:div w:id="838812011">
          <w:marLeft w:val="1166"/>
          <w:marRight w:val="0"/>
          <w:marTop w:val="134"/>
          <w:marBottom w:val="0"/>
          <w:divBdr>
            <w:top w:val="none" w:sz="0" w:space="0" w:color="auto"/>
            <w:left w:val="none" w:sz="0" w:space="0" w:color="auto"/>
            <w:bottom w:val="none" w:sz="0" w:space="0" w:color="auto"/>
            <w:right w:val="none" w:sz="0" w:space="0" w:color="auto"/>
          </w:divBdr>
        </w:div>
      </w:divsChild>
    </w:div>
    <w:div w:id="812677139">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sChild>
        <w:div w:id="617030353">
          <w:marLeft w:val="720"/>
          <w:marRight w:val="0"/>
          <w:marTop w:val="0"/>
          <w:marBottom w:val="0"/>
          <w:divBdr>
            <w:top w:val="none" w:sz="0" w:space="0" w:color="auto"/>
            <w:left w:val="none" w:sz="0" w:space="0" w:color="auto"/>
            <w:bottom w:val="none" w:sz="0" w:space="0" w:color="auto"/>
            <w:right w:val="none" w:sz="0" w:space="0" w:color="auto"/>
          </w:divBdr>
        </w:div>
        <w:div w:id="766193391">
          <w:marLeft w:val="720"/>
          <w:marRight w:val="0"/>
          <w:marTop w:val="0"/>
          <w:marBottom w:val="0"/>
          <w:divBdr>
            <w:top w:val="none" w:sz="0" w:space="0" w:color="auto"/>
            <w:left w:val="none" w:sz="0" w:space="0" w:color="auto"/>
            <w:bottom w:val="none" w:sz="0" w:space="0" w:color="auto"/>
            <w:right w:val="none" w:sz="0" w:space="0" w:color="auto"/>
          </w:divBdr>
        </w:div>
        <w:div w:id="412244472">
          <w:marLeft w:val="720"/>
          <w:marRight w:val="0"/>
          <w:marTop w:val="0"/>
          <w:marBottom w:val="0"/>
          <w:divBdr>
            <w:top w:val="none" w:sz="0" w:space="0" w:color="auto"/>
            <w:left w:val="none" w:sz="0" w:space="0" w:color="auto"/>
            <w:bottom w:val="none" w:sz="0" w:space="0" w:color="auto"/>
            <w:right w:val="none" w:sz="0" w:space="0" w:color="auto"/>
          </w:divBdr>
        </w:div>
      </w:divsChild>
    </w:div>
    <w:div w:id="846485218">
      <w:bodyDiv w:val="1"/>
      <w:marLeft w:val="0"/>
      <w:marRight w:val="0"/>
      <w:marTop w:val="0"/>
      <w:marBottom w:val="0"/>
      <w:divBdr>
        <w:top w:val="none" w:sz="0" w:space="0" w:color="auto"/>
        <w:left w:val="none" w:sz="0" w:space="0" w:color="auto"/>
        <w:bottom w:val="none" w:sz="0" w:space="0" w:color="auto"/>
        <w:right w:val="none" w:sz="0" w:space="0" w:color="auto"/>
      </w:divBdr>
      <w:divsChild>
        <w:div w:id="1507012050">
          <w:marLeft w:val="547"/>
          <w:marRight w:val="0"/>
          <w:marTop w:val="259"/>
          <w:marBottom w:val="0"/>
          <w:divBdr>
            <w:top w:val="none" w:sz="0" w:space="0" w:color="auto"/>
            <w:left w:val="none" w:sz="0" w:space="0" w:color="auto"/>
            <w:bottom w:val="none" w:sz="0" w:space="0" w:color="auto"/>
            <w:right w:val="none" w:sz="0" w:space="0" w:color="auto"/>
          </w:divBdr>
        </w:div>
        <w:div w:id="1956861419">
          <w:marLeft w:val="547"/>
          <w:marRight w:val="0"/>
          <w:marTop w:val="259"/>
          <w:marBottom w:val="0"/>
          <w:divBdr>
            <w:top w:val="none" w:sz="0" w:space="0" w:color="auto"/>
            <w:left w:val="none" w:sz="0" w:space="0" w:color="auto"/>
            <w:bottom w:val="none" w:sz="0" w:space="0" w:color="auto"/>
            <w:right w:val="none" w:sz="0" w:space="0" w:color="auto"/>
          </w:divBdr>
        </w:div>
      </w:divsChild>
    </w:div>
    <w:div w:id="884869514">
      <w:bodyDiv w:val="1"/>
      <w:marLeft w:val="0"/>
      <w:marRight w:val="0"/>
      <w:marTop w:val="0"/>
      <w:marBottom w:val="0"/>
      <w:divBdr>
        <w:top w:val="none" w:sz="0" w:space="0" w:color="auto"/>
        <w:left w:val="none" w:sz="0" w:space="0" w:color="auto"/>
        <w:bottom w:val="none" w:sz="0" w:space="0" w:color="auto"/>
        <w:right w:val="none" w:sz="0" w:space="0" w:color="auto"/>
      </w:divBdr>
      <w:divsChild>
        <w:div w:id="581640469">
          <w:marLeft w:val="0"/>
          <w:marRight w:val="0"/>
          <w:marTop w:val="72"/>
          <w:marBottom w:val="0"/>
          <w:divBdr>
            <w:top w:val="none" w:sz="0" w:space="0" w:color="auto"/>
            <w:left w:val="none" w:sz="0" w:space="0" w:color="auto"/>
            <w:bottom w:val="none" w:sz="0" w:space="0" w:color="auto"/>
            <w:right w:val="none" w:sz="0" w:space="0" w:color="auto"/>
          </w:divBdr>
        </w:div>
      </w:divsChild>
    </w:div>
    <w:div w:id="892158156">
      <w:bodyDiv w:val="1"/>
      <w:marLeft w:val="0"/>
      <w:marRight w:val="0"/>
      <w:marTop w:val="0"/>
      <w:marBottom w:val="0"/>
      <w:divBdr>
        <w:top w:val="none" w:sz="0" w:space="0" w:color="auto"/>
        <w:left w:val="none" w:sz="0" w:space="0" w:color="auto"/>
        <w:bottom w:val="none" w:sz="0" w:space="0" w:color="auto"/>
        <w:right w:val="none" w:sz="0" w:space="0" w:color="auto"/>
      </w:divBdr>
      <w:divsChild>
        <w:div w:id="1291549518">
          <w:marLeft w:val="360"/>
          <w:marRight w:val="0"/>
          <w:marTop w:val="72"/>
          <w:marBottom w:val="0"/>
          <w:divBdr>
            <w:top w:val="none" w:sz="0" w:space="0" w:color="auto"/>
            <w:left w:val="none" w:sz="0" w:space="0" w:color="auto"/>
            <w:bottom w:val="none" w:sz="0" w:space="0" w:color="auto"/>
            <w:right w:val="none" w:sz="0" w:space="0" w:color="auto"/>
          </w:divBdr>
        </w:div>
        <w:div w:id="166138245">
          <w:marLeft w:val="360"/>
          <w:marRight w:val="0"/>
          <w:marTop w:val="72"/>
          <w:marBottom w:val="0"/>
          <w:divBdr>
            <w:top w:val="none" w:sz="0" w:space="0" w:color="auto"/>
            <w:left w:val="none" w:sz="0" w:space="0" w:color="auto"/>
            <w:bottom w:val="none" w:sz="0" w:space="0" w:color="auto"/>
            <w:right w:val="none" w:sz="0" w:space="0" w:color="auto"/>
          </w:divBdr>
        </w:div>
        <w:div w:id="722562342">
          <w:marLeft w:val="360"/>
          <w:marRight w:val="0"/>
          <w:marTop w:val="72"/>
          <w:marBottom w:val="0"/>
          <w:divBdr>
            <w:top w:val="none" w:sz="0" w:space="0" w:color="auto"/>
            <w:left w:val="none" w:sz="0" w:space="0" w:color="auto"/>
            <w:bottom w:val="none" w:sz="0" w:space="0" w:color="auto"/>
            <w:right w:val="none" w:sz="0" w:space="0" w:color="auto"/>
          </w:divBdr>
        </w:div>
        <w:div w:id="1896162064">
          <w:marLeft w:val="360"/>
          <w:marRight w:val="0"/>
          <w:marTop w:val="72"/>
          <w:marBottom w:val="0"/>
          <w:divBdr>
            <w:top w:val="none" w:sz="0" w:space="0" w:color="auto"/>
            <w:left w:val="none" w:sz="0" w:space="0" w:color="auto"/>
            <w:bottom w:val="none" w:sz="0" w:space="0" w:color="auto"/>
            <w:right w:val="none" w:sz="0" w:space="0" w:color="auto"/>
          </w:divBdr>
        </w:div>
      </w:divsChild>
    </w:div>
    <w:div w:id="896626661">
      <w:bodyDiv w:val="1"/>
      <w:marLeft w:val="0"/>
      <w:marRight w:val="0"/>
      <w:marTop w:val="0"/>
      <w:marBottom w:val="0"/>
      <w:divBdr>
        <w:top w:val="none" w:sz="0" w:space="0" w:color="auto"/>
        <w:left w:val="none" w:sz="0" w:space="0" w:color="auto"/>
        <w:bottom w:val="none" w:sz="0" w:space="0" w:color="auto"/>
        <w:right w:val="none" w:sz="0" w:space="0" w:color="auto"/>
      </w:divBdr>
      <w:divsChild>
        <w:div w:id="154301775">
          <w:marLeft w:val="547"/>
          <w:marRight w:val="0"/>
          <w:marTop w:val="192"/>
          <w:marBottom w:val="0"/>
          <w:divBdr>
            <w:top w:val="none" w:sz="0" w:space="0" w:color="auto"/>
            <w:left w:val="none" w:sz="0" w:space="0" w:color="auto"/>
            <w:bottom w:val="none" w:sz="0" w:space="0" w:color="auto"/>
            <w:right w:val="none" w:sz="0" w:space="0" w:color="auto"/>
          </w:divBdr>
        </w:div>
        <w:div w:id="89592735">
          <w:marLeft w:val="547"/>
          <w:marRight w:val="0"/>
          <w:marTop w:val="192"/>
          <w:marBottom w:val="0"/>
          <w:divBdr>
            <w:top w:val="none" w:sz="0" w:space="0" w:color="auto"/>
            <w:left w:val="none" w:sz="0" w:space="0" w:color="auto"/>
            <w:bottom w:val="none" w:sz="0" w:space="0" w:color="auto"/>
            <w:right w:val="none" w:sz="0" w:space="0" w:color="auto"/>
          </w:divBdr>
        </w:div>
      </w:divsChild>
    </w:div>
    <w:div w:id="916130340">
      <w:bodyDiv w:val="1"/>
      <w:marLeft w:val="0"/>
      <w:marRight w:val="0"/>
      <w:marTop w:val="0"/>
      <w:marBottom w:val="0"/>
      <w:divBdr>
        <w:top w:val="none" w:sz="0" w:space="0" w:color="auto"/>
        <w:left w:val="none" w:sz="0" w:space="0" w:color="auto"/>
        <w:bottom w:val="none" w:sz="0" w:space="0" w:color="auto"/>
        <w:right w:val="none" w:sz="0" w:space="0" w:color="auto"/>
      </w:divBdr>
      <w:divsChild>
        <w:div w:id="1384408394">
          <w:marLeft w:val="547"/>
          <w:marRight w:val="0"/>
          <w:marTop w:val="154"/>
          <w:marBottom w:val="0"/>
          <w:divBdr>
            <w:top w:val="none" w:sz="0" w:space="0" w:color="auto"/>
            <w:left w:val="none" w:sz="0" w:space="0" w:color="auto"/>
            <w:bottom w:val="none" w:sz="0" w:space="0" w:color="auto"/>
            <w:right w:val="none" w:sz="0" w:space="0" w:color="auto"/>
          </w:divBdr>
        </w:div>
        <w:div w:id="2115703842">
          <w:marLeft w:val="547"/>
          <w:marRight w:val="0"/>
          <w:marTop w:val="154"/>
          <w:marBottom w:val="0"/>
          <w:divBdr>
            <w:top w:val="none" w:sz="0" w:space="0" w:color="auto"/>
            <w:left w:val="none" w:sz="0" w:space="0" w:color="auto"/>
            <w:bottom w:val="none" w:sz="0" w:space="0" w:color="auto"/>
            <w:right w:val="none" w:sz="0" w:space="0" w:color="auto"/>
          </w:divBdr>
        </w:div>
        <w:div w:id="1969361046">
          <w:marLeft w:val="547"/>
          <w:marRight w:val="0"/>
          <w:marTop w:val="154"/>
          <w:marBottom w:val="0"/>
          <w:divBdr>
            <w:top w:val="none" w:sz="0" w:space="0" w:color="auto"/>
            <w:left w:val="none" w:sz="0" w:space="0" w:color="auto"/>
            <w:bottom w:val="none" w:sz="0" w:space="0" w:color="auto"/>
            <w:right w:val="none" w:sz="0" w:space="0" w:color="auto"/>
          </w:divBdr>
        </w:div>
        <w:div w:id="1446847742">
          <w:marLeft w:val="547"/>
          <w:marRight w:val="0"/>
          <w:marTop w:val="154"/>
          <w:marBottom w:val="0"/>
          <w:divBdr>
            <w:top w:val="none" w:sz="0" w:space="0" w:color="auto"/>
            <w:left w:val="none" w:sz="0" w:space="0" w:color="auto"/>
            <w:bottom w:val="none" w:sz="0" w:space="0" w:color="auto"/>
            <w:right w:val="none" w:sz="0" w:space="0" w:color="auto"/>
          </w:divBdr>
        </w:div>
      </w:divsChild>
    </w:div>
    <w:div w:id="951672606">
      <w:bodyDiv w:val="1"/>
      <w:marLeft w:val="0"/>
      <w:marRight w:val="0"/>
      <w:marTop w:val="0"/>
      <w:marBottom w:val="0"/>
      <w:divBdr>
        <w:top w:val="none" w:sz="0" w:space="0" w:color="auto"/>
        <w:left w:val="none" w:sz="0" w:space="0" w:color="auto"/>
        <w:bottom w:val="none" w:sz="0" w:space="0" w:color="auto"/>
        <w:right w:val="none" w:sz="0" w:space="0" w:color="auto"/>
      </w:divBdr>
    </w:div>
    <w:div w:id="960381401">
      <w:bodyDiv w:val="1"/>
      <w:marLeft w:val="0"/>
      <w:marRight w:val="0"/>
      <w:marTop w:val="0"/>
      <w:marBottom w:val="0"/>
      <w:divBdr>
        <w:top w:val="none" w:sz="0" w:space="0" w:color="auto"/>
        <w:left w:val="none" w:sz="0" w:space="0" w:color="auto"/>
        <w:bottom w:val="none" w:sz="0" w:space="0" w:color="auto"/>
        <w:right w:val="none" w:sz="0" w:space="0" w:color="auto"/>
      </w:divBdr>
    </w:div>
    <w:div w:id="962883857">
      <w:bodyDiv w:val="1"/>
      <w:marLeft w:val="0"/>
      <w:marRight w:val="0"/>
      <w:marTop w:val="0"/>
      <w:marBottom w:val="0"/>
      <w:divBdr>
        <w:top w:val="none" w:sz="0" w:space="0" w:color="auto"/>
        <w:left w:val="none" w:sz="0" w:space="0" w:color="auto"/>
        <w:bottom w:val="none" w:sz="0" w:space="0" w:color="auto"/>
        <w:right w:val="none" w:sz="0" w:space="0" w:color="auto"/>
      </w:divBdr>
      <w:divsChild>
        <w:div w:id="1815676560">
          <w:marLeft w:val="547"/>
          <w:marRight w:val="0"/>
          <w:marTop w:val="192"/>
          <w:marBottom w:val="0"/>
          <w:divBdr>
            <w:top w:val="none" w:sz="0" w:space="0" w:color="auto"/>
            <w:left w:val="none" w:sz="0" w:space="0" w:color="auto"/>
            <w:bottom w:val="none" w:sz="0" w:space="0" w:color="auto"/>
            <w:right w:val="none" w:sz="0" w:space="0" w:color="auto"/>
          </w:divBdr>
        </w:div>
        <w:div w:id="1483623842">
          <w:marLeft w:val="547"/>
          <w:marRight w:val="0"/>
          <w:marTop w:val="192"/>
          <w:marBottom w:val="0"/>
          <w:divBdr>
            <w:top w:val="none" w:sz="0" w:space="0" w:color="auto"/>
            <w:left w:val="none" w:sz="0" w:space="0" w:color="auto"/>
            <w:bottom w:val="none" w:sz="0" w:space="0" w:color="auto"/>
            <w:right w:val="none" w:sz="0" w:space="0" w:color="auto"/>
          </w:divBdr>
        </w:div>
        <w:div w:id="1349720018">
          <w:marLeft w:val="547"/>
          <w:marRight w:val="0"/>
          <w:marTop w:val="192"/>
          <w:marBottom w:val="0"/>
          <w:divBdr>
            <w:top w:val="none" w:sz="0" w:space="0" w:color="auto"/>
            <w:left w:val="none" w:sz="0" w:space="0" w:color="auto"/>
            <w:bottom w:val="none" w:sz="0" w:space="0" w:color="auto"/>
            <w:right w:val="none" w:sz="0" w:space="0" w:color="auto"/>
          </w:divBdr>
        </w:div>
        <w:div w:id="1800999214">
          <w:marLeft w:val="547"/>
          <w:marRight w:val="0"/>
          <w:marTop w:val="192"/>
          <w:marBottom w:val="0"/>
          <w:divBdr>
            <w:top w:val="none" w:sz="0" w:space="0" w:color="auto"/>
            <w:left w:val="none" w:sz="0" w:space="0" w:color="auto"/>
            <w:bottom w:val="none" w:sz="0" w:space="0" w:color="auto"/>
            <w:right w:val="none" w:sz="0" w:space="0" w:color="auto"/>
          </w:divBdr>
        </w:div>
        <w:div w:id="306908472">
          <w:marLeft w:val="547"/>
          <w:marRight w:val="0"/>
          <w:marTop w:val="192"/>
          <w:marBottom w:val="0"/>
          <w:divBdr>
            <w:top w:val="none" w:sz="0" w:space="0" w:color="auto"/>
            <w:left w:val="none" w:sz="0" w:space="0" w:color="auto"/>
            <w:bottom w:val="none" w:sz="0" w:space="0" w:color="auto"/>
            <w:right w:val="none" w:sz="0" w:space="0" w:color="auto"/>
          </w:divBdr>
        </w:div>
      </w:divsChild>
    </w:div>
    <w:div w:id="969631949">
      <w:bodyDiv w:val="1"/>
      <w:marLeft w:val="0"/>
      <w:marRight w:val="0"/>
      <w:marTop w:val="0"/>
      <w:marBottom w:val="0"/>
      <w:divBdr>
        <w:top w:val="none" w:sz="0" w:space="0" w:color="auto"/>
        <w:left w:val="none" w:sz="0" w:space="0" w:color="auto"/>
        <w:bottom w:val="none" w:sz="0" w:space="0" w:color="auto"/>
        <w:right w:val="none" w:sz="0" w:space="0" w:color="auto"/>
      </w:divBdr>
      <w:divsChild>
        <w:div w:id="1718698271">
          <w:marLeft w:val="547"/>
          <w:marRight w:val="0"/>
          <w:marTop w:val="192"/>
          <w:marBottom w:val="0"/>
          <w:divBdr>
            <w:top w:val="none" w:sz="0" w:space="0" w:color="auto"/>
            <w:left w:val="none" w:sz="0" w:space="0" w:color="auto"/>
            <w:bottom w:val="none" w:sz="0" w:space="0" w:color="auto"/>
            <w:right w:val="none" w:sz="0" w:space="0" w:color="auto"/>
          </w:divBdr>
        </w:div>
        <w:div w:id="1383208027">
          <w:marLeft w:val="547"/>
          <w:marRight w:val="0"/>
          <w:marTop w:val="192"/>
          <w:marBottom w:val="0"/>
          <w:divBdr>
            <w:top w:val="none" w:sz="0" w:space="0" w:color="auto"/>
            <w:left w:val="none" w:sz="0" w:space="0" w:color="auto"/>
            <w:bottom w:val="none" w:sz="0" w:space="0" w:color="auto"/>
            <w:right w:val="none" w:sz="0" w:space="0" w:color="auto"/>
          </w:divBdr>
        </w:div>
        <w:div w:id="62414228">
          <w:marLeft w:val="547"/>
          <w:marRight w:val="0"/>
          <w:marTop w:val="192"/>
          <w:marBottom w:val="0"/>
          <w:divBdr>
            <w:top w:val="none" w:sz="0" w:space="0" w:color="auto"/>
            <w:left w:val="none" w:sz="0" w:space="0" w:color="auto"/>
            <w:bottom w:val="none" w:sz="0" w:space="0" w:color="auto"/>
            <w:right w:val="none" w:sz="0" w:space="0" w:color="auto"/>
          </w:divBdr>
        </w:div>
        <w:div w:id="309988060">
          <w:marLeft w:val="547"/>
          <w:marRight w:val="0"/>
          <w:marTop w:val="192"/>
          <w:marBottom w:val="0"/>
          <w:divBdr>
            <w:top w:val="none" w:sz="0" w:space="0" w:color="auto"/>
            <w:left w:val="none" w:sz="0" w:space="0" w:color="auto"/>
            <w:bottom w:val="none" w:sz="0" w:space="0" w:color="auto"/>
            <w:right w:val="none" w:sz="0" w:space="0" w:color="auto"/>
          </w:divBdr>
        </w:div>
        <w:div w:id="868102969">
          <w:marLeft w:val="547"/>
          <w:marRight w:val="0"/>
          <w:marTop w:val="192"/>
          <w:marBottom w:val="0"/>
          <w:divBdr>
            <w:top w:val="none" w:sz="0" w:space="0" w:color="auto"/>
            <w:left w:val="none" w:sz="0" w:space="0" w:color="auto"/>
            <w:bottom w:val="none" w:sz="0" w:space="0" w:color="auto"/>
            <w:right w:val="none" w:sz="0" w:space="0" w:color="auto"/>
          </w:divBdr>
        </w:div>
      </w:divsChild>
    </w:div>
    <w:div w:id="970744562">
      <w:bodyDiv w:val="1"/>
      <w:marLeft w:val="0"/>
      <w:marRight w:val="0"/>
      <w:marTop w:val="0"/>
      <w:marBottom w:val="0"/>
      <w:divBdr>
        <w:top w:val="none" w:sz="0" w:space="0" w:color="auto"/>
        <w:left w:val="none" w:sz="0" w:space="0" w:color="auto"/>
        <w:bottom w:val="none" w:sz="0" w:space="0" w:color="auto"/>
        <w:right w:val="none" w:sz="0" w:space="0" w:color="auto"/>
      </w:divBdr>
    </w:div>
    <w:div w:id="984896128">
      <w:bodyDiv w:val="1"/>
      <w:marLeft w:val="0"/>
      <w:marRight w:val="0"/>
      <w:marTop w:val="0"/>
      <w:marBottom w:val="0"/>
      <w:divBdr>
        <w:top w:val="none" w:sz="0" w:space="0" w:color="auto"/>
        <w:left w:val="none" w:sz="0" w:space="0" w:color="auto"/>
        <w:bottom w:val="none" w:sz="0" w:space="0" w:color="auto"/>
        <w:right w:val="none" w:sz="0" w:space="0" w:color="auto"/>
      </w:divBdr>
      <w:divsChild>
        <w:div w:id="1200358678">
          <w:marLeft w:val="0"/>
          <w:marRight w:val="0"/>
          <w:marTop w:val="72"/>
          <w:marBottom w:val="0"/>
          <w:divBdr>
            <w:top w:val="none" w:sz="0" w:space="0" w:color="auto"/>
            <w:left w:val="none" w:sz="0" w:space="0" w:color="auto"/>
            <w:bottom w:val="none" w:sz="0" w:space="0" w:color="auto"/>
            <w:right w:val="none" w:sz="0" w:space="0" w:color="auto"/>
          </w:divBdr>
        </w:div>
        <w:div w:id="602961730">
          <w:marLeft w:val="0"/>
          <w:marRight w:val="0"/>
          <w:marTop w:val="72"/>
          <w:marBottom w:val="0"/>
          <w:divBdr>
            <w:top w:val="none" w:sz="0" w:space="0" w:color="auto"/>
            <w:left w:val="none" w:sz="0" w:space="0" w:color="auto"/>
            <w:bottom w:val="none" w:sz="0" w:space="0" w:color="auto"/>
            <w:right w:val="none" w:sz="0" w:space="0" w:color="auto"/>
          </w:divBdr>
        </w:div>
        <w:div w:id="1289043184">
          <w:marLeft w:val="0"/>
          <w:marRight w:val="0"/>
          <w:marTop w:val="72"/>
          <w:marBottom w:val="0"/>
          <w:divBdr>
            <w:top w:val="none" w:sz="0" w:space="0" w:color="auto"/>
            <w:left w:val="none" w:sz="0" w:space="0" w:color="auto"/>
            <w:bottom w:val="none" w:sz="0" w:space="0" w:color="auto"/>
            <w:right w:val="none" w:sz="0" w:space="0" w:color="auto"/>
          </w:divBdr>
        </w:div>
        <w:div w:id="1752700428">
          <w:marLeft w:val="0"/>
          <w:marRight w:val="0"/>
          <w:marTop w:val="72"/>
          <w:marBottom w:val="0"/>
          <w:divBdr>
            <w:top w:val="none" w:sz="0" w:space="0" w:color="auto"/>
            <w:left w:val="none" w:sz="0" w:space="0" w:color="auto"/>
            <w:bottom w:val="none" w:sz="0" w:space="0" w:color="auto"/>
            <w:right w:val="none" w:sz="0" w:space="0" w:color="auto"/>
          </w:divBdr>
        </w:div>
        <w:div w:id="1550991833">
          <w:marLeft w:val="0"/>
          <w:marRight w:val="0"/>
          <w:marTop w:val="72"/>
          <w:marBottom w:val="0"/>
          <w:divBdr>
            <w:top w:val="none" w:sz="0" w:space="0" w:color="auto"/>
            <w:left w:val="none" w:sz="0" w:space="0" w:color="auto"/>
            <w:bottom w:val="none" w:sz="0" w:space="0" w:color="auto"/>
            <w:right w:val="none" w:sz="0" w:space="0" w:color="auto"/>
          </w:divBdr>
        </w:div>
        <w:div w:id="1320772899">
          <w:marLeft w:val="0"/>
          <w:marRight w:val="0"/>
          <w:marTop w:val="72"/>
          <w:marBottom w:val="0"/>
          <w:divBdr>
            <w:top w:val="none" w:sz="0" w:space="0" w:color="auto"/>
            <w:left w:val="none" w:sz="0" w:space="0" w:color="auto"/>
            <w:bottom w:val="none" w:sz="0" w:space="0" w:color="auto"/>
            <w:right w:val="none" w:sz="0" w:space="0" w:color="auto"/>
          </w:divBdr>
        </w:div>
        <w:div w:id="481897346">
          <w:marLeft w:val="0"/>
          <w:marRight w:val="0"/>
          <w:marTop w:val="72"/>
          <w:marBottom w:val="0"/>
          <w:divBdr>
            <w:top w:val="none" w:sz="0" w:space="0" w:color="auto"/>
            <w:left w:val="none" w:sz="0" w:space="0" w:color="auto"/>
            <w:bottom w:val="none" w:sz="0" w:space="0" w:color="auto"/>
            <w:right w:val="none" w:sz="0" w:space="0" w:color="auto"/>
          </w:divBdr>
        </w:div>
      </w:divsChild>
    </w:div>
    <w:div w:id="988362911">
      <w:bodyDiv w:val="1"/>
      <w:marLeft w:val="0"/>
      <w:marRight w:val="0"/>
      <w:marTop w:val="0"/>
      <w:marBottom w:val="0"/>
      <w:divBdr>
        <w:top w:val="none" w:sz="0" w:space="0" w:color="auto"/>
        <w:left w:val="none" w:sz="0" w:space="0" w:color="auto"/>
        <w:bottom w:val="none" w:sz="0" w:space="0" w:color="auto"/>
        <w:right w:val="none" w:sz="0" w:space="0" w:color="auto"/>
      </w:divBdr>
    </w:div>
    <w:div w:id="1001734839">
      <w:bodyDiv w:val="1"/>
      <w:marLeft w:val="0"/>
      <w:marRight w:val="0"/>
      <w:marTop w:val="0"/>
      <w:marBottom w:val="0"/>
      <w:divBdr>
        <w:top w:val="none" w:sz="0" w:space="0" w:color="auto"/>
        <w:left w:val="none" w:sz="0" w:space="0" w:color="auto"/>
        <w:bottom w:val="none" w:sz="0" w:space="0" w:color="auto"/>
        <w:right w:val="none" w:sz="0" w:space="0" w:color="auto"/>
      </w:divBdr>
    </w:div>
    <w:div w:id="1004626358">
      <w:bodyDiv w:val="1"/>
      <w:marLeft w:val="0"/>
      <w:marRight w:val="0"/>
      <w:marTop w:val="0"/>
      <w:marBottom w:val="0"/>
      <w:divBdr>
        <w:top w:val="none" w:sz="0" w:space="0" w:color="auto"/>
        <w:left w:val="none" w:sz="0" w:space="0" w:color="auto"/>
        <w:bottom w:val="none" w:sz="0" w:space="0" w:color="auto"/>
        <w:right w:val="none" w:sz="0" w:space="0" w:color="auto"/>
      </w:divBdr>
    </w:div>
    <w:div w:id="1007682814">
      <w:bodyDiv w:val="1"/>
      <w:marLeft w:val="0"/>
      <w:marRight w:val="0"/>
      <w:marTop w:val="0"/>
      <w:marBottom w:val="0"/>
      <w:divBdr>
        <w:top w:val="none" w:sz="0" w:space="0" w:color="auto"/>
        <w:left w:val="none" w:sz="0" w:space="0" w:color="auto"/>
        <w:bottom w:val="none" w:sz="0" w:space="0" w:color="auto"/>
        <w:right w:val="none" w:sz="0" w:space="0" w:color="auto"/>
      </w:divBdr>
      <w:divsChild>
        <w:div w:id="574172996">
          <w:marLeft w:val="0"/>
          <w:marRight w:val="0"/>
          <w:marTop w:val="115"/>
          <w:marBottom w:val="0"/>
          <w:divBdr>
            <w:top w:val="none" w:sz="0" w:space="0" w:color="auto"/>
            <w:left w:val="none" w:sz="0" w:space="0" w:color="auto"/>
            <w:bottom w:val="none" w:sz="0" w:space="0" w:color="auto"/>
            <w:right w:val="none" w:sz="0" w:space="0" w:color="auto"/>
          </w:divBdr>
        </w:div>
        <w:div w:id="1802186142">
          <w:marLeft w:val="0"/>
          <w:marRight w:val="0"/>
          <w:marTop w:val="134"/>
          <w:marBottom w:val="0"/>
          <w:divBdr>
            <w:top w:val="none" w:sz="0" w:space="0" w:color="auto"/>
            <w:left w:val="none" w:sz="0" w:space="0" w:color="auto"/>
            <w:bottom w:val="none" w:sz="0" w:space="0" w:color="auto"/>
            <w:right w:val="none" w:sz="0" w:space="0" w:color="auto"/>
          </w:divBdr>
        </w:div>
        <w:div w:id="410078270">
          <w:marLeft w:val="0"/>
          <w:marRight w:val="0"/>
          <w:marTop w:val="134"/>
          <w:marBottom w:val="0"/>
          <w:divBdr>
            <w:top w:val="none" w:sz="0" w:space="0" w:color="auto"/>
            <w:left w:val="none" w:sz="0" w:space="0" w:color="auto"/>
            <w:bottom w:val="none" w:sz="0" w:space="0" w:color="auto"/>
            <w:right w:val="none" w:sz="0" w:space="0" w:color="auto"/>
          </w:divBdr>
        </w:div>
        <w:div w:id="2046324659">
          <w:marLeft w:val="0"/>
          <w:marRight w:val="0"/>
          <w:marTop w:val="134"/>
          <w:marBottom w:val="0"/>
          <w:divBdr>
            <w:top w:val="none" w:sz="0" w:space="0" w:color="auto"/>
            <w:left w:val="none" w:sz="0" w:space="0" w:color="auto"/>
            <w:bottom w:val="none" w:sz="0" w:space="0" w:color="auto"/>
            <w:right w:val="none" w:sz="0" w:space="0" w:color="auto"/>
          </w:divBdr>
        </w:div>
        <w:div w:id="1070080726">
          <w:marLeft w:val="0"/>
          <w:marRight w:val="0"/>
          <w:marTop w:val="134"/>
          <w:marBottom w:val="0"/>
          <w:divBdr>
            <w:top w:val="none" w:sz="0" w:space="0" w:color="auto"/>
            <w:left w:val="none" w:sz="0" w:space="0" w:color="auto"/>
            <w:bottom w:val="none" w:sz="0" w:space="0" w:color="auto"/>
            <w:right w:val="none" w:sz="0" w:space="0" w:color="auto"/>
          </w:divBdr>
        </w:div>
        <w:div w:id="2041466560">
          <w:marLeft w:val="0"/>
          <w:marRight w:val="0"/>
          <w:marTop w:val="134"/>
          <w:marBottom w:val="0"/>
          <w:divBdr>
            <w:top w:val="none" w:sz="0" w:space="0" w:color="auto"/>
            <w:left w:val="none" w:sz="0" w:space="0" w:color="auto"/>
            <w:bottom w:val="none" w:sz="0" w:space="0" w:color="auto"/>
            <w:right w:val="none" w:sz="0" w:space="0" w:color="auto"/>
          </w:divBdr>
        </w:div>
        <w:div w:id="885675420">
          <w:marLeft w:val="0"/>
          <w:marRight w:val="0"/>
          <w:marTop w:val="134"/>
          <w:marBottom w:val="0"/>
          <w:divBdr>
            <w:top w:val="none" w:sz="0" w:space="0" w:color="auto"/>
            <w:left w:val="none" w:sz="0" w:space="0" w:color="auto"/>
            <w:bottom w:val="none" w:sz="0" w:space="0" w:color="auto"/>
            <w:right w:val="none" w:sz="0" w:space="0" w:color="auto"/>
          </w:divBdr>
        </w:div>
        <w:div w:id="2020310331">
          <w:marLeft w:val="0"/>
          <w:marRight w:val="0"/>
          <w:marTop w:val="115"/>
          <w:marBottom w:val="0"/>
          <w:divBdr>
            <w:top w:val="none" w:sz="0" w:space="0" w:color="auto"/>
            <w:left w:val="none" w:sz="0" w:space="0" w:color="auto"/>
            <w:bottom w:val="none" w:sz="0" w:space="0" w:color="auto"/>
            <w:right w:val="none" w:sz="0" w:space="0" w:color="auto"/>
          </w:divBdr>
        </w:div>
        <w:div w:id="2144494568">
          <w:marLeft w:val="0"/>
          <w:marRight w:val="0"/>
          <w:marTop w:val="134"/>
          <w:marBottom w:val="0"/>
          <w:divBdr>
            <w:top w:val="none" w:sz="0" w:space="0" w:color="auto"/>
            <w:left w:val="none" w:sz="0" w:space="0" w:color="auto"/>
            <w:bottom w:val="none" w:sz="0" w:space="0" w:color="auto"/>
            <w:right w:val="none" w:sz="0" w:space="0" w:color="auto"/>
          </w:divBdr>
        </w:div>
        <w:div w:id="1676542017">
          <w:marLeft w:val="0"/>
          <w:marRight w:val="0"/>
          <w:marTop w:val="134"/>
          <w:marBottom w:val="0"/>
          <w:divBdr>
            <w:top w:val="none" w:sz="0" w:space="0" w:color="auto"/>
            <w:left w:val="none" w:sz="0" w:space="0" w:color="auto"/>
            <w:bottom w:val="none" w:sz="0" w:space="0" w:color="auto"/>
            <w:right w:val="none" w:sz="0" w:space="0" w:color="auto"/>
          </w:divBdr>
        </w:div>
        <w:div w:id="1085570772">
          <w:marLeft w:val="0"/>
          <w:marRight w:val="0"/>
          <w:marTop w:val="134"/>
          <w:marBottom w:val="0"/>
          <w:divBdr>
            <w:top w:val="none" w:sz="0" w:space="0" w:color="auto"/>
            <w:left w:val="none" w:sz="0" w:space="0" w:color="auto"/>
            <w:bottom w:val="none" w:sz="0" w:space="0" w:color="auto"/>
            <w:right w:val="none" w:sz="0" w:space="0" w:color="auto"/>
          </w:divBdr>
        </w:div>
        <w:div w:id="265578638">
          <w:marLeft w:val="0"/>
          <w:marRight w:val="0"/>
          <w:marTop w:val="96"/>
          <w:marBottom w:val="0"/>
          <w:divBdr>
            <w:top w:val="none" w:sz="0" w:space="0" w:color="auto"/>
            <w:left w:val="none" w:sz="0" w:space="0" w:color="auto"/>
            <w:bottom w:val="none" w:sz="0" w:space="0" w:color="auto"/>
            <w:right w:val="none" w:sz="0" w:space="0" w:color="auto"/>
          </w:divBdr>
        </w:div>
        <w:div w:id="1810248529">
          <w:marLeft w:val="0"/>
          <w:marRight w:val="0"/>
          <w:marTop w:val="115"/>
          <w:marBottom w:val="0"/>
          <w:divBdr>
            <w:top w:val="none" w:sz="0" w:space="0" w:color="auto"/>
            <w:left w:val="none" w:sz="0" w:space="0" w:color="auto"/>
            <w:bottom w:val="none" w:sz="0" w:space="0" w:color="auto"/>
            <w:right w:val="none" w:sz="0" w:space="0" w:color="auto"/>
          </w:divBdr>
        </w:div>
        <w:div w:id="1248543291">
          <w:marLeft w:val="0"/>
          <w:marRight w:val="0"/>
          <w:marTop w:val="134"/>
          <w:marBottom w:val="0"/>
          <w:divBdr>
            <w:top w:val="none" w:sz="0" w:space="0" w:color="auto"/>
            <w:left w:val="none" w:sz="0" w:space="0" w:color="auto"/>
            <w:bottom w:val="none" w:sz="0" w:space="0" w:color="auto"/>
            <w:right w:val="none" w:sz="0" w:space="0" w:color="auto"/>
          </w:divBdr>
        </w:div>
        <w:div w:id="4289477">
          <w:marLeft w:val="0"/>
          <w:marRight w:val="0"/>
          <w:marTop w:val="134"/>
          <w:marBottom w:val="0"/>
          <w:divBdr>
            <w:top w:val="none" w:sz="0" w:space="0" w:color="auto"/>
            <w:left w:val="none" w:sz="0" w:space="0" w:color="auto"/>
            <w:bottom w:val="none" w:sz="0" w:space="0" w:color="auto"/>
            <w:right w:val="none" w:sz="0" w:space="0" w:color="auto"/>
          </w:divBdr>
        </w:div>
        <w:div w:id="157891160">
          <w:marLeft w:val="0"/>
          <w:marRight w:val="0"/>
          <w:marTop w:val="134"/>
          <w:marBottom w:val="0"/>
          <w:divBdr>
            <w:top w:val="none" w:sz="0" w:space="0" w:color="auto"/>
            <w:left w:val="none" w:sz="0" w:space="0" w:color="auto"/>
            <w:bottom w:val="none" w:sz="0" w:space="0" w:color="auto"/>
            <w:right w:val="none" w:sz="0" w:space="0" w:color="auto"/>
          </w:divBdr>
        </w:div>
        <w:div w:id="1706978046">
          <w:marLeft w:val="0"/>
          <w:marRight w:val="0"/>
          <w:marTop w:val="134"/>
          <w:marBottom w:val="0"/>
          <w:divBdr>
            <w:top w:val="none" w:sz="0" w:space="0" w:color="auto"/>
            <w:left w:val="none" w:sz="0" w:space="0" w:color="auto"/>
            <w:bottom w:val="none" w:sz="0" w:space="0" w:color="auto"/>
            <w:right w:val="none" w:sz="0" w:space="0" w:color="auto"/>
          </w:divBdr>
        </w:div>
      </w:divsChild>
    </w:div>
    <w:div w:id="1020545176">
      <w:bodyDiv w:val="1"/>
      <w:marLeft w:val="0"/>
      <w:marRight w:val="0"/>
      <w:marTop w:val="0"/>
      <w:marBottom w:val="0"/>
      <w:divBdr>
        <w:top w:val="none" w:sz="0" w:space="0" w:color="auto"/>
        <w:left w:val="none" w:sz="0" w:space="0" w:color="auto"/>
        <w:bottom w:val="none" w:sz="0" w:space="0" w:color="auto"/>
        <w:right w:val="none" w:sz="0" w:space="0" w:color="auto"/>
      </w:divBdr>
      <w:divsChild>
        <w:div w:id="98723008">
          <w:marLeft w:val="547"/>
          <w:marRight w:val="0"/>
          <w:marTop w:val="173"/>
          <w:marBottom w:val="0"/>
          <w:divBdr>
            <w:top w:val="none" w:sz="0" w:space="0" w:color="auto"/>
            <w:left w:val="none" w:sz="0" w:space="0" w:color="auto"/>
            <w:bottom w:val="none" w:sz="0" w:space="0" w:color="auto"/>
            <w:right w:val="none" w:sz="0" w:space="0" w:color="auto"/>
          </w:divBdr>
        </w:div>
        <w:div w:id="1351643565">
          <w:marLeft w:val="547"/>
          <w:marRight w:val="0"/>
          <w:marTop w:val="173"/>
          <w:marBottom w:val="0"/>
          <w:divBdr>
            <w:top w:val="none" w:sz="0" w:space="0" w:color="auto"/>
            <w:left w:val="none" w:sz="0" w:space="0" w:color="auto"/>
            <w:bottom w:val="none" w:sz="0" w:space="0" w:color="auto"/>
            <w:right w:val="none" w:sz="0" w:space="0" w:color="auto"/>
          </w:divBdr>
        </w:div>
        <w:div w:id="720981042">
          <w:marLeft w:val="547"/>
          <w:marRight w:val="0"/>
          <w:marTop w:val="173"/>
          <w:marBottom w:val="0"/>
          <w:divBdr>
            <w:top w:val="none" w:sz="0" w:space="0" w:color="auto"/>
            <w:left w:val="none" w:sz="0" w:space="0" w:color="auto"/>
            <w:bottom w:val="none" w:sz="0" w:space="0" w:color="auto"/>
            <w:right w:val="none" w:sz="0" w:space="0" w:color="auto"/>
          </w:divBdr>
        </w:div>
        <w:div w:id="1058942163">
          <w:marLeft w:val="547"/>
          <w:marRight w:val="0"/>
          <w:marTop w:val="173"/>
          <w:marBottom w:val="0"/>
          <w:divBdr>
            <w:top w:val="none" w:sz="0" w:space="0" w:color="auto"/>
            <w:left w:val="none" w:sz="0" w:space="0" w:color="auto"/>
            <w:bottom w:val="none" w:sz="0" w:space="0" w:color="auto"/>
            <w:right w:val="none" w:sz="0" w:space="0" w:color="auto"/>
          </w:divBdr>
        </w:div>
      </w:divsChild>
    </w:div>
    <w:div w:id="1039818052">
      <w:bodyDiv w:val="1"/>
      <w:marLeft w:val="0"/>
      <w:marRight w:val="0"/>
      <w:marTop w:val="0"/>
      <w:marBottom w:val="0"/>
      <w:divBdr>
        <w:top w:val="none" w:sz="0" w:space="0" w:color="auto"/>
        <w:left w:val="none" w:sz="0" w:space="0" w:color="auto"/>
        <w:bottom w:val="none" w:sz="0" w:space="0" w:color="auto"/>
        <w:right w:val="none" w:sz="0" w:space="0" w:color="auto"/>
      </w:divBdr>
      <w:divsChild>
        <w:div w:id="2137403528">
          <w:marLeft w:val="547"/>
          <w:marRight w:val="0"/>
          <w:marTop w:val="154"/>
          <w:marBottom w:val="0"/>
          <w:divBdr>
            <w:top w:val="none" w:sz="0" w:space="0" w:color="auto"/>
            <w:left w:val="none" w:sz="0" w:space="0" w:color="auto"/>
            <w:bottom w:val="none" w:sz="0" w:space="0" w:color="auto"/>
            <w:right w:val="none" w:sz="0" w:space="0" w:color="auto"/>
          </w:divBdr>
        </w:div>
        <w:div w:id="1688407435">
          <w:marLeft w:val="547"/>
          <w:marRight w:val="0"/>
          <w:marTop w:val="154"/>
          <w:marBottom w:val="0"/>
          <w:divBdr>
            <w:top w:val="none" w:sz="0" w:space="0" w:color="auto"/>
            <w:left w:val="none" w:sz="0" w:space="0" w:color="auto"/>
            <w:bottom w:val="none" w:sz="0" w:space="0" w:color="auto"/>
            <w:right w:val="none" w:sz="0" w:space="0" w:color="auto"/>
          </w:divBdr>
        </w:div>
        <w:div w:id="576288008">
          <w:marLeft w:val="547"/>
          <w:marRight w:val="0"/>
          <w:marTop w:val="154"/>
          <w:marBottom w:val="0"/>
          <w:divBdr>
            <w:top w:val="none" w:sz="0" w:space="0" w:color="auto"/>
            <w:left w:val="none" w:sz="0" w:space="0" w:color="auto"/>
            <w:bottom w:val="none" w:sz="0" w:space="0" w:color="auto"/>
            <w:right w:val="none" w:sz="0" w:space="0" w:color="auto"/>
          </w:divBdr>
        </w:div>
        <w:div w:id="1738820628">
          <w:marLeft w:val="547"/>
          <w:marRight w:val="0"/>
          <w:marTop w:val="154"/>
          <w:marBottom w:val="0"/>
          <w:divBdr>
            <w:top w:val="none" w:sz="0" w:space="0" w:color="auto"/>
            <w:left w:val="none" w:sz="0" w:space="0" w:color="auto"/>
            <w:bottom w:val="none" w:sz="0" w:space="0" w:color="auto"/>
            <w:right w:val="none" w:sz="0" w:space="0" w:color="auto"/>
          </w:divBdr>
        </w:div>
        <w:div w:id="1090810906">
          <w:marLeft w:val="547"/>
          <w:marRight w:val="0"/>
          <w:marTop w:val="154"/>
          <w:marBottom w:val="0"/>
          <w:divBdr>
            <w:top w:val="none" w:sz="0" w:space="0" w:color="auto"/>
            <w:left w:val="none" w:sz="0" w:space="0" w:color="auto"/>
            <w:bottom w:val="none" w:sz="0" w:space="0" w:color="auto"/>
            <w:right w:val="none" w:sz="0" w:space="0" w:color="auto"/>
          </w:divBdr>
        </w:div>
        <w:div w:id="728190064">
          <w:marLeft w:val="547"/>
          <w:marRight w:val="0"/>
          <w:marTop w:val="154"/>
          <w:marBottom w:val="0"/>
          <w:divBdr>
            <w:top w:val="none" w:sz="0" w:space="0" w:color="auto"/>
            <w:left w:val="none" w:sz="0" w:space="0" w:color="auto"/>
            <w:bottom w:val="none" w:sz="0" w:space="0" w:color="auto"/>
            <w:right w:val="none" w:sz="0" w:space="0" w:color="auto"/>
          </w:divBdr>
        </w:div>
        <w:div w:id="2049642176">
          <w:marLeft w:val="547"/>
          <w:marRight w:val="0"/>
          <w:marTop w:val="154"/>
          <w:marBottom w:val="0"/>
          <w:divBdr>
            <w:top w:val="none" w:sz="0" w:space="0" w:color="auto"/>
            <w:left w:val="none" w:sz="0" w:space="0" w:color="auto"/>
            <w:bottom w:val="none" w:sz="0" w:space="0" w:color="auto"/>
            <w:right w:val="none" w:sz="0" w:space="0" w:color="auto"/>
          </w:divBdr>
        </w:div>
        <w:div w:id="1892768169">
          <w:marLeft w:val="547"/>
          <w:marRight w:val="0"/>
          <w:marTop w:val="154"/>
          <w:marBottom w:val="0"/>
          <w:divBdr>
            <w:top w:val="none" w:sz="0" w:space="0" w:color="auto"/>
            <w:left w:val="none" w:sz="0" w:space="0" w:color="auto"/>
            <w:bottom w:val="none" w:sz="0" w:space="0" w:color="auto"/>
            <w:right w:val="none" w:sz="0" w:space="0" w:color="auto"/>
          </w:divBdr>
        </w:div>
      </w:divsChild>
    </w:div>
    <w:div w:id="1052929047">
      <w:bodyDiv w:val="1"/>
      <w:marLeft w:val="0"/>
      <w:marRight w:val="0"/>
      <w:marTop w:val="0"/>
      <w:marBottom w:val="0"/>
      <w:divBdr>
        <w:top w:val="none" w:sz="0" w:space="0" w:color="auto"/>
        <w:left w:val="none" w:sz="0" w:space="0" w:color="auto"/>
        <w:bottom w:val="none" w:sz="0" w:space="0" w:color="auto"/>
        <w:right w:val="none" w:sz="0" w:space="0" w:color="auto"/>
      </w:divBdr>
      <w:divsChild>
        <w:div w:id="204610887">
          <w:marLeft w:val="547"/>
          <w:marRight w:val="0"/>
          <w:marTop w:val="211"/>
          <w:marBottom w:val="0"/>
          <w:divBdr>
            <w:top w:val="none" w:sz="0" w:space="0" w:color="auto"/>
            <w:left w:val="none" w:sz="0" w:space="0" w:color="auto"/>
            <w:bottom w:val="none" w:sz="0" w:space="0" w:color="auto"/>
            <w:right w:val="none" w:sz="0" w:space="0" w:color="auto"/>
          </w:divBdr>
        </w:div>
        <w:div w:id="922033584">
          <w:marLeft w:val="547"/>
          <w:marRight w:val="0"/>
          <w:marTop w:val="211"/>
          <w:marBottom w:val="0"/>
          <w:divBdr>
            <w:top w:val="none" w:sz="0" w:space="0" w:color="auto"/>
            <w:left w:val="none" w:sz="0" w:space="0" w:color="auto"/>
            <w:bottom w:val="none" w:sz="0" w:space="0" w:color="auto"/>
            <w:right w:val="none" w:sz="0" w:space="0" w:color="auto"/>
          </w:divBdr>
        </w:div>
        <w:div w:id="2077625546">
          <w:marLeft w:val="547"/>
          <w:marRight w:val="0"/>
          <w:marTop w:val="211"/>
          <w:marBottom w:val="0"/>
          <w:divBdr>
            <w:top w:val="none" w:sz="0" w:space="0" w:color="auto"/>
            <w:left w:val="none" w:sz="0" w:space="0" w:color="auto"/>
            <w:bottom w:val="none" w:sz="0" w:space="0" w:color="auto"/>
            <w:right w:val="none" w:sz="0" w:space="0" w:color="auto"/>
          </w:divBdr>
        </w:div>
      </w:divsChild>
    </w:div>
    <w:div w:id="1114399992">
      <w:bodyDiv w:val="1"/>
      <w:marLeft w:val="0"/>
      <w:marRight w:val="0"/>
      <w:marTop w:val="0"/>
      <w:marBottom w:val="0"/>
      <w:divBdr>
        <w:top w:val="none" w:sz="0" w:space="0" w:color="auto"/>
        <w:left w:val="none" w:sz="0" w:space="0" w:color="auto"/>
        <w:bottom w:val="none" w:sz="0" w:space="0" w:color="auto"/>
        <w:right w:val="none" w:sz="0" w:space="0" w:color="auto"/>
      </w:divBdr>
    </w:div>
    <w:div w:id="1138916077">
      <w:bodyDiv w:val="1"/>
      <w:marLeft w:val="0"/>
      <w:marRight w:val="0"/>
      <w:marTop w:val="0"/>
      <w:marBottom w:val="0"/>
      <w:divBdr>
        <w:top w:val="none" w:sz="0" w:space="0" w:color="auto"/>
        <w:left w:val="none" w:sz="0" w:space="0" w:color="auto"/>
        <w:bottom w:val="none" w:sz="0" w:space="0" w:color="auto"/>
        <w:right w:val="none" w:sz="0" w:space="0" w:color="auto"/>
      </w:divBdr>
      <w:divsChild>
        <w:div w:id="796993148">
          <w:marLeft w:val="547"/>
          <w:marRight w:val="0"/>
          <w:marTop w:val="154"/>
          <w:marBottom w:val="0"/>
          <w:divBdr>
            <w:top w:val="none" w:sz="0" w:space="0" w:color="auto"/>
            <w:left w:val="none" w:sz="0" w:space="0" w:color="auto"/>
            <w:bottom w:val="none" w:sz="0" w:space="0" w:color="auto"/>
            <w:right w:val="none" w:sz="0" w:space="0" w:color="auto"/>
          </w:divBdr>
        </w:div>
        <w:div w:id="1907908992">
          <w:marLeft w:val="547"/>
          <w:marRight w:val="0"/>
          <w:marTop w:val="134"/>
          <w:marBottom w:val="0"/>
          <w:divBdr>
            <w:top w:val="none" w:sz="0" w:space="0" w:color="auto"/>
            <w:left w:val="none" w:sz="0" w:space="0" w:color="auto"/>
            <w:bottom w:val="none" w:sz="0" w:space="0" w:color="auto"/>
            <w:right w:val="none" w:sz="0" w:space="0" w:color="auto"/>
          </w:divBdr>
        </w:div>
        <w:div w:id="64955796">
          <w:marLeft w:val="547"/>
          <w:marRight w:val="0"/>
          <w:marTop w:val="134"/>
          <w:marBottom w:val="0"/>
          <w:divBdr>
            <w:top w:val="none" w:sz="0" w:space="0" w:color="auto"/>
            <w:left w:val="none" w:sz="0" w:space="0" w:color="auto"/>
            <w:bottom w:val="none" w:sz="0" w:space="0" w:color="auto"/>
            <w:right w:val="none" w:sz="0" w:space="0" w:color="auto"/>
          </w:divBdr>
        </w:div>
      </w:divsChild>
    </w:div>
    <w:div w:id="1161626245">
      <w:bodyDiv w:val="1"/>
      <w:marLeft w:val="0"/>
      <w:marRight w:val="0"/>
      <w:marTop w:val="0"/>
      <w:marBottom w:val="0"/>
      <w:divBdr>
        <w:top w:val="none" w:sz="0" w:space="0" w:color="auto"/>
        <w:left w:val="none" w:sz="0" w:space="0" w:color="auto"/>
        <w:bottom w:val="none" w:sz="0" w:space="0" w:color="auto"/>
        <w:right w:val="none" w:sz="0" w:space="0" w:color="auto"/>
      </w:divBdr>
    </w:div>
    <w:div w:id="1198465835">
      <w:bodyDiv w:val="1"/>
      <w:marLeft w:val="0"/>
      <w:marRight w:val="0"/>
      <w:marTop w:val="0"/>
      <w:marBottom w:val="0"/>
      <w:divBdr>
        <w:top w:val="none" w:sz="0" w:space="0" w:color="auto"/>
        <w:left w:val="none" w:sz="0" w:space="0" w:color="auto"/>
        <w:bottom w:val="none" w:sz="0" w:space="0" w:color="auto"/>
        <w:right w:val="none" w:sz="0" w:space="0" w:color="auto"/>
      </w:divBdr>
    </w:div>
    <w:div w:id="1204053693">
      <w:bodyDiv w:val="1"/>
      <w:marLeft w:val="0"/>
      <w:marRight w:val="0"/>
      <w:marTop w:val="0"/>
      <w:marBottom w:val="0"/>
      <w:divBdr>
        <w:top w:val="none" w:sz="0" w:space="0" w:color="auto"/>
        <w:left w:val="none" w:sz="0" w:space="0" w:color="auto"/>
        <w:bottom w:val="none" w:sz="0" w:space="0" w:color="auto"/>
        <w:right w:val="none" w:sz="0" w:space="0" w:color="auto"/>
      </w:divBdr>
    </w:div>
    <w:div w:id="1299845774">
      <w:bodyDiv w:val="1"/>
      <w:marLeft w:val="0"/>
      <w:marRight w:val="0"/>
      <w:marTop w:val="0"/>
      <w:marBottom w:val="0"/>
      <w:divBdr>
        <w:top w:val="none" w:sz="0" w:space="0" w:color="auto"/>
        <w:left w:val="none" w:sz="0" w:space="0" w:color="auto"/>
        <w:bottom w:val="none" w:sz="0" w:space="0" w:color="auto"/>
        <w:right w:val="none" w:sz="0" w:space="0" w:color="auto"/>
      </w:divBdr>
    </w:div>
    <w:div w:id="1302268934">
      <w:bodyDiv w:val="1"/>
      <w:marLeft w:val="0"/>
      <w:marRight w:val="0"/>
      <w:marTop w:val="0"/>
      <w:marBottom w:val="0"/>
      <w:divBdr>
        <w:top w:val="none" w:sz="0" w:space="0" w:color="auto"/>
        <w:left w:val="none" w:sz="0" w:space="0" w:color="auto"/>
        <w:bottom w:val="none" w:sz="0" w:space="0" w:color="auto"/>
        <w:right w:val="none" w:sz="0" w:space="0" w:color="auto"/>
      </w:divBdr>
    </w:div>
    <w:div w:id="1313948827">
      <w:bodyDiv w:val="1"/>
      <w:marLeft w:val="0"/>
      <w:marRight w:val="0"/>
      <w:marTop w:val="0"/>
      <w:marBottom w:val="0"/>
      <w:divBdr>
        <w:top w:val="none" w:sz="0" w:space="0" w:color="auto"/>
        <w:left w:val="none" w:sz="0" w:space="0" w:color="auto"/>
        <w:bottom w:val="none" w:sz="0" w:space="0" w:color="auto"/>
        <w:right w:val="none" w:sz="0" w:space="0" w:color="auto"/>
      </w:divBdr>
    </w:div>
    <w:div w:id="1337342249">
      <w:bodyDiv w:val="1"/>
      <w:marLeft w:val="0"/>
      <w:marRight w:val="0"/>
      <w:marTop w:val="0"/>
      <w:marBottom w:val="0"/>
      <w:divBdr>
        <w:top w:val="none" w:sz="0" w:space="0" w:color="auto"/>
        <w:left w:val="none" w:sz="0" w:space="0" w:color="auto"/>
        <w:bottom w:val="none" w:sz="0" w:space="0" w:color="auto"/>
        <w:right w:val="none" w:sz="0" w:space="0" w:color="auto"/>
      </w:divBdr>
    </w:div>
    <w:div w:id="1337684924">
      <w:bodyDiv w:val="1"/>
      <w:marLeft w:val="0"/>
      <w:marRight w:val="0"/>
      <w:marTop w:val="0"/>
      <w:marBottom w:val="0"/>
      <w:divBdr>
        <w:top w:val="none" w:sz="0" w:space="0" w:color="auto"/>
        <w:left w:val="none" w:sz="0" w:space="0" w:color="auto"/>
        <w:bottom w:val="none" w:sz="0" w:space="0" w:color="auto"/>
        <w:right w:val="none" w:sz="0" w:space="0" w:color="auto"/>
      </w:divBdr>
    </w:div>
    <w:div w:id="1361053171">
      <w:bodyDiv w:val="1"/>
      <w:marLeft w:val="0"/>
      <w:marRight w:val="0"/>
      <w:marTop w:val="0"/>
      <w:marBottom w:val="0"/>
      <w:divBdr>
        <w:top w:val="none" w:sz="0" w:space="0" w:color="auto"/>
        <w:left w:val="none" w:sz="0" w:space="0" w:color="auto"/>
        <w:bottom w:val="none" w:sz="0" w:space="0" w:color="auto"/>
        <w:right w:val="none" w:sz="0" w:space="0" w:color="auto"/>
      </w:divBdr>
    </w:div>
    <w:div w:id="1398089263">
      <w:bodyDiv w:val="1"/>
      <w:marLeft w:val="0"/>
      <w:marRight w:val="0"/>
      <w:marTop w:val="0"/>
      <w:marBottom w:val="0"/>
      <w:divBdr>
        <w:top w:val="none" w:sz="0" w:space="0" w:color="auto"/>
        <w:left w:val="none" w:sz="0" w:space="0" w:color="auto"/>
        <w:bottom w:val="none" w:sz="0" w:space="0" w:color="auto"/>
        <w:right w:val="none" w:sz="0" w:space="0" w:color="auto"/>
      </w:divBdr>
      <w:divsChild>
        <w:div w:id="318462361">
          <w:marLeft w:val="274"/>
          <w:marRight w:val="0"/>
          <w:marTop w:val="0"/>
          <w:marBottom w:val="0"/>
          <w:divBdr>
            <w:top w:val="none" w:sz="0" w:space="0" w:color="auto"/>
            <w:left w:val="none" w:sz="0" w:space="0" w:color="auto"/>
            <w:bottom w:val="none" w:sz="0" w:space="0" w:color="auto"/>
            <w:right w:val="none" w:sz="0" w:space="0" w:color="auto"/>
          </w:divBdr>
        </w:div>
      </w:divsChild>
    </w:div>
    <w:div w:id="1427308808">
      <w:bodyDiv w:val="1"/>
      <w:marLeft w:val="0"/>
      <w:marRight w:val="0"/>
      <w:marTop w:val="0"/>
      <w:marBottom w:val="0"/>
      <w:divBdr>
        <w:top w:val="none" w:sz="0" w:space="0" w:color="auto"/>
        <w:left w:val="none" w:sz="0" w:space="0" w:color="auto"/>
        <w:bottom w:val="none" w:sz="0" w:space="0" w:color="auto"/>
        <w:right w:val="none" w:sz="0" w:space="0" w:color="auto"/>
      </w:divBdr>
      <w:divsChild>
        <w:div w:id="1663123710">
          <w:marLeft w:val="0"/>
          <w:marRight w:val="0"/>
          <w:marTop w:val="134"/>
          <w:marBottom w:val="0"/>
          <w:divBdr>
            <w:top w:val="none" w:sz="0" w:space="0" w:color="auto"/>
            <w:left w:val="none" w:sz="0" w:space="0" w:color="auto"/>
            <w:bottom w:val="none" w:sz="0" w:space="0" w:color="auto"/>
            <w:right w:val="none" w:sz="0" w:space="0" w:color="auto"/>
          </w:divBdr>
        </w:div>
        <w:div w:id="1940674009">
          <w:marLeft w:val="0"/>
          <w:marRight w:val="0"/>
          <w:marTop w:val="134"/>
          <w:marBottom w:val="0"/>
          <w:divBdr>
            <w:top w:val="none" w:sz="0" w:space="0" w:color="auto"/>
            <w:left w:val="none" w:sz="0" w:space="0" w:color="auto"/>
            <w:bottom w:val="none" w:sz="0" w:space="0" w:color="auto"/>
            <w:right w:val="none" w:sz="0" w:space="0" w:color="auto"/>
          </w:divBdr>
        </w:div>
        <w:div w:id="415178078">
          <w:marLeft w:val="0"/>
          <w:marRight w:val="0"/>
          <w:marTop w:val="134"/>
          <w:marBottom w:val="0"/>
          <w:divBdr>
            <w:top w:val="none" w:sz="0" w:space="0" w:color="auto"/>
            <w:left w:val="none" w:sz="0" w:space="0" w:color="auto"/>
            <w:bottom w:val="none" w:sz="0" w:space="0" w:color="auto"/>
            <w:right w:val="none" w:sz="0" w:space="0" w:color="auto"/>
          </w:divBdr>
        </w:div>
        <w:div w:id="703529477">
          <w:marLeft w:val="0"/>
          <w:marRight w:val="0"/>
          <w:marTop w:val="134"/>
          <w:marBottom w:val="0"/>
          <w:divBdr>
            <w:top w:val="none" w:sz="0" w:space="0" w:color="auto"/>
            <w:left w:val="none" w:sz="0" w:space="0" w:color="auto"/>
            <w:bottom w:val="none" w:sz="0" w:space="0" w:color="auto"/>
            <w:right w:val="none" w:sz="0" w:space="0" w:color="auto"/>
          </w:divBdr>
        </w:div>
        <w:div w:id="1980305604">
          <w:marLeft w:val="0"/>
          <w:marRight w:val="0"/>
          <w:marTop w:val="134"/>
          <w:marBottom w:val="0"/>
          <w:divBdr>
            <w:top w:val="none" w:sz="0" w:space="0" w:color="auto"/>
            <w:left w:val="none" w:sz="0" w:space="0" w:color="auto"/>
            <w:bottom w:val="none" w:sz="0" w:space="0" w:color="auto"/>
            <w:right w:val="none" w:sz="0" w:space="0" w:color="auto"/>
          </w:divBdr>
        </w:div>
        <w:div w:id="978339889">
          <w:marLeft w:val="0"/>
          <w:marRight w:val="0"/>
          <w:marTop w:val="134"/>
          <w:marBottom w:val="0"/>
          <w:divBdr>
            <w:top w:val="none" w:sz="0" w:space="0" w:color="auto"/>
            <w:left w:val="none" w:sz="0" w:space="0" w:color="auto"/>
            <w:bottom w:val="none" w:sz="0" w:space="0" w:color="auto"/>
            <w:right w:val="none" w:sz="0" w:space="0" w:color="auto"/>
          </w:divBdr>
        </w:div>
        <w:div w:id="319575328">
          <w:marLeft w:val="0"/>
          <w:marRight w:val="0"/>
          <w:marTop w:val="134"/>
          <w:marBottom w:val="0"/>
          <w:divBdr>
            <w:top w:val="none" w:sz="0" w:space="0" w:color="auto"/>
            <w:left w:val="none" w:sz="0" w:space="0" w:color="auto"/>
            <w:bottom w:val="none" w:sz="0" w:space="0" w:color="auto"/>
            <w:right w:val="none" w:sz="0" w:space="0" w:color="auto"/>
          </w:divBdr>
        </w:div>
      </w:divsChild>
    </w:div>
    <w:div w:id="1434863997">
      <w:bodyDiv w:val="1"/>
      <w:marLeft w:val="0"/>
      <w:marRight w:val="0"/>
      <w:marTop w:val="0"/>
      <w:marBottom w:val="0"/>
      <w:divBdr>
        <w:top w:val="none" w:sz="0" w:space="0" w:color="auto"/>
        <w:left w:val="none" w:sz="0" w:space="0" w:color="auto"/>
        <w:bottom w:val="none" w:sz="0" w:space="0" w:color="auto"/>
        <w:right w:val="none" w:sz="0" w:space="0" w:color="auto"/>
      </w:divBdr>
      <w:divsChild>
        <w:div w:id="1807431036">
          <w:marLeft w:val="0"/>
          <w:marRight w:val="0"/>
          <w:marTop w:val="0"/>
          <w:marBottom w:val="0"/>
          <w:divBdr>
            <w:top w:val="none" w:sz="0" w:space="0" w:color="auto"/>
            <w:left w:val="none" w:sz="0" w:space="0" w:color="auto"/>
            <w:bottom w:val="none" w:sz="0" w:space="0" w:color="auto"/>
            <w:right w:val="none" w:sz="0" w:space="0" w:color="auto"/>
          </w:divBdr>
        </w:div>
        <w:div w:id="900485732">
          <w:marLeft w:val="0"/>
          <w:marRight w:val="0"/>
          <w:marTop w:val="0"/>
          <w:marBottom w:val="0"/>
          <w:divBdr>
            <w:top w:val="none" w:sz="0" w:space="0" w:color="auto"/>
            <w:left w:val="none" w:sz="0" w:space="0" w:color="auto"/>
            <w:bottom w:val="none" w:sz="0" w:space="0" w:color="auto"/>
            <w:right w:val="none" w:sz="0" w:space="0" w:color="auto"/>
          </w:divBdr>
        </w:div>
        <w:div w:id="1642882931">
          <w:marLeft w:val="0"/>
          <w:marRight w:val="0"/>
          <w:marTop w:val="0"/>
          <w:marBottom w:val="0"/>
          <w:divBdr>
            <w:top w:val="none" w:sz="0" w:space="0" w:color="auto"/>
            <w:left w:val="none" w:sz="0" w:space="0" w:color="auto"/>
            <w:bottom w:val="none" w:sz="0" w:space="0" w:color="auto"/>
            <w:right w:val="none" w:sz="0" w:space="0" w:color="auto"/>
          </w:divBdr>
        </w:div>
        <w:div w:id="1851947606">
          <w:marLeft w:val="0"/>
          <w:marRight w:val="0"/>
          <w:marTop w:val="0"/>
          <w:marBottom w:val="0"/>
          <w:divBdr>
            <w:top w:val="none" w:sz="0" w:space="0" w:color="auto"/>
            <w:left w:val="none" w:sz="0" w:space="0" w:color="auto"/>
            <w:bottom w:val="none" w:sz="0" w:space="0" w:color="auto"/>
            <w:right w:val="none" w:sz="0" w:space="0" w:color="auto"/>
          </w:divBdr>
        </w:div>
      </w:divsChild>
    </w:div>
    <w:div w:id="1451433857">
      <w:bodyDiv w:val="1"/>
      <w:marLeft w:val="0"/>
      <w:marRight w:val="0"/>
      <w:marTop w:val="0"/>
      <w:marBottom w:val="0"/>
      <w:divBdr>
        <w:top w:val="none" w:sz="0" w:space="0" w:color="auto"/>
        <w:left w:val="none" w:sz="0" w:space="0" w:color="auto"/>
        <w:bottom w:val="none" w:sz="0" w:space="0" w:color="auto"/>
        <w:right w:val="none" w:sz="0" w:space="0" w:color="auto"/>
      </w:divBdr>
    </w:div>
    <w:div w:id="1477526148">
      <w:bodyDiv w:val="1"/>
      <w:marLeft w:val="0"/>
      <w:marRight w:val="0"/>
      <w:marTop w:val="0"/>
      <w:marBottom w:val="0"/>
      <w:divBdr>
        <w:top w:val="none" w:sz="0" w:space="0" w:color="auto"/>
        <w:left w:val="none" w:sz="0" w:space="0" w:color="auto"/>
        <w:bottom w:val="none" w:sz="0" w:space="0" w:color="auto"/>
        <w:right w:val="none" w:sz="0" w:space="0" w:color="auto"/>
      </w:divBdr>
      <w:divsChild>
        <w:div w:id="1963803285">
          <w:marLeft w:val="360"/>
          <w:marRight w:val="0"/>
          <w:marTop w:val="72"/>
          <w:marBottom w:val="0"/>
          <w:divBdr>
            <w:top w:val="none" w:sz="0" w:space="0" w:color="auto"/>
            <w:left w:val="none" w:sz="0" w:space="0" w:color="auto"/>
            <w:bottom w:val="none" w:sz="0" w:space="0" w:color="auto"/>
            <w:right w:val="none" w:sz="0" w:space="0" w:color="auto"/>
          </w:divBdr>
        </w:div>
        <w:div w:id="1494644967">
          <w:marLeft w:val="360"/>
          <w:marRight w:val="0"/>
          <w:marTop w:val="72"/>
          <w:marBottom w:val="0"/>
          <w:divBdr>
            <w:top w:val="none" w:sz="0" w:space="0" w:color="auto"/>
            <w:left w:val="none" w:sz="0" w:space="0" w:color="auto"/>
            <w:bottom w:val="none" w:sz="0" w:space="0" w:color="auto"/>
            <w:right w:val="none" w:sz="0" w:space="0" w:color="auto"/>
          </w:divBdr>
        </w:div>
        <w:div w:id="1342587411">
          <w:marLeft w:val="360"/>
          <w:marRight w:val="0"/>
          <w:marTop w:val="72"/>
          <w:marBottom w:val="0"/>
          <w:divBdr>
            <w:top w:val="none" w:sz="0" w:space="0" w:color="auto"/>
            <w:left w:val="none" w:sz="0" w:space="0" w:color="auto"/>
            <w:bottom w:val="none" w:sz="0" w:space="0" w:color="auto"/>
            <w:right w:val="none" w:sz="0" w:space="0" w:color="auto"/>
          </w:divBdr>
        </w:div>
        <w:div w:id="1752312063">
          <w:marLeft w:val="360"/>
          <w:marRight w:val="0"/>
          <w:marTop w:val="72"/>
          <w:marBottom w:val="0"/>
          <w:divBdr>
            <w:top w:val="none" w:sz="0" w:space="0" w:color="auto"/>
            <w:left w:val="none" w:sz="0" w:space="0" w:color="auto"/>
            <w:bottom w:val="none" w:sz="0" w:space="0" w:color="auto"/>
            <w:right w:val="none" w:sz="0" w:space="0" w:color="auto"/>
          </w:divBdr>
        </w:div>
      </w:divsChild>
    </w:div>
    <w:div w:id="1477989806">
      <w:bodyDiv w:val="1"/>
      <w:marLeft w:val="0"/>
      <w:marRight w:val="0"/>
      <w:marTop w:val="0"/>
      <w:marBottom w:val="0"/>
      <w:divBdr>
        <w:top w:val="none" w:sz="0" w:space="0" w:color="auto"/>
        <w:left w:val="none" w:sz="0" w:space="0" w:color="auto"/>
        <w:bottom w:val="none" w:sz="0" w:space="0" w:color="auto"/>
        <w:right w:val="none" w:sz="0" w:space="0" w:color="auto"/>
      </w:divBdr>
      <w:divsChild>
        <w:div w:id="678000346">
          <w:marLeft w:val="720"/>
          <w:marRight w:val="0"/>
          <w:marTop w:val="0"/>
          <w:marBottom w:val="0"/>
          <w:divBdr>
            <w:top w:val="none" w:sz="0" w:space="0" w:color="auto"/>
            <w:left w:val="none" w:sz="0" w:space="0" w:color="auto"/>
            <w:bottom w:val="none" w:sz="0" w:space="0" w:color="auto"/>
            <w:right w:val="none" w:sz="0" w:space="0" w:color="auto"/>
          </w:divBdr>
        </w:div>
        <w:div w:id="631984002">
          <w:marLeft w:val="720"/>
          <w:marRight w:val="0"/>
          <w:marTop w:val="0"/>
          <w:marBottom w:val="0"/>
          <w:divBdr>
            <w:top w:val="none" w:sz="0" w:space="0" w:color="auto"/>
            <w:left w:val="none" w:sz="0" w:space="0" w:color="auto"/>
            <w:bottom w:val="none" w:sz="0" w:space="0" w:color="auto"/>
            <w:right w:val="none" w:sz="0" w:space="0" w:color="auto"/>
          </w:divBdr>
        </w:div>
      </w:divsChild>
    </w:div>
    <w:div w:id="1503811272">
      <w:bodyDiv w:val="1"/>
      <w:marLeft w:val="0"/>
      <w:marRight w:val="0"/>
      <w:marTop w:val="0"/>
      <w:marBottom w:val="0"/>
      <w:divBdr>
        <w:top w:val="none" w:sz="0" w:space="0" w:color="auto"/>
        <w:left w:val="none" w:sz="0" w:space="0" w:color="auto"/>
        <w:bottom w:val="none" w:sz="0" w:space="0" w:color="auto"/>
        <w:right w:val="none" w:sz="0" w:space="0" w:color="auto"/>
      </w:divBdr>
      <w:divsChild>
        <w:div w:id="863789485">
          <w:marLeft w:val="0"/>
          <w:marRight w:val="0"/>
          <w:marTop w:val="72"/>
          <w:marBottom w:val="0"/>
          <w:divBdr>
            <w:top w:val="none" w:sz="0" w:space="0" w:color="auto"/>
            <w:left w:val="none" w:sz="0" w:space="0" w:color="auto"/>
            <w:bottom w:val="none" w:sz="0" w:space="0" w:color="auto"/>
            <w:right w:val="none" w:sz="0" w:space="0" w:color="auto"/>
          </w:divBdr>
        </w:div>
      </w:divsChild>
    </w:div>
    <w:div w:id="1514106743">
      <w:bodyDiv w:val="1"/>
      <w:marLeft w:val="0"/>
      <w:marRight w:val="0"/>
      <w:marTop w:val="0"/>
      <w:marBottom w:val="0"/>
      <w:divBdr>
        <w:top w:val="none" w:sz="0" w:space="0" w:color="auto"/>
        <w:left w:val="none" w:sz="0" w:space="0" w:color="auto"/>
        <w:bottom w:val="none" w:sz="0" w:space="0" w:color="auto"/>
        <w:right w:val="none" w:sz="0" w:space="0" w:color="auto"/>
      </w:divBdr>
      <w:divsChild>
        <w:div w:id="232394528">
          <w:marLeft w:val="0"/>
          <w:marRight w:val="0"/>
          <w:marTop w:val="173"/>
          <w:marBottom w:val="0"/>
          <w:divBdr>
            <w:top w:val="none" w:sz="0" w:space="0" w:color="auto"/>
            <w:left w:val="none" w:sz="0" w:space="0" w:color="auto"/>
            <w:bottom w:val="none" w:sz="0" w:space="0" w:color="auto"/>
            <w:right w:val="none" w:sz="0" w:space="0" w:color="auto"/>
          </w:divBdr>
        </w:div>
      </w:divsChild>
    </w:div>
    <w:div w:id="1519388662">
      <w:bodyDiv w:val="1"/>
      <w:marLeft w:val="0"/>
      <w:marRight w:val="0"/>
      <w:marTop w:val="0"/>
      <w:marBottom w:val="0"/>
      <w:divBdr>
        <w:top w:val="none" w:sz="0" w:space="0" w:color="auto"/>
        <w:left w:val="none" w:sz="0" w:space="0" w:color="auto"/>
        <w:bottom w:val="none" w:sz="0" w:space="0" w:color="auto"/>
        <w:right w:val="none" w:sz="0" w:space="0" w:color="auto"/>
      </w:divBdr>
      <w:divsChild>
        <w:div w:id="1783725806">
          <w:marLeft w:val="547"/>
          <w:marRight w:val="0"/>
          <w:marTop w:val="0"/>
          <w:marBottom w:val="0"/>
          <w:divBdr>
            <w:top w:val="none" w:sz="0" w:space="0" w:color="auto"/>
            <w:left w:val="none" w:sz="0" w:space="0" w:color="auto"/>
            <w:bottom w:val="none" w:sz="0" w:space="0" w:color="auto"/>
            <w:right w:val="none" w:sz="0" w:space="0" w:color="auto"/>
          </w:divBdr>
        </w:div>
        <w:div w:id="298845814">
          <w:marLeft w:val="547"/>
          <w:marRight w:val="0"/>
          <w:marTop w:val="0"/>
          <w:marBottom w:val="0"/>
          <w:divBdr>
            <w:top w:val="none" w:sz="0" w:space="0" w:color="auto"/>
            <w:left w:val="none" w:sz="0" w:space="0" w:color="auto"/>
            <w:bottom w:val="none" w:sz="0" w:space="0" w:color="auto"/>
            <w:right w:val="none" w:sz="0" w:space="0" w:color="auto"/>
          </w:divBdr>
        </w:div>
      </w:divsChild>
    </w:div>
    <w:div w:id="1572276366">
      <w:bodyDiv w:val="1"/>
      <w:marLeft w:val="0"/>
      <w:marRight w:val="0"/>
      <w:marTop w:val="0"/>
      <w:marBottom w:val="0"/>
      <w:divBdr>
        <w:top w:val="none" w:sz="0" w:space="0" w:color="auto"/>
        <w:left w:val="none" w:sz="0" w:space="0" w:color="auto"/>
        <w:bottom w:val="none" w:sz="0" w:space="0" w:color="auto"/>
        <w:right w:val="none" w:sz="0" w:space="0" w:color="auto"/>
      </w:divBdr>
      <w:divsChild>
        <w:div w:id="1432163882">
          <w:marLeft w:val="0"/>
          <w:marRight w:val="0"/>
          <w:marTop w:val="96"/>
          <w:marBottom w:val="0"/>
          <w:divBdr>
            <w:top w:val="none" w:sz="0" w:space="0" w:color="auto"/>
            <w:left w:val="none" w:sz="0" w:space="0" w:color="auto"/>
            <w:bottom w:val="none" w:sz="0" w:space="0" w:color="auto"/>
            <w:right w:val="none" w:sz="0" w:space="0" w:color="auto"/>
          </w:divBdr>
        </w:div>
        <w:div w:id="1251088393">
          <w:marLeft w:val="0"/>
          <w:marRight w:val="0"/>
          <w:marTop w:val="96"/>
          <w:marBottom w:val="0"/>
          <w:divBdr>
            <w:top w:val="none" w:sz="0" w:space="0" w:color="auto"/>
            <w:left w:val="none" w:sz="0" w:space="0" w:color="auto"/>
            <w:bottom w:val="none" w:sz="0" w:space="0" w:color="auto"/>
            <w:right w:val="none" w:sz="0" w:space="0" w:color="auto"/>
          </w:divBdr>
        </w:div>
        <w:div w:id="1754544407">
          <w:marLeft w:val="0"/>
          <w:marRight w:val="0"/>
          <w:marTop w:val="115"/>
          <w:marBottom w:val="0"/>
          <w:divBdr>
            <w:top w:val="none" w:sz="0" w:space="0" w:color="auto"/>
            <w:left w:val="none" w:sz="0" w:space="0" w:color="auto"/>
            <w:bottom w:val="none" w:sz="0" w:space="0" w:color="auto"/>
            <w:right w:val="none" w:sz="0" w:space="0" w:color="auto"/>
          </w:divBdr>
        </w:div>
        <w:div w:id="856194293">
          <w:marLeft w:val="0"/>
          <w:marRight w:val="0"/>
          <w:marTop w:val="115"/>
          <w:marBottom w:val="0"/>
          <w:divBdr>
            <w:top w:val="none" w:sz="0" w:space="0" w:color="auto"/>
            <w:left w:val="none" w:sz="0" w:space="0" w:color="auto"/>
            <w:bottom w:val="none" w:sz="0" w:space="0" w:color="auto"/>
            <w:right w:val="none" w:sz="0" w:space="0" w:color="auto"/>
          </w:divBdr>
        </w:div>
        <w:div w:id="2032105123">
          <w:marLeft w:val="0"/>
          <w:marRight w:val="0"/>
          <w:marTop w:val="115"/>
          <w:marBottom w:val="0"/>
          <w:divBdr>
            <w:top w:val="none" w:sz="0" w:space="0" w:color="auto"/>
            <w:left w:val="none" w:sz="0" w:space="0" w:color="auto"/>
            <w:bottom w:val="none" w:sz="0" w:space="0" w:color="auto"/>
            <w:right w:val="none" w:sz="0" w:space="0" w:color="auto"/>
          </w:divBdr>
        </w:div>
        <w:div w:id="1958903119">
          <w:marLeft w:val="0"/>
          <w:marRight w:val="0"/>
          <w:marTop w:val="115"/>
          <w:marBottom w:val="0"/>
          <w:divBdr>
            <w:top w:val="none" w:sz="0" w:space="0" w:color="auto"/>
            <w:left w:val="none" w:sz="0" w:space="0" w:color="auto"/>
            <w:bottom w:val="none" w:sz="0" w:space="0" w:color="auto"/>
            <w:right w:val="none" w:sz="0" w:space="0" w:color="auto"/>
          </w:divBdr>
        </w:div>
        <w:div w:id="1973439933">
          <w:marLeft w:val="0"/>
          <w:marRight w:val="0"/>
          <w:marTop w:val="115"/>
          <w:marBottom w:val="0"/>
          <w:divBdr>
            <w:top w:val="none" w:sz="0" w:space="0" w:color="auto"/>
            <w:left w:val="none" w:sz="0" w:space="0" w:color="auto"/>
            <w:bottom w:val="none" w:sz="0" w:space="0" w:color="auto"/>
            <w:right w:val="none" w:sz="0" w:space="0" w:color="auto"/>
          </w:divBdr>
        </w:div>
      </w:divsChild>
    </w:div>
    <w:div w:id="1583442321">
      <w:bodyDiv w:val="1"/>
      <w:marLeft w:val="0"/>
      <w:marRight w:val="0"/>
      <w:marTop w:val="0"/>
      <w:marBottom w:val="0"/>
      <w:divBdr>
        <w:top w:val="none" w:sz="0" w:space="0" w:color="auto"/>
        <w:left w:val="none" w:sz="0" w:space="0" w:color="auto"/>
        <w:bottom w:val="none" w:sz="0" w:space="0" w:color="auto"/>
        <w:right w:val="none" w:sz="0" w:space="0" w:color="auto"/>
      </w:divBdr>
      <w:divsChild>
        <w:div w:id="961225333">
          <w:marLeft w:val="0"/>
          <w:marRight w:val="0"/>
          <w:marTop w:val="173"/>
          <w:marBottom w:val="0"/>
          <w:divBdr>
            <w:top w:val="none" w:sz="0" w:space="0" w:color="auto"/>
            <w:left w:val="none" w:sz="0" w:space="0" w:color="auto"/>
            <w:bottom w:val="none" w:sz="0" w:space="0" w:color="auto"/>
            <w:right w:val="none" w:sz="0" w:space="0" w:color="auto"/>
          </w:divBdr>
        </w:div>
        <w:div w:id="1980840274">
          <w:marLeft w:val="0"/>
          <w:marRight w:val="0"/>
          <w:marTop w:val="173"/>
          <w:marBottom w:val="0"/>
          <w:divBdr>
            <w:top w:val="none" w:sz="0" w:space="0" w:color="auto"/>
            <w:left w:val="none" w:sz="0" w:space="0" w:color="auto"/>
            <w:bottom w:val="none" w:sz="0" w:space="0" w:color="auto"/>
            <w:right w:val="none" w:sz="0" w:space="0" w:color="auto"/>
          </w:divBdr>
        </w:div>
        <w:div w:id="595753603">
          <w:marLeft w:val="0"/>
          <w:marRight w:val="0"/>
          <w:marTop w:val="173"/>
          <w:marBottom w:val="0"/>
          <w:divBdr>
            <w:top w:val="none" w:sz="0" w:space="0" w:color="auto"/>
            <w:left w:val="none" w:sz="0" w:space="0" w:color="auto"/>
            <w:bottom w:val="none" w:sz="0" w:space="0" w:color="auto"/>
            <w:right w:val="none" w:sz="0" w:space="0" w:color="auto"/>
          </w:divBdr>
        </w:div>
        <w:div w:id="721368987">
          <w:marLeft w:val="0"/>
          <w:marRight w:val="0"/>
          <w:marTop w:val="173"/>
          <w:marBottom w:val="0"/>
          <w:divBdr>
            <w:top w:val="none" w:sz="0" w:space="0" w:color="auto"/>
            <w:left w:val="none" w:sz="0" w:space="0" w:color="auto"/>
            <w:bottom w:val="none" w:sz="0" w:space="0" w:color="auto"/>
            <w:right w:val="none" w:sz="0" w:space="0" w:color="auto"/>
          </w:divBdr>
        </w:div>
        <w:div w:id="1185511953">
          <w:marLeft w:val="0"/>
          <w:marRight w:val="0"/>
          <w:marTop w:val="173"/>
          <w:marBottom w:val="0"/>
          <w:divBdr>
            <w:top w:val="none" w:sz="0" w:space="0" w:color="auto"/>
            <w:left w:val="none" w:sz="0" w:space="0" w:color="auto"/>
            <w:bottom w:val="none" w:sz="0" w:space="0" w:color="auto"/>
            <w:right w:val="none" w:sz="0" w:space="0" w:color="auto"/>
          </w:divBdr>
        </w:div>
        <w:div w:id="402147016">
          <w:marLeft w:val="0"/>
          <w:marRight w:val="0"/>
          <w:marTop w:val="173"/>
          <w:marBottom w:val="0"/>
          <w:divBdr>
            <w:top w:val="none" w:sz="0" w:space="0" w:color="auto"/>
            <w:left w:val="none" w:sz="0" w:space="0" w:color="auto"/>
            <w:bottom w:val="none" w:sz="0" w:space="0" w:color="auto"/>
            <w:right w:val="none" w:sz="0" w:space="0" w:color="auto"/>
          </w:divBdr>
        </w:div>
        <w:div w:id="2122647161">
          <w:marLeft w:val="0"/>
          <w:marRight w:val="0"/>
          <w:marTop w:val="173"/>
          <w:marBottom w:val="0"/>
          <w:divBdr>
            <w:top w:val="none" w:sz="0" w:space="0" w:color="auto"/>
            <w:left w:val="none" w:sz="0" w:space="0" w:color="auto"/>
            <w:bottom w:val="none" w:sz="0" w:space="0" w:color="auto"/>
            <w:right w:val="none" w:sz="0" w:space="0" w:color="auto"/>
          </w:divBdr>
        </w:div>
      </w:divsChild>
    </w:div>
    <w:div w:id="1603687205">
      <w:bodyDiv w:val="1"/>
      <w:marLeft w:val="0"/>
      <w:marRight w:val="0"/>
      <w:marTop w:val="0"/>
      <w:marBottom w:val="0"/>
      <w:divBdr>
        <w:top w:val="none" w:sz="0" w:space="0" w:color="auto"/>
        <w:left w:val="none" w:sz="0" w:space="0" w:color="auto"/>
        <w:bottom w:val="none" w:sz="0" w:space="0" w:color="auto"/>
        <w:right w:val="none" w:sz="0" w:space="0" w:color="auto"/>
      </w:divBdr>
      <w:divsChild>
        <w:div w:id="1472014853">
          <w:marLeft w:val="547"/>
          <w:marRight w:val="0"/>
          <w:marTop w:val="192"/>
          <w:marBottom w:val="0"/>
          <w:divBdr>
            <w:top w:val="none" w:sz="0" w:space="0" w:color="auto"/>
            <w:left w:val="none" w:sz="0" w:space="0" w:color="auto"/>
            <w:bottom w:val="none" w:sz="0" w:space="0" w:color="auto"/>
            <w:right w:val="none" w:sz="0" w:space="0" w:color="auto"/>
          </w:divBdr>
        </w:div>
        <w:div w:id="362291240">
          <w:marLeft w:val="547"/>
          <w:marRight w:val="0"/>
          <w:marTop w:val="192"/>
          <w:marBottom w:val="0"/>
          <w:divBdr>
            <w:top w:val="none" w:sz="0" w:space="0" w:color="auto"/>
            <w:left w:val="none" w:sz="0" w:space="0" w:color="auto"/>
            <w:bottom w:val="none" w:sz="0" w:space="0" w:color="auto"/>
            <w:right w:val="none" w:sz="0" w:space="0" w:color="auto"/>
          </w:divBdr>
        </w:div>
        <w:div w:id="719282572">
          <w:marLeft w:val="547"/>
          <w:marRight w:val="0"/>
          <w:marTop w:val="192"/>
          <w:marBottom w:val="0"/>
          <w:divBdr>
            <w:top w:val="none" w:sz="0" w:space="0" w:color="auto"/>
            <w:left w:val="none" w:sz="0" w:space="0" w:color="auto"/>
            <w:bottom w:val="none" w:sz="0" w:space="0" w:color="auto"/>
            <w:right w:val="none" w:sz="0" w:space="0" w:color="auto"/>
          </w:divBdr>
        </w:div>
        <w:div w:id="1271669354">
          <w:marLeft w:val="547"/>
          <w:marRight w:val="0"/>
          <w:marTop w:val="192"/>
          <w:marBottom w:val="0"/>
          <w:divBdr>
            <w:top w:val="none" w:sz="0" w:space="0" w:color="auto"/>
            <w:left w:val="none" w:sz="0" w:space="0" w:color="auto"/>
            <w:bottom w:val="none" w:sz="0" w:space="0" w:color="auto"/>
            <w:right w:val="none" w:sz="0" w:space="0" w:color="auto"/>
          </w:divBdr>
        </w:div>
      </w:divsChild>
    </w:div>
    <w:div w:id="1611744154">
      <w:bodyDiv w:val="1"/>
      <w:marLeft w:val="0"/>
      <w:marRight w:val="0"/>
      <w:marTop w:val="0"/>
      <w:marBottom w:val="0"/>
      <w:divBdr>
        <w:top w:val="none" w:sz="0" w:space="0" w:color="auto"/>
        <w:left w:val="none" w:sz="0" w:space="0" w:color="auto"/>
        <w:bottom w:val="none" w:sz="0" w:space="0" w:color="auto"/>
        <w:right w:val="none" w:sz="0" w:space="0" w:color="auto"/>
      </w:divBdr>
      <w:divsChild>
        <w:div w:id="315453181">
          <w:marLeft w:val="547"/>
          <w:marRight w:val="0"/>
          <w:marTop w:val="288"/>
          <w:marBottom w:val="0"/>
          <w:divBdr>
            <w:top w:val="none" w:sz="0" w:space="0" w:color="auto"/>
            <w:left w:val="none" w:sz="0" w:space="0" w:color="auto"/>
            <w:bottom w:val="none" w:sz="0" w:space="0" w:color="auto"/>
            <w:right w:val="none" w:sz="0" w:space="0" w:color="auto"/>
          </w:divBdr>
        </w:div>
        <w:div w:id="450710783">
          <w:marLeft w:val="547"/>
          <w:marRight w:val="0"/>
          <w:marTop w:val="288"/>
          <w:marBottom w:val="0"/>
          <w:divBdr>
            <w:top w:val="none" w:sz="0" w:space="0" w:color="auto"/>
            <w:left w:val="none" w:sz="0" w:space="0" w:color="auto"/>
            <w:bottom w:val="none" w:sz="0" w:space="0" w:color="auto"/>
            <w:right w:val="none" w:sz="0" w:space="0" w:color="auto"/>
          </w:divBdr>
        </w:div>
      </w:divsChild>
    </w:div>
    <w:div w:id="1612780259">
      <w:bodyDiv w:val="1"/>
      <w:marLeft w:val="0"/>
      <w:marRight w:val="0"/>
      <w:marTop w:val="0"/>
      <w:marBottom w:val="0"/>
      <w:divBdr>
        <w:top w:val="none" w:sz="0" w:space="0" w:color="auto"/>
        <w:left w:val="none" w:sz="0" w:space="0" w:color="auto"/>
        <w:bottom w:val="none" w:sz="0" w:space="0" w:color="auto"/>
        <w:right w:val="none" w:sz="0" w:space="0" w:color="auto"/>
      </w:divBdr>
      <w:divsChild>
        <w:div w:id="2110812242">
          <w:marLeft w:val="0"/>
          <w:marRight w:val="0"/>
          <w:marTop w:val="96"/>
          <w:marBottom w:val="0"/>
          <w:divBdr>
            <w:top w:val="none" w:sz="0" w:space="0" w:color="auto"/>
            <w:left w:val="none" w:sz="0" w:space="0" w:color="auto"/>
            <w:bottom w:val="none" w:sz="0" w:space="0" w:color="auto"/>
            <w:right w:val="none" w:sz="0" w:space="0" w:color="auto"/>
          </w:divBdr>
        </w:div>
        <w:div w:id="667514561">
          <w:marLeft w:val="0"/>
          <w:marRight w:val="0"/>
          <w:marTop w:val="96"/>
          <w:marBottom w:val="0"/>
          <w:divBdr>
            <w:top w:val="none" w:sz="0" w:space="0" w:color="auto"/>
            <w:left w:val="none" w:sz="0" w:space="0" w:color="auto"/>
            <w:bottom w:val="none" w:sz="0" w:space="0" w:color="auto"/>
            <w:right w:val="none" w:sz="0" w:space="0" w:color="auto"/>
          </w:divBdr>
        </w:div>
        <w:div w:id="2096124062">
          <w:marLeft w:val="0"/>
          <w:marRight w:val="0"/>
          <w:marTop w:val="134"/>
          <w:marBottom w:val="0"/>
          <w:divBdr>
            <w:top w:val="none" w:sz="0" w:space="0" w:color="auto"/>
            <w:left w:val="none" w:sz="0" w:space="0" w:color="auto"/>
            <w:bottom w:val="none" w:sz="0" w:space="0" w:color="auto"/>
            <w:right w:val="none" w:sz="0" w:space="0" w:color="auto"/>
          </w:divBdr>
        </w:div>
        <w:div w:id="1379477656">
          <w:marLeft w:val="0"/>
          <w:marRight w:val="0"/>
          <w:marTop w:val="134"/>
          <w:marBottom w:val="0"/>
          <w:divBdr>
            <w:top w:val="none" w:sz="0" w:space="0" w:color="auto"/>
            <w:left w:val="none" w:sz="0" w:space="0" w:color="auto"/>
            <w:bottom w:val="none" w:sz="0" w:space="0" w:color="auto"/>
            <w:right w:val="none" w:sz="0" w:space="0" w:color="auto"/>
          </w:divBdr>
        </w:div>
        <w:div w:id="1488322891">
          <w:marLeft w:val="0"/>
          <w:marRight w:val="0"/>
          <w:marTop w:val="134"/>
          <w:marBottom w:val="0"/>
          <w:divBdr>
            <w:top w:val="none" w:sz="0" w:space="0" w:color="auto"/>
            <w:left w:val="none" w:sz="0" w:space="0" w:color="auto"/>
            <w:bottom w:val="none" w:sz="0" w:space="0" w:color="auto"/>
            <w:right w:val="none" w:sz="0" w:space="0" w:color="auto"/>
          </w:divBdr>
        </w:div>
        <w:div w:id="351415630">
          <w:marLeft w:val="0"/>
          <w:marRight w:val="0"/>
          <w:marTop w:val="134"/>
          <w:marBottom w:val="0"/>
          <w:divBdr>
            <w:top w:val="none" w:sz="0" w:space="0" w:color="auto"/>
            <w:left w:val="none" w:sz="0" w:space="0" w:color="auto"/>
            <w:bottom w:val="none" w:sz="0" w:space="0" w:color="auto"/>
            <w:right w:val="none" w:sz="0" w:space="0" w:color="auto"/>
          </w:divBdr>
        </w:div>
        <w:div w:id="347147478">
          <w:marLeft w:val="0"/>
          <w:marRight w:val="0"/>
          <w:marTop w:val="134"/>
          <w:marBottom w:val="0"/>
          <w:divBdr>
            <w:top w:val="none" w:sz="0" w:space="0" w:color="auto"/>
            <w:left w:val="none" w:sz="0" w:space="0" w:color="auto"/>
            <w:bottom w:val="none" w:sz="0" w:space="0" w:color="auto"/>
            <w:right w:val="none" w:sz="0" w:space="0" w:color="auto"/>
          </w:divBdr>
        </w:div>
        <w:div w:id="2100641926">
          <w:marLeft w:val="0"/>
          <w:marRight w:val="0"/>
          <w:marTop w:val="134"/>
          <w:marBottom w:val="0"/>
          <w:divBdr>
            <w:top w:val="none" w:sz="0" w:space="0" w:color="auto"/>
            <w:left w:val="none" w:sz="0" w:space="0" w:color="auto"/>
            <w:bottom w:val="none" w:sz="0" w:space="0" w:color="auto"/>
            <w:right w:val="none" w:sz="0" w:space="0" w:color="auto"/>
          </w:divBdr>
        </w:div>
      </w:divsChild>
    </w:div>
    <w:div w:id="1619753161">
      <w:bodyDiv w:val="1"/>
      <w:marLeft w:val="0"/>
      <w:marRight w:val="0"/>
      <w:marTop w:val="0"/>
      <w:marBottom w:val="0"/>
      <w:divBdr>
        <w:top w:val="none" w:sz="0" w:space="0" w:color="auto"/>
        <w:left w:val="none" w:sz="0" w:space="0" w:color="auto"/>
        <w:bottom w:val="none" w:sz="0" w:space="0" w:color="auto"/>
        <w:right w:val="none" w:sz="0" w:space="0" w:color="auto"/>
      </w:divBdr>
    </w:div>
    <w:div w:id="1619993023">
      <w:bodyDiv w:val="1"/>
      <w:marLeft w:val="0"/>
      <w:marRight w:val="0"/>
      <w:marTop w:val="0"/>
      <w:marBottom w:val="0"/>
      <w:divBdr>
        <w:top w:val="none" w:sz="0" w:space="0" w:color="auto"/>
        <w:left w:val="none" w:sz="0" w:space="0" w:color="auto"/>
        <w:bottom w:val="none" w:sz="0" w:space="0" w:color="auto"/>
        <w:right w:val="none" w:sz="0" w:space="0" w:color="auto"/>
      </w:divBdr>
    </w:div>
    <w:div w:id="1638022963">
      <w:bodyDiv w:val="1"/>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5674"/>
          <w:marRight w:val="0"/>
          <w:marTop w:val="230"/>
          <w:marBottom w:val="0"/>
          <w:divBdr>
            <w:top w:val="none" w:sz="0" w:space="0" w:color="auto"/>
            <w:left w:val="none" w:sz="0" w:space="0" w:color="auto"/>
            <w:bottom w:val="none" w:sz="0" w:space="0" w:color="auto"/>
            <w:right w:val="none" w:sz="0" w:space="0" w:color="auto"/>
          </w:divBdr>
        </w:div>
        <w:div w:id="10495782">
          <w:marLeft w:val="806"/>
          <w:marRight w:val="0"/>
          <w:marTop w:val="288"/>
          <w:marBottom w:val="0"/>
          <w:divBdr>
            <w:top w:val="none" w:sz="0" w:space="0" w:color="auto"/>
            <w:left w:val="none" w:sz="0" w:space="0" w:color="auto"/>
            <w:bottom w:val="none" w:sz="0" w:space="0" w:color="auto"/>
            <w:right w:val="none" w:sz="0" w:space="0" w:color="auto"/>
          </w:divBdr>
        </w:div>
        <w:div w:id="1739206956">
          <w:marLeft w:val="806"/>
          <w:marRight w:val="0"/>
          <w:marTop w:val="288"/>
          <w:marBottom w:val="0"/>
          <w:divBdr>
            <w:top w:val="none" w:sz="0" w:space="0" w:color="auto"/>
            <w:left w:val="none" w:sz="0" w:space="0" w:color="auto"/>
            <w:bottom w:val="none" w:sz="0" w:space="0" w:color="auto"/>
            <w:right w:val="none" w:sz="0" w:space="0" w:color="auto"/>
          </w:divBdr>
        </w:div>
        <w:div w:id="1866479185">
          <w:marLeft w:val="806"/>
          <w:marRight w:val="0"/>
          <w:marTop w:val="288"/>
          <w:marBottom w:val="0"/>
          <w:divBdr>
            <w:top w:val="none" w:sz="0" w:space="0" w:color="auto"/>
            <w:left w:val="none" w:sz="0" w:space="0" w:color="auto"/>
            <w:bottom w:val="none" w:sz="0" w:space="0" w:color="auto"/>
            <w:right w:val="none" w:sz="0" w:space="0" w:color="auto"/>
          </w:divBdr>
        </w:div>
      </w:divsChild>
    </w:div>
    <w:div w:id="1651324380">
      <w:bodyDiv w:val="1"/>
      <w:marLeft w:val="0"/>
      <w:marRight w:val="0"/>
      <w:marTop w:val="0"/>
      <w:marBottom w:val="0"/>
      <w:divBdr>
        <w:top w:val="none" w:sz="0" w:space="0" w:color="auto"/>
        <w:left w:val="none" w:sz="0" w:space="0" w:color="auto"/>
        <w:bottom w:val="none" w:sz="0" w:space="0" w:color="auto"/>
        <w:right w:val="none" w:sz="0" w:space="0" w:color="auto"/>
      </w:divBdr>
    </w:div>
    <w:div w:id="1693722773">
      <w:bodyDiv w:val="1"/>
      <w:marLeft w:val="0"/>
      <w:marRight w:val="0"/>
      <w:marTop w:val="0"/>
      <w:marBottom w:val="0"/>
      <w:divBdr>
        <w:top w:val="none" w:sz="0" w:space="0" w:color="auto"/>
        <w:left w:val="none" w:sz="0" w:space="0" w:color="auto"/>
        <w:bottom w:val="none" w:sz="0" w:space="0" w:color="auto"/>
        <w:right w:val="none" w:sz="0" w:space="0" w:color="auto"/>
      </w:divBdr>
      <w:divsChild>
        <w:div w:id="669451104">
          <w:marLeft w:val="547"/>
          <w:marRight w:val="0"/>
          <w:marTop w:val="115"/>
          <w:marBottom w:val="0"/>
          <w:divBdr>
            <w:top w:val="none" w:sz="0" w:space="0" w:color="auto"/>
            <w:left w:val="none" w:sz="0" w:space="0" w:color="auto"/>
            <w:bottom w:val="none" w:sz="0" w:space="0" w:color="auto"/>
            <w:right w:val="none" w:sz="0" w:space="0" w:color="auto"/>
          </w:divBdr>
        </w:div>
        <w:div w:id="120460172">
          <w:marLeft w:val="547"/>
          <w:marRight w:val="0"/>
          <w:marTop w:val="115"/>
          <w:marBottom w:val="0"/>
          <w:divBdr>
            <w:top w:val="none" w:sz="0" w:space="0" w:color="auto"/>
            <w:left w:val="none" w:sz="0" w:space="0" w:color="auto"/>
            <w:bottom w:val="none" w:sz="0" w:space="0" w:color="auto"/>
            <w:right w:val="none" w:sz="0" w:space="0" w:color="auto"/>
          </w:divBdr>
        </w:div>
        <w:div w:id="1851139184">
          <w:marLeft w:val="547"/>
          <w:marRight w:val="0"/>
          <w:marTop w:val="115"/>
          <w:marBottom w:val="0"/>
          <w:divBdr>
            <w:top w:val="none" w:sz="0" w:space="0" w:color="auto"/>
            <w:left w:val="none" w:sz="0" w:space="0" w:color="auto"/>
            <w:bottom w:val="none" w:sz="0" w:space="0" w:color="auto"/>
            <w:right w:val="none" w:sz="0" w:space="0" w:color="auto"/>
          </w:divBdr>
        </w:div>
      </w:divsChild>
    </w:div>
    <w:div w:id="1695575336">
      <w:bodyDiv w:val="1"/>
      <w:marLeft w:val="0"/>
      <w:marRight w:val="0"/>
      <w:marTop w:val="0"/>
      <w:marBottom w:val="0"/>
      <w:divBdr>
        <w:top w:val="none" w:sz="0" w:space="0" w:color="auto"/>
        <w:left w:val="none" w:sz="0" w:space="0" w:color="auto"/>
        <w:bottom w:val="none" w:sz="0" w:space="0" w:color="auto"/>
        <w:right w:val="none" w:sz="0" w:space="0" w:color="auto"/>
      </w:divBdr>
    </w:div>
    <w:div w:id="1711539725">
      <w:bodyDiv w:val="1"/>
      <w:marLeft w:val="0"/>
      <w:marRight w:val="0"/>
      <w:marTop w:val="0"/>
      <w:marBottom w:val="0"/>
      <w:divBdr>
        <w:top w:val="none" w:sz="0" w:space="0" w:color="auto"/>
        <w:left w:val="none" w:sz="0" w:space="0" w:color="auto"/>
        <w:bottom w:val="none" w:sz="0" w:space="0" w:color="auto"/>
        <w:right w:val="none" w:sz="0" w:space="0" w:color="auto"/>
      </w:divBdr>
      <w:divsChild>
        <w:div w:id="415176420">
          <w:marLeft w:val="547"/>
          <w:marRight w:val="0"/>
          <w:marTop w:val="154"/>
          <w:marBottom w:val="0"/>
          <w:divBdr>
            <w:top w:val="none" w:sz="0" w:space="0" w:color="auto"/>
            <w:left w:val="none" w:sz="0" w:space="0" w:color="auto"/>
            <w:bottom w:val="none" w:sz="0" w:space="0" w:color="auto"/>
            <w:right w:val="none" w:sz="0" w:space="0" w:color="auto"/>
          </w:divBdr>
        </w:div>
        <w:div w:id="795216909">
          <w:marLeft w:val="547"/>
          <w:marRight w:val="0"/>
          <w:marTop w:val="154"/>
          <w:marBottom w:val="0"/>
          <w:divBdr>
            <w:top w:val="none" w:sz="0" w:space="0" w:color="auto"/>
            <w:left w:val="none" w:sz="0" w:space="0" w:color="auto"/>
            <w:bottom w:val="none" w:sz="0" w:space="0" w:color="auto"/>
            <w:right w:val="none" w:sz="0" w:space="0" w:color="auto"/>
          </w:divBdr>
        </w:div>
        <w:div w:id="1574389464">
          <w:marLeft w:val="547"/>
          <w:marRight w:val="0"/>
          <w:marTop w:val="154"/>
          <w:marBottom w:val="0"/>
          <w:divBdr>
            <w:top w:val="none" w:sz="0" w:space="0" w:color="auto"/>
            <w:left w:val="none" w:sz="0" w:space="0" w:color="auto"/>
            <w:bottom w:val="none" w:sz="0" w:space="0" w:color="auto"/>
            <w:right w:val="none" w:sz="0" w:space="0" w:color="auto"/>
          </w:divBdr>
        </w:div>
        <w:div w:id="1725792141">
          <w:marLeft w:val="547"/>
          <w:marRight w:val="0"/>
          <w:marTop w:val="134"/>
          <w:marBottom w:val="0"/>
          <w:divBdr>
            <w:top w:val="none" w:sz="0" w:space="0" w:color="auto"/>
            <w:left w:val="none" w:sz="0" w:space="0" w:color="auto"/>
            <w:bottom w:val="none" w:sz="0" w:space="0" w:color="auto"/>
            <w:right w:val="none" w:sz="0" w:space="0" w:color="auto"/>
          </w:divBdr>
        </w:div>
      </w:divsChild>
    </w:div>
    <w:div w:id="174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635625">
          <w:marLeft w:val="547"/>
          <w:marRight w:val="0"/>
          <w:marTop w:val="154"/>
          <w:marBottom w:val="0"/>
          <w:divBdr>
            <w:top w:val="none" w:sz="0" w:space="0" w:color="auto"/>
            <w:left w:val="none" w:sz="0" w:space="0" w:color="auto"/>
            <w:bottom w:val="none" w:sz="0" w:space="0" w:color="auto"/>
            <w:right w:val="none" w:sz="0" w:space="0" w:color="auto"/>
          </w:divBdr>
        </w:div>
        <w:div w:id="697925487">
          <w:marLeft w:val="547"/>
          <w:marRight w:val="0"/>
          <w:marTop w:val="154"/>
          <w:marBottom w:val="0"/>
          <w:divBdr>
            <w:top w:val="none" w:sz="0" w:space="0" w:color="auto"/>
            <w:left w:val="none" w:sz="0" w:space="0" w:color="auto"/>
            <w:bottom w:val="none" w:sz="0" w:space="0" w:color="auto"/>
            <w:right w:val="none" w:sz="0" w:space="0" w:color="auto"/>
          </w:divBdr>
        </w:div>
      </w:divsChild>
    </w:div>
    <w:div w:id="1743720080">
      <w:bodyDiv w:val="1"/>
      <w:marLeft w:val="0"/>
      <w:marRight w:val="0"/>
      <w:marTop w:val="0"/>
      <w:marBottom w:val="0"/>
      <w:divBdr>
        <w:top w:val="none" w:sz="0" w:space="0" w:color="auto"/>
        <w:left w:val="none" w:sz="0" w:space="0" w:color="auto"/>
        <w:bottom w:val="none" w:sz="0" w:space="0" w:color="auto"/>
        <w:right w:val="none" w:sz="0" w:space="0" w:color="auto"/>
      </w:divBdr>
    </w:div>
    <w:div w:id="1746873596">
      <w:bodyDiv w:val="1"/>
      <w:marLeft w:val="0"/>
      <w:marRight w:val="0"/>
      <w:marTop w:val="0"/>
      <w:marBottom w:val="0"/>
      <w:divBdr>
        <w:top w:val="none" w:sz="0" w:space="0" w:color="auto"/>
        <w:left w:val="none" w:sz="0" w:space="0" w:color="auto"/>
        <w:bottom w:val="none" w:sz="0" w:space="0" w:color="auto"/>
        <w:right w:val="none" w:sz="0" w:space="0" w:color="auto"/>
      </w:divBdr>
      <w:divsChild>
        <w:div w:id="1128739025">
          <w:marLeft w:val="547"/>
          <w:marRight w:val="0"/>
          <w:marTop w:val="173"/>
          <w:marBottom w:val="0"/>
          <w:divBdr>
            <w:top w:val="none" w:sz="0" w:space="0" w:color="auto"/>
            <w:left w:val="none" w:sz="0" w:space="0" w:color="auto"/>
            <w:bottom w:val="none" w:sz="0" w:space="0" w:color="auto"/>
            <w:right w:val="none" w:sz="0" w:space="0" w:color="auto"/>
          </w:divBdr>
        </w:div>
        <w:div w:id="1378629034">
          <w:marLeft w:val="547"/>
          <w:marRight w:val="0"/>
          <w:marTop w:val="173"/>
          <w:marBottom w:val="0"/>
          <w:divBdr>
            <w:top w:val="none" w:sz="0" w:space="0" w:color="auto"/>
            <w:left w:val="none" w:sz="0" w:space="0" w:color="auto"/>
            <w:bottom w:val="none" w:sz="0" w:space="0" w:color="auto"/>
            <w:right w:val="none" w:sz="0" w:space="0" w:color="auto"/>
          </w:divBdr>
        </w:div>
        <w:div w:id="1225995434">
          <w:marLeft w:val="547"/>
          <w:marRight w:val="0"/>
          <w:marTop w:val="173"/>
          <w:marBottom w:val="0"/>
          <w:divBdr>
            <w:top w:val="none" w:sz="0" w:space="0" w:color="auto"/>
            <w:left w:val="none" w:sz="0" w:space="0" w:color="auto"/>
            <w:bottom w:val="none" w:sz="0" w:space="0" w:color="auto"/>
            <w:right w:val="none" w:sz="0" w:space="0" w:color="auto"/>
          </w:divBdr>
        </w:div>
        <w:div w:id="1976057178">
          <w:marLeft w:val="547"/>
          <w:marRight w:val="0"/>
          <w:marTop w:val="173"/>
          <w:marBottom w:val="0"/>
          <w:divBdr>
            <w:top w:val="none" w:sz="0" w:space="0" w:color="auto"/>
            <w:left w:val="none" w:sz="0" w:space="0" w:color="auto"/>
            <w:bottom w:val="none" w:sz="0" w:space="0" w:color="auto"/>
            <w:right w:val="none" w:sz="0" w:space="0" w:color="auto"/>
          </w:divBdr>
        </w:div>
        <w:div w:id="1363289629">
          <w:marLeft w:val="547"/>
          <w:marRight w:val="0"/>
          <w:marTop w:val="173"/>
          <w:marBottom w:val="0"/>
          <w:divBdr>
            <w:top w:val="none" w:sz="0" w:space="0" w:color="auto"/>
            <w:left w:val="none" w:sz="0" w:space="0" w:color="auto"/>
            <w:bottom w:val="none" w:sz="0" w:space="0" w:color="auto"/>
            <w:right w:val="none" w:sz="0" w:space="0" w:color="auto"/>
          </w:divBdr>
        </w:div>
        <w:div w:id="918440955">
          <w:marLeft w:val="547"/>
          <w:marRight w:val="0"/>
          <w:marTop w:val="173"/>
          <w:marBottom w:val="0"/>
          <w:divBdr>
            <w:top w:val="none" w:sz="0" w:space="0" w:color="auto"/>
            <w:left w:val="none" w:sz="0" w:space="0" w:color="auto"/>
            <w:bottom w:val="none" w:sz="0" w:space="0" w:color="auto"/>
            <w:right w:val="none" w:sz="0" w:space="0" w:color="auto"/>
          </w:divBdr>
        </w:div>
        <w:div w:id="2039161157">
          <w:marLeft w:val="547"/>
          <w:marRight w:val="0"/>
          <w:marTop w:val="173"/>
          <w:marBottom w:val="0"/>
          <w:divBdr>
            <w:top w:val="none" w:sz="0" w:space="0" w:color="auto"/>
            <w:left w:val="none" w:sz="0" w:space="0" w:color="auto"/>
            <w:bottom w:val="none" w:sz="0" w:space="0" w:color="auto"/>
            <w:right w:val="none" w:sz="0" w:space="0" w:color="auto"/>
          </w:divBdr>
        </w:div>
      </w:divsChild>
    </w:div>
    <w:div w:id="1762947970">
      <w:bodyDiv w:val="1"/>
      <w:marLeft w:val="0"/>
      <w:marRight w:val="0"/>
      <w:marTop w:val="0"/>
      <w:marBottom w:val="0"/>
      <w:divBdr>
        <w:top w:val="none" w:sz="0" w:space="0" w:color="auto"/>
        <w:left w:val="none" w:sz="0" w:space="0" w:color="auto"/>
        <w:bottom w:val="none" w:sz="0" w:space="0" w:color="auto"/>
        <w:right w:val="none" w:sz="0" w:space="0" w:color="auto"/>
      </w:divBdr>
      <w:divsChild>
        <w:div w:id="236912797">
          <w:marLeft w:val="0"/>
          <w:marRight w:val="0"/>
          <w:marTop w:val="134"/>
          <w:marBottom w:val="0"/>
          <w:divBdr>
            <w:top w:val="none" w:sz="0" w:space="0" w:color="auto"/>
            <w:left w:val="none" w:sz="0" w:space="0" w:color="auto"/>
            <w:bottom w:val="none" w:sz="0" w:space="0" w:color="auto"/>
            <w:right w:val="none" w:sz="0" w:space="0" w:color="auto"/>
          </w:divBdr>
        </w:div>
        <w:div w:id="465700081">
          <w:marLeft w:val="0"/>
          <w:marRight w:val="0"/>
          <w:marTop w:val="134"/>
          <w:marBottom w:val="0"/>
          <w:divBdr>
            <w:top w:val="none" w:sz="0" w:space="0" w:color="auto"/>
            <w:left w:val="none" w:sz="0" w:space="0" w:color="auto"/>
            <w:bottom w:val="none" w:sz="0" w:space="0" w:color="auto"/>
            <w:right w:val="none" w:sz="0" w:space="0" w:color="auto"/>
          </w:divBdr>
        </w:div>
        <w:div w:id="488787221">
          <w:marLeft w:val="0"/>
          <w:marRight w:val="0"/>
          <w:marTop w:val="134"/>
          <w:marBottom w:val="0"/>
          <w:divBdr>
            <w:top w:val="none" w:sz="0" w:space="0" w:color="auto"/>
            <w:left w:val="none" w:sz="0" w:space="0" w:color="auto"/>
            <w:bottom w:val="none" w:sz="0" w:space="0" w:color="auto"/>
            <w:right w:val="none" w:sz="0" w:space="0" w:color="auto"/>
          </w:divBdr>
        </w:div>
        <w:div w:id="1042559055">
          <w:marLeft w:val="0"/>
          <w:marRight w:val="0"/>
          <w:marTop w:val="134"/>
          <w:marBottom w:val="0"/>
          <w:divBdr>
            <w:top w:val="none" w:sz="0" w:space="0" w:color="auto"/>
            <w:left w:val="none" w:sz="0" w:space="0" w:color="auto"/>
            <w:bottom w:val="none" w:sz="0" w:space="0" w:color="auto"/>
            <w:right w:val="none" w:sz="0" w:space="0" w:color="auto"/>
          </w:divBdr>
        </w:div>
      </w:divsChild>
    </w:div>
    <w:div w:id="1774788054">
      <w:bodyDiv w:val="1"/>
      <w:marLeft w:val="0"/>
      <w:marRight w:val="0"/>
      <w:marTop w:val="0"/>
      <w:marBottom w:val="0"/>
      <w:divBdr>
        <w:top w:val="none" w:sz="0" w:space="0" w:color="auto"/>
        <w:left w:val="none" w:sz="0" w:space="0" w:color="auto"/>
        <w:bottom w:val="none" w:sz="0" w:space="0" w:color="auto"/>
        <w:right w:val="none" w:sz="0" w:space="0" w:color="auto"/>
      </w:divBdr>
      <w:divsChild>
        <w:div w:id="1027951872">
          <w:marLeft w:val="720"/>
          <w:marRight w:val="0"/>
          <w:marTop w:val="0"/>
          <w:marBottom w:val="0"/>
          <w:divBdr>
            <w:top w:val="none" w:sz="0" w:space="0" w:color="auto"/>
            <w:left w:val="none" w:sz="0" w:space="0" w:color="auto"/>
            <w:bottom w:val="none" w:sz="0" w:space="0" w:color="auto"/>
            <w:right w:val="none" w:sz="0" w:space="0" w:color="auto"/>
          </w:divBdr>
        </w:div>
        <w:div w:id="201330585">
          <w:marLeft w:val="720"/>
          <w:marRight w:val="0"/>
          <w:marTop w:val="0"/>
          <w:marBottom w:val="0"/>
          <w:divBdr>
            <w:top w:val="none" w:sz="0" w:space="0" w:color="auto"/>
            <w:left w:val="none" w:sz="0" w:space="0" w:color="auto"/>
            <w:bottom w:val="none" w:sz="0" w:space="0" w:color="auto"/>
            <w:right w:val="none" w:sz="0" w:space="0" w:color="auto"/>
          </w:divBdr>
        </w:div>
      </w:divsChild>
    </w:div>
    <w:div w:id="1825001685">
      <w:bodyDiv w:val="1"/>
      <w:marLeft w:val="0"/>
      <w:marRight w:val="0"/>
      <w:marTop w:val="0"/>
      <w:marBottom w:val="0"/>
      <w:divBdr>
        <w:top w:val="none" w:sz="0" w:space="0" w:color="auto"/>
        <w:left w:val="none" w:sz="0" w:space="0" w:color="auto"/>
        <w:bottom w:val="none" w:sz="0" w:space="0" w:color="auto"/>
        <w:right w:val="none" w:sz="0" w:space="0" w:color="auto"/>
      </w:divBdr>
    </w:div>
    <w:div w:id="1834105962">
      <w:bodyDiv w:val="1"/>
      <w:marLeft w:val="0"/>
      <w:marRight w:val="0"/>
      <w:marTop w:val="0"/>
      <w:marBottom w:val="0"/>
      <w:divBdr>
        <w:top w:val="none" w:sz="0" w:space="0" w:color="auto"/>
        <w:left w:val="none" w:sz="0" w:space="0" w:color="auto"/>
        <w:bottom w:val="none" w:sz="0" w:space="0" w:color="auto"/>
        <w:right w:val="none" w:sz="0" w:space="0" w:color="auto"/>
      </w:divBdr>
    </w:div>
    <w:div w:id="1858301613">
      <w:bodyDiv w:val="1"/>
      <w:marLeft w:val="0"/>
      <w:marRight w:val="0"/>
      <w:marTop w:val="0"/>
      <w:marBottom w:val="0"/>
      <w:divBdr>
        <w:top w:val="none" w:sz="0" w:space="0" w:color="auto"/>
        <w:left w:val="none" w:sz="0" w:space="0" w:color="auto"/>
        <w:bottom w:val="none" w:sz="0" w:space="0" w:color="auto"/>
        <w:right w:val="none" w:sz="0" w:space="0" w:color="auto"/>
      </w:divBdr>
    </w:div>
    <w:div w:id="1862237098">
      <w:bodyDiv w:val="1"/>
      <w:marLeft w:val="0"/>
      <w:marRight w:val="0"/>
      <w:marTop w:val="0"/>
      <w:marBottom w:val="0"/>
      <w:divBdr>
        <w:top w:val="none" w:sz="0" w:space="0" w:color="auto"/>
        <w:left w:val="none" w:sz="0" w:space="0" w:color="auto"/>
        <w:bottom w:val="none" w:sz="0" w:space="0" w:color="auto"/>
        <w:right w:val="none" w:sz="0" w:space="0" w:color="auto"/>
      </w:divBdr>
      <w:divsChild>
        <w:div w:id="2129259">
          <w:marLeft w:val="547"/>
          <w:marRight w:val="0"/>
          <w:marTop w:val="173"/>
          <w:marBottom w:val="0"/>
          <w:divBdr>
            <w:top w:val="none" w:sz="0" w:space="0" w:color="auto"/>
            <w:left w:val="none" w:sz="0" w:space="0" w:color="auto"/>
            <w:bottom w:val="none" w:sz="0" w:space="0" w:color="auto"/>
            <w:right w:val="none" w:sz="0" w:space="0" w:color="auto"/>
          </w:divBdr>
        </w:div>
        <w:div w:id="772171603">
          <w:marLeft w:val="547"/>
          <w:marRight w:val="0"/>
          <w:marTop w:val="173"/>
          <w:marBottom w:val="0"/>
          <w:divBdr>
            <w:top w:val="none" w:sz="0" w:space="0" w:color="auto"/>
            <w:left w:val="none" w:sz="0" w:space="0" w:color="auto"/>
            <w:bottom w:val="none" w:sz="0" w:space="0" w:color="auto"/>
            <w:right w:val="none" w:sz="0" w:space="0" w:color="auto"/>
          </w:divBdr>
        </w:div>
        <w:div w:id="1041982130">
          <w:marLeft w:val="547"/>
          <w:marRight w:val="0"/>
          <w:marTop w:val="173"/>
          <w:marBottom w:val="0"/>
          <w:divBdr>
            <w:top w:val="none" w:sz="0" w:space="0" w:color="auto"/>
            <w:left w:val="none" w:sz="0" w:space="0" w:color="auto"/>
            <w:bottom w:val="none" w:sz="0" w:space="0" w:color="auto"/>
            <w:right w:val="none" w:sz="0" w:space="0" w:color="auto"/>
          </w:divBdr>
        </w:div>
        <w:div w:id="1603679972">
          <w:marLeft w:val="547"/>
          <w:marRight w:val="0"/>
          <w:marTop w:val="173"/>
          <w:marBottom w:val="0"/>
          <w:divBdr>
            <w:top w:val="none" w:sz="0" w:space="0" w:color="auto"/>
            <w:left w:val="none" w:sz="0" w:space="0" w:color="auto"/>
            <w:bottom w:val="none" w:sz="0" w:space="0" w:color="auto"/>
            <w:right w:val="none" w:sz="0" w:space="0" w:color="auto"/>
          </w:divBdr>
        </w:div>
      </w:divsChild>
    </w:div>
    <w:div w:id="1882786716">
      <w:bodyDiv w:val="1"/>
      <w:marLeft w:val="0"/>
      <w:marRight w:val="0"/>
      <w:marTop w:val="0"/>
      <w:marBottom w:val="0"/>
      <w:divBdr>
        <w:top w:val="none" w:sz="0" w:space="0" w:color="auto"/>
        <w:left w:val="none" w:sz="0" w:space="0" w:color="auto"/>
        <w:bottom w:val="none" w:sz="0" w:space="0" w:color="auto"/>
        <w:right w:val="none" w:sz="0" w:space="0" w:color="auto"/>
      </w:divBdr>
      <w:divsChild>
        <w:div w:id="1630892806">
          <w:marLeft w:val="547"/>
          <w:marRight w:val="0"/>
          <w:marTop w:val="202"/>
          <w:marBottom w:val="0"/>
          <w:divBdr>
            <w:top w:val="none" w:sz="0" w:space="0" w:color="auto"/>
            <w:left w:val="none" w:sz="0" w:space="0" w:color="auto"/>
            <w:bottom w:val="none" w:sz="0" w:space="0" w:color="auto"/>
            <w:right w:val="none" w:sz="0" w:space="0" w:color="auto"/>
          </w:divBdr>
        </w:div>
        <w:div w:id="1342858360">
          <w:marLeft w:val="547"/>
          <w:marRight w:val="0"/>
          <w:marTop w:val="202"/>
          <w:marBottom w:val="0"/>
          <w:divBdr>
            <w:top w:val="none" w:sz="0" w:space="0" w:color="auto"/>
            <w:left w:val="none" w:sz="0" w:space="0" w:color="auto"/>
            <w:bottom w:val="none" w:sz="0" w:space="0" w:color="auto"/>
            <w:right w:val="none" w:sz="0" w:space="0" w:color="auto"/>
          </w:divBdr>
        </w:div>
        <w:div w:id="123542640">
          <w:marLeft w:val="547"/>
          <w:marRight w:val="0"/>
          <w:marTop w:val="202"/>
          <w:marBottom w:val="0"/>
          <w:divBdr>
            <w:top w:val="none" w:sz="0" w:space="0" w:color="auto"/>
            <w:left w:val="none" w:sz="0" w:space="0" w:color="auto"/>
            <w:bottom w:val="none" w:sz="0" w:space="0" w:color="auto"/>
            <w:right w:val="none" w:sz="0" w:space="0" w:color="auto"/>
          </w:divBdr>
        </w:div>
        <w:div w:id="214633365">
          <w:marLeft w:val="547"/>
          <w:marRight w:val="0"/>
          <w:marTop w:val="202"/>
          <w:marBottom w:val="0"/>
          <w:divBdr>
            <w:top w:val="none" w:sz="0" w:space="0" w:color="auto"/>
            <w:left w:val="none" w:sz="0" w:space="0" w:color="auto"/>
            <w:bottom w:val="none" w:sz="0" w:space="0" w:color="auto"/>
            <w:right w:val="none" w:sz="0" w:space="0" w:color="auto"/>
          </w:divBdr>
        </w:div>
      </w:divsChild>
    </w:div>
    <w:div w:id="1885554983">
      <w:bodyDiv w:val="1"/>
      <w:marLeft w:val="0"/>
      <w:marRight w:val="0"/>
      <w:marTop w:val="0"/>
      <w:marBottom w:val="0"/>
      <w:divBdr>
        <w:top w:val="none" w:sz="0" w:space="0" w:color="auto"/>
        <w:left w:val="none" w:sz="0" w:space="0" w:color="auto"/>
        <w:bottom w:val="none" w:sz="0" w:space="0" w:color="auto"/>
        <w:right w:val="none" w:sz="0" w:space="0" w:color="auto"/>
      </w:divBdr>
    </w:div>
    <w:div w:id="1951935686">
      <w:bodyDiv w:val="1"/>
      <w:marLeft w:val="0"/>
      <w:marRight w:val="0"/>
      <w:marTop w:val="0"/>
      <w:marBottom w:val="0"/>
      <w:divBdr>
        <w:top w:val="none" w:sz="0" w:space="0" w:color="auto"/>
        <w:left w:val="none" w:sz="0" w:space="0" w:color="auto"/>
        <w:bottom w:val="none" w:sz="0" w:space="0" w:color="auto"/>
        <w:right w:val="none" w:sz="0" w:space="0" w:color="auto"/>
      </w:divBdr>
      <w:divsChild>
        <w:div w:id="1815020776">
          <w:marLeft w:val="0"/>
          <w:marRight w:val="0"/>
          <w:marTop w:val="173"/>
          <w:marBottom w:val="0"/>
          <w:divBdr>
            <w:top w:val="none" w:sz="0" w:space="0" w:color="auto"/>
            <w:left w:val="none" w:sz="0" w:space="0" w:color="auto"/>
            <w:bottom w:val="none" w:sz="0" w:space="0" w:color="auto"/>
            <w:right w:val="none" w:sz="0" w:space="0" w:color="auto"/>
          </w:divBdr>
        </w:div>
        <w:div w:id="1348486872">
          <w:marLeft w:val="0"/>
          <w:marRight w:val="0"/>
          <w:marTop w:val="173"/>
          <w:marBottom w:val="0"/>
          <w:divBdr>
            <w:top w:val="none" w:sz="0" w:space="0" w:color="auto"/>
            <w:left w:val="none" w:sz="0" w:space="0" w:color="auto"/>
            <w:bottom w:val="none" w:sz="0" w:space="0" w:color="auto"/>
            <w:right w:val="none" w:sz="0" w:space="0" w:color="auto"/>
          </w:divBdr>
        </w:div>
        <w:div w:id="1820726126">
          <w:marLeft w:val="0"/>
          <w:marRight w:val="0"/>
          <w:marTop w:val="173"/>
          <w:marBottom w:val="0"/>
          <w:divBdr>
            <w:top w:val="none" w:sz="0" w:space="0" w:color="auto"/>
            <w:left w:val="none" w:sz="0" w:space="0" w:color="auto"/>
            <w:bottom w:val="none" w:sz="0" w:space="0" w:color="auto"/>
            <w:right w:val="none" w:sz="0" w:space="0" w:color="auto"/>
          </w:divBdr>
        </w:div>
        <w:div w:id="16077964">
          <w:marLeft w:val="0"/>
          <w:marRight w:val="0"/>
          <w:marTop w:val="173"/>
          <w:marBottom w:val="0"/>
          <w:divBdr>
            <w:top w:val="none" w:sz="0" w:space="0" w:color="auto"/>
            <w:left w:val="none" w:sz="0" w:space="0" w:color="auto"/>
            <w:bottom w:val="none" w:sz="0" w:space="0" w:color="auto"/>
            <w:right w:val="none" w:sz="0" w:space="0" w:color="auto"/>
          </w:divBdr>
        </w:div>
        <w:div w:id="2139835006">
          <w:marLeft w:val="0"/>
          <w:marRight w:val="0"/>
          <w:marTop w:val="173"/>
          <w:marBottom w:val="0"/>
          <w:divBdr>
            <w:top w:val="none" w:sz="0" w:space="0" w:color="auto"/>
            <w:left w:val="none" w:sz="0" w:space="0" w:color="auto"/>
            <w:bottom w:val="none" w:sz="0" w:space="0" w:color="auto"/>
            <w:right w:val="none" w:sz="0" w:space="0" w:color="auto"/>
          </w:divBdr>
        </w:div>
        <w:div w:id="256450555">
          <w:marLeft w:val="0"/>
          <w:marRight w:val="0"/>
          <w:marTop w:val="173"/>
          <w:marBottom w:val="0"/>
          <w:divBdr>
            <w:top w:val="none" w:sz="0" w:space="0" w:color="auto"/>
            <w:left w:val="none" w:sz="0" w:space="0" w:color="auto"/>
            <w:bottom w:val="none" w:sz="0" w:space="0" w:color="auto"/>
            <w:right w:val="none" w:sz="0" w:space="0" w:color="auto"/>
          </w:divBdr>
        </w:div>
      </w:divsChild>
    </w:div>
    <w:div w:id="1957709777">
      <w:bodyDiv w:val="1"/>
      <w:marLeft w:val="0"/>
      <w:marRight w:val="0"/>
      <w:marTop w:val="0"/>
      <w:marBottom w:val="0"/>
      <w:divBdr>
        <w:top w:val="none" w:sz="0" w:space="0" w:color="auto"/>
        <w:left w:val="none" w:sz="0" w:space="0" w:color="auto"/>
        <w:bottom w:val="none" w:sz="0" w:space="0" w:color="auto"/>
        <w:right w:val="none" w:sz="0" w:space="0" w:color="auto"/>
      </w:divBdr>
      <w:divsChild>
        <w:div w:id="487597508">
          <w:marLeft w:val="274"/>
          <w:marRight w:val="0"/>
          <w:marTop w:val="0"/>
          <w:marBottom w:val="0"/>
          <w:divBdr>
            <w:top w:val="none" w:sz="0" w:space="0" w:color="auto"/>
            <w:left w:val="none" w:sz="0" w:space="0" w:color="auto"/>
            <w:bottom w:val="none" w:sz="0" w:space="0" w:color="auto"/>
            <w:right w:val="none" w:sz="0" w:space="0" w:color="auto"/>
          </w:divBdr>
        </w:div>
        <w:div w:id="1501391332">
          <w:marLeft w:val="274"/>
          <w:marRight w:val="0"/>
          <w:marTop w:val="0"/>
          <w:marBottom w:val="0"/>
          <w:divBdr>
            <w:top w:val="none" w:sz="0" w:space="0" w:color="auto"/>
            <w:left w:val="none" w:sz="0" w:space="0" w:color="auto"/>
            <w:bottom w:val="none" w:sz="0" w:space="0" w:color="auto"/>
            <w:right w:val="none" w:sz="0" w:space="0" w:color="auto"/>
          </w:divBdr>
        </w:div>
      </w:divsChild>
    </w:div>
    <w:div w:id="1961493539">
      <w:bodyDiv w:val="1"/>
      <w:marLeft w:val="0"/>
      <w:marRight w:val="0"/>
      <w:marTop w:val="0"/>
      <w:marBottom w:val="0"/>
      <w:divBdr>
        <w:top w:val="none" w:sz="0" w:space="0" w:color="auto"/>
        <w:left w:val="none" w:sz="0" w:space="0" w:color="auto"/>
        <w:bottom w:val="none" w:sz="0" w:space="0" w:color="auto"/>
        <w:right w:val="none" w:sz="0" w:space="0" w:color="auto"/>
      </w:divBdr>
      <w:divsChild>
        <w:div w:id="254897000">
          <w:marLeft w:val="4680"/>
          <w:marRight w:val="0"/>
          <w:marTop w:val="134"/>
          <w:marBottom w:val="0"/>
          <w:divBdr>
            <w:top w:val="none" w:sz="0" w:space="0" w:color="auto"/>
            <w:left w:val="none" w:sz="0" w:space="0" w:color="auto"/>
            <w:bottom w:val="none" w:sz="0" w:space="0" w:color="auto"/>
            <w:right w:val="none" w:sz="0" w:space="0" w:color="auto"/>
          </w:divBdr>
        </w:div>
        <w:div w:id="445151402">
          <w:marLeft w:val="547"/>
          <w:marRight w:val="0"/>
          <w:marTop w:val="192"/>
          <w:marBottom w:val="0"/>
          <w:divBdr>
            <w:top w:val="none" w:sz="0" w:space="0" w:color="auto"/>
            <w:left w:val="none" w:sz="0" w:space="0" w:color="auto"/>
            <w:bottom w:val="none" w:sz="0" w:space="0" w:color="auto"/>
            <w:right w:val="none" w:sz="0" w:space="0" w:color="auto"/>
          </w:divBdr>
        </w:div>
        <w:div w:id="1252396313">
          <w:marLeft w:val="547"/>
          <w:marRight w:val="0"/>
          <w:marTop w:val="192"/>
          <w:marBottom w:val="0"/>
          <w:divBdr>
            <w:top w:val="none" w:sz="0" w:space="0" w:color="auto"/>
            <w:left w:val="none" w:sz="0" w:space="0" w:color="auto"/>
            <w:bottom w:val="none" w:sz="0" w:space="0" w:color="auto"/>
            <w:right w:val="none" w:sz="0" w:space="0" w:color="auto"/>
          </w:divBdr>
        </w:div>
      </w:divsChild>
    </w:div>
    <w:div w:id="1974362954">
      <w:bodyDiv w:val="1"/>
      <w:marLeft w:val="0"/>
      <w:marRight w:val="0"/>
      <w:marTop w:val="0"/>
      <w:marBottom w:val="0"/>
      <w:divBdr>
        <w:top w:val="none" w:sz="0" w:space="0" w:color="auto"/>
        <w:left w:val="none" w:sz="0" w:space="0" w:color="auto"/>
        <w:bottom w:val="none" w:sz="0" w:space="0" w:color="auto"/>
        <w:right w:val="none" w:sz="0" w:space="0" w:color="auto"/>
      </w:divBdr>
      <w:divsChild>
        <w:div w:id="2016418465">
          <w:marLeft w:val="0"/>
          <w:marRight w:val="0"/>
          <w:marTop w:val="72"/>
          <w:marBottom w:val="0"/>
          <w:divBdr>
            <w:top w:val="none" w:sz="0" w:space="0" w:color="auto"/>
            <w:left w:val="none" w:sz="0" w:space="0" w:color="auto"/>
            <w:bottom w:val="none" w:sz="0" w:space="0" w:color="auto"/>
            <w:right w:val="none" w:sz="0" w:space="0" w:color="auto"/>
          </w:divBdr>
        </w:div>
        <w:div w:id="1339304898">
          <w:marLeft w:val="0"/>
          <w:marRight w:val="0"/>
          <w:marTop w:val="72"/>
          <w:marBottom w:val="0"/>
          <w:divBdr>
            <w:top w:val="none" w:sz="0" w:space="0" w:color="auto"/>
            <w:left w:val="none" w:sz="0" w:space="0" w:color="auto"/>
            <w:bottom w:val="none" w:sz="0" w:space="0" w:color="auto"/>
            <w:right w:val="none" w:sz="0" w:space="0" w:color="auto"/>
          </w:divBdr>
        </w:div>
        <w:div w:id="885721456">
          <w:marLeft w:val="0"/>
          <w:marRight w:val="0"/>
          <w:marTop w:val="72"/>
          <w:marBottom w:val="0"/>
          <w:divBdr>
            <w:top w:val="none" w:sz="0" w:space="0" w:color="auto"/>
            <w:left w:val="none" w:sz="0" w:space="0" w:color="auto"/>
            <w:bottom w:val="none" w:sz="0" w:space="0" w:color="auto"/>
            <w:right w:val="none" w:sz="0" w:space="0" w:color="auto"/>
          </w:divBdr>
        </w:div>
        <w:div w:id="383482946">
          <w:marLeft w:val="0"/>
          <w:marRight w:val="0"/>
          <w:marTop w:val="72"/>
          <w:marBottom w:val="0"/>
          <w:divBdr>
            <w:top w:val="none" w:sz="0" w:space="0" w:color="auto"/>
            <w:left w:val="none" w:sz="0" w:space="0" w:color="auto"/>
            <w:bottom w:val="none" w:sz="0" w:space="0" w:color="auto"/>
            <w:right w:val="none" w:sz="0" w:space="0" w:color="auto"/>
          </w:divBdr>
        </w:div>
        <w:div w:id="700086756">
          <w:marLeft w:val="0"/>
          <w:marRight w:val="0"/>
          <w:marTop w:val="72"/>
          <w:marBottom w:val="0"/>
          <w:divBdr>
            <w:top w:val="none" w:sz="0" w:space="0" w:color="auto"/>
            <w:left w:val="none" w:sz="0" w:space="0" w:color="auto"/>
            <w:bottom w:val="none" w:sz="0" w:space="0" w:color="auto"/>
            <w:right w:val="none" w:sz="0" w:space="0" w:color="auto"/>
          </w:divBdr>
        </w:div>
        <w:div w:id="808287571">
          <w:marLeft w:val="0"/>
          <w:marRight w:val="0"/>
          <w:marTop w:val="72"/>
          <w:marBottom w:val="0"/>
          <w:divBdr>
            <w:top w:val="none" w:sz="0" w:space="0" w:color="auto"/>
            <w:left w:val="none" w:sz="0" w:space="0" w:color="auto"/>
            <w:bottom w:val="none" w:sz="0" w:space="0" w:color="auto"/>
            <w:right w:val="none" w:sz="0" w:space="0" w:color="auto"/>
          </w:divBdr>
        </w:div>
        <w:div w:id="1861702271">
          <w:marLeft w:val="0"/>
          <w:marRight w:val="0"/>
          <w:marTop w:val="72"/>
          <w:marBottom w:val="0"/>
          <w:divBdr>
            <w:top w:val="none" w:sz="0" w:space="0" w:color="auto"/>
            <w:left w:val="none" w:sz="0" w:space="0" w:color="auto"/>
            <w:bottom w:val="none" w:sz="0" w:space="0" w:color="auto"/>
            <w:right w:val="none" w:sz="0" w:space="0" w:color="auto"/>
          </w:divBdr>
        </w:div>
      </w:divsChild>
    </w:div>
    <w:div w:id="1980765034">
      <w:bodyDiv w:val="1"/>
      <w:marLeft w:val="0"/>
      <w:marRight w:val="0"/>
      <w:marTop w:val="0"/>
      <w:marBottom w:val="0"/>
      <w:divBdr>
        <w:top w:val="none" w:sz="0" w:space="0" w:color="auto"/>
        <w:left w:val="none" w:sz="0" w:space="0" w:color="auto"/>
        <w:bottom w:val="none" w:sz="0" w:space="0" w:color="auto"/>
        <w:right w:val="none" w:sz="0" w:space="0" w:color="auto"/>
      </w:divBdr>
      <w:divsChild>
        <w:div w:id="244460873">
          <w:marLeft w:val="1166"/>
          <w:marRight w:val="0"/>
          <w:marTop w:val="173"/>
          <w:marBottom w:val="0"/>
          <w:divBdr>
            <w:top w:val="none" w:sz="0" w:space="0" w:color="auto"/>
            <w:left w:val="none" w:sz="0" w:space="0" w:color="auto"/>
            <w:bottom w:val="none" w:sz="0" w:space="0" w:color="auto"/>
            <w:right w:val="none" w:sz="0" w:space="0" w:color="auto"/>
          </w:divBdr>
        </w:div>
        <w:div w:id="1564951486">
          <w:marLeft w:val="1800"/>
          <w:marRight w:val="0"/>
          <w:marTop w:val="173"/>
          <w:marBottom w:val="0"/>
          <w:divBdr>
            <w:top w:val="none" w:sz="0" w:space="0" w:color="auto"/>
            <w:left w:val="none" w:sz="0" w:space="0" w:color="auto"/>
            <w:bottom w:val="none" w:sz="0" w:space="0" w:color="auto"/>
            <w:right w:val="none" w:sz="0" w:space="0" w:color="auto"/>
          </w:divBdr>
        </w:div>
        <w:div w:id="1781098493">
          <w:marLeft w:val="2520"/>
          <w:marRight w:val="0"/>
          <w:marTop w:val="173"/>
          <w:marBottom w:val="0"/>
          <w:divBdr>
            <w:top w:val="none" w:sz="0" w:space="0" w:color="auto"/>
            <w:left w:val="none" w:sz="0" w:space="0" w:color="auto"/>
            <w:bottom w:val="none" w:sz="0" w:space="0" w:color="auto"/>
            <w:right w:val="none" w:sz="0" w:space="0" w:color="auto"/>
          </w:divBdr>
        </w:div>
      </w:divsChild>
    </w:div>
    <w:div w:id="1986622050">
      <w:bodyDiv w:val="1"/>
      <w:marLeft w:val="0"/>
      <w:marRight w:val="0"/>
      <w:marTop w:val="0"/>
      <w:marBottom w:val="0"/>
      <w:divBdr>
        <w:top w:val="none" w:sz="0" w:space="0" w:color="auto"/>
        <w:left w:val="none" w:sz="0" w:space="0" w:color="auto"/>
        <w:bottom w:val="none" w:sz="0" w:space="0" w:color="auto"/>
        <w:right w:val="none" w:sz="0" w:space="0" w:color="auto"/>
      </w:divBdr>
    </w:div>
    <w:div w:id="2015837485">
      <w:bodyDiv w:val="1"/>
      <w:marLeft w:val="0"/>
      <w:marRight w:val="0"/>
      <w:marTop w:val="0"/>
      <w:marBottom w:val="0"/>
      <w:divBdr>
        <w:top w:val="none" w:sz="0" w:space="0" w:color="auto"/>
        <w:left w:val="none" w:sz="0" w:space="0" w:color="auto"/>
        <w:bottom w:val="none" w:sz="0" w:space="0" w:color="auto"/>
        <w:right w:val="none" w:sz="0" w:space="0" w:color="auto"/>
      </w:divBdr>
      <w:divsChild>
        <w:div w:id="571702093">
          <w:marLeft w:val="547"/>
          <w:marRight w:val="0"/>
          <w:marTop w:val="134"/>
          <w:marBottom w:val="0"/>
          <w:divBdr>
            <w:top w:val="none" w:sz="0" w:space="0" w:color="auto"/>
            <w:left w:val="none" w:sz="0" w:space="0" w:color="auto"/>
            <w:bottom w:val="none" w:sz="0" w:space="0" w:color="auto"/>
            <w:right w:val="none" w:sz="0" w:space="0" w:color="auto"/>
          </w:divBdr>
        </w:div>
        <w:div w:id="1619140695">
          <w:marLeft w:val="547"/>
          <w:marRight w:val="0"/>
          <w:marTop w:val="134"/>
          <w:marBottom w:val="0"/>
          <w:divBdr>
            <w:top w:val="none" w:sz="0" w:space="0" w:color="auto"/>
            <w:left w:val="none" w:sz="0" w:space="0" w:color="auto"/>
            <w:bottom w:val="none" w:sz="0" w:space="0" w:color="auto"/>
            <w:right w:val="none" w:sz="0" w:space="0" w:color="auto"/>
          </w:divBdr>
        </w:div>
        <w:div w:id="952135109">
          <w:marLeft w:val="547"/>
          <w:marRight w:val="0"/>
          <w:marTop w:val="134"/>
          <w:marBottom w:val="0"/>
          <w:divBdr>
            <w:top w:val="none" w:sz="0" w:space="0" w:color="auto"/>
            <w:left w:val="none" w:sz="0" w:space="0" w:color="auto"/>
            <w:bottom w:val="none" w:sz="0" w:space="0" w:color="auto"/>
            <w:right w:val="none" w:sz="0" w:space="0" w:color="auto"/>
          </w:divBdr>
        </w:div>
        <w:div w:id="1248804955">
          <w:marLeft w:val="547"/>
          <w:marRight w:val="0"/>
          <w:marTop w:val="134"/>
          <w:marBottom w:val="0"/>
          <w:divBdr>
            <w:top w:val="none" w:sz="0" w:space="0" w:color="auto"/>
            <w:left w:val="none" w:sz="0" w:space="0" w:color="auto"/>
            <w:bottom w:val="none" w:sz="0" w:space="0" w:color="auto"/>
            <w:right w:val="none" w:sz="0" w:space="0" w:color="auto"/>
          </w:divBdr>
        </w:div>
      </w:divsChild>
    </w:div>
    <w:div w:id="2030983449">
      <w:bodyDiv w:val="1"/>
      <w:marLeft w:val="0"/>
      <w:marRight w:val="0"/>
      <w:marTop w:val="0"/>
      <w:marBottom w:val="0"/>
      <w:divBdr>
        <w:top w:val="none" w:sz="0" w:space="0" w:color="auto"/>
        <w:left w:val="none" w:sz="0" w:space="0" w:color="auto"/>
        <w:bottom w:val="none" w:sz="0" w:space="0" w:color="auto"/>
        <w:right w:val="none" w:sz="0" w:space="0" w:color="auto"/>
      </w:divBdr>
    </w:div>
    <w:div w:id="2046900896">
      <w:bodyDiv w:val="1"/>
      <w:marLeft w:val="0"/>
      <w:marRight w:val="0"/>
      <w:marTop w:val="0"/>
      <w:marBottom w:val="0"/>
      <w:divBdr>
        <w:top w:val="none" w:sz="0" w:space="0" w:color="auto"/>
        <w:left w:val="none" w:sz="0" w:space="0" w:color="auto"/>
        <w:bottom w:val="none" w:sz="0" w:space="0" w:color="auto"/>
        <w:right w:val="none" w:sz="0" w:space="0" w:color="auto"/>
      </w:divBdr>
    </w:div>
    <w:div w:id="2129814866">
      <w:bodyDiv w:val="1"/>
      <w:marLeft w:val="0"/>
      <w:marRight w:val="0"/>
      <w:marTop w:val="0"/>
      <w:marBottom w:val="0"/>
      <w:divBdr>
        <w:top w:val="none" w:sz="0" w:space="0" w:color="auto"/>
        <w:left w:val="none" w:sz="0" w:space="0" w:color="auto"/>
        <w:bottom w:val="none" w:sz="0" w:space="0" w:color="auto"/>
        <w:right w:val="none" w:sz="0" w:space="0" w:color="auto"/>
      </w:divBdr>
      <w:divsChild>
        <w:div w:id="78409373">
          <w:marLeft w:val="187"/>
          <w:marRight w:val="0"/>
          <w:marTop w:val="72"/>
          <w:marBottom w:val="0"/>
          <w:divBdr>
            <w:top w:val="none" w:sz="0" w:space="0" w:color="auto"/>
            <w:left w:val="none" w:sz="0" w:space="0" w:color="auto"/>
            <w:bottom w:val="none" w:sz="0" w:space="0" w:color="auto"/>
            <w:right w:val="none" w:sz="0" w:space="0" w:color="auto"/>
          </w:divBdr>
        </w:div>
        <w:div w:id="791634364">
          <w:marLeft w:val="187"/>
          <w:marRight w:val="0"/>
          <w:marTop w:val="72"/>
          <w:marBottom w:val="0"/>
          <w:divBdr>
            <w:top w:val="none" w:sz="0" w:space="0" w:color="auto"/>
            <w:left w:val="none" w:sz="0" w:space="0" w:color="auto"/>
            <w:bottom w:val="none" w:sz="0" w:space="0" w:color="auto"/>
            <w:right w:val="none" w:sz="0" w:space="0" w:color="auto"/>
          </w:divBdr>
        </w:div>
        <w:div w:id="379130841">
          <w:marLeft w:val="18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veremedies.com/ailment/natural-treatments-for-nausea.html" TargetMode="External"/><Relationship Id="rId13" Type="http://schemas.openxmlformats.org/officeDocument/2006/relationships/hyperlink" Target="http://www.ncbi.nlm.nih.gov/pubmedhealth/n/pmh_adam/A003115/" TargetMode="External"/><Relationship Id="rId18" Type="http://schemas.openxmlformats.org/officeDocument/2006/relationships/hyperlink" Target="http://www.ncbi.nlm.nih.gov/pubmedhealth/n/pmh_adam/A0038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health/n/pmh_adam/A003079/" TargetMode="External"/><Relationship Id="rId17" Type="http://schemas.openxmlformats.org/officeDocument/2006/relationships/hyperlink" Target="http://www.ncbi.nlm.nih.gov/pubmedhealth/n/pmh_adam/A003884/" TargetMode="External"/><Relationship Id="rId2" Type="http://schemas.openxmlformats.org/officeDocument/2006/relationships/numbering" Target="numbering.xml"/><Relationship Id="rId16" Type="http://schemas.openxmlformats.org/officeDocument/2006/relationships/hyperlink" Target="http://www.ncbi.nlm.nih.gov/pubmedhealth/n/pmh_adam/A00040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veremedies.com/ailment/natural-treatments-for-dizziness.html" TargetMode="External"/><Relationship Id="rId5" Type="http://schemas.openxmlformats.org/officeDocument/2006/relationships/webSettings" Target="webSettings.xml"/><Relationship Id="rId15" Type="http://schemas.openxmlformats.org/officeDocument/2006/relationships/hyperlink" Target="http://www.ncbi.nlm.nih.gov/pubmedhealth/n/pmh_adam/A000560/" TargetMode="External"/><Relationship Id="rId10" Type="http://schemas.openxmlformats.org/officeDocument/2006/relationships/hyperlink" Target="http://www.nativeremedies.com/ailment/how-to-stop-excessive-sweating.html" TargetMode="External"/><Relationship Id="rId19" Type="http://schemas.openxmlformats.org/officeDocument/2006/relationships/hyperlink" Target="http://www.ncbi.nlm.nih.gov/pubmedhealth/n/pmh_adam/A003816/" TargetMode="External"/><Relationship Id="rId4" Type="http://schemas.openxmlformats.org/officeDocument/2006/relationships/settings" Target="settings.xml"/><Relationship Id="rId9" Type="http://schemas.openxmlformats.org/officeDocument/2006/relationships/hyperlink" Target="http://www.nativeremedies.com/ailment/natural-treatments-for-chest-pains.html" TargetMode="External"/><Relationship Id="rId14" Type="http://schemas.openxmlformats.org/officeDocument/2006/relationships/hyperlink" Target="http://www.ncbi.nlm.nih.gov/pubmedhealth/n/pmh_adam/A0031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887DE-06B8-4AE2-A932-ADA17D19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26</Pages>
  <Words>8936</Words>
  <Characters>50939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8</cp:revision>
  <dcterms:created xsi:type="dcterms:W3CDTF">2012-04-04T21:37:00Z</dcterms:created>
  <dcterms:modified xsi:type="dcterms:W3CDTF">2012-04-06T16:31:00Z</dcterms:modified>
</cp:coreProperties>
</file>