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7D" w:rsidRPr="00805DEB" w:rsidRDefault="0003657D" w:rsidP="0003657D">
      <w:pPr>
        <w:jc w:val="center"/>
        <w:rPr>
          <w:rFonts w:ascii="Britannic Bold" w:hAnsi="Britannic Bold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05DEB">
        <w:rPr>
          <w:rFonts w:ascii="Britannic Bold" w:hAnsi="Britannic Bold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Respiratory Pharmacology</w:t>
      </w:r>
    </w:p>
    <w:p w:rsidR="005F37E3" w:rsidRDefault="005F37E3" w:rsidP="005F37E3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Short-Acting Beta 2 Adrenergic Agonists</w:t>
      </w:r>
      <w:r w:rsidR="001206D8">
        <w:rPr>
          <w:rFonts w:ascii="Britannic Bold" w:hAnsi="Britannic Bold"/>
          <w:sz w:val="28"/>
          <w:szCs w:val="28"/>
        </w:rPr>
        <w:t xml:space="preserve"> &amp; Long-Acting Beta 2 </w:t>
      </w:r>
      <w:proofErr w:type="spellStart"/>
      <w:r w:rsidR="001206D8">
        <w:rPr>
          <w:rFonts w:ascii="Britannic Bold" w:hAnsi="Britannic Bold"/>
          <w:sz w:val="28"/>
          <w:szCs w:val="28"/>
        </w:rPr>
        <w:t>Adrenergics</w:t>
      </w:r>
      <w:proofErr w:type="spellEnd"/>
    </w:p>
    <w:p w:rsidR="001206D8" w:rsidRDefault="001206D8" w:rsidP="005F37E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SABA</w:t>
      </w:r>
    </w:p>
    <w:p w:rsidR="005F37E3" w:rsidRDefault="005F37E3" w:rsidP="001206D8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Albuterol(Proventil), </w:t>
      </w:r>
      <w:proofErr w:type="spellStart"/>
      <w:r>
        <w:rPr>
          <w:rFonts w:ascii="Britannic Bold" w:hAnsi="Britannic Bold"/>
          <w:sz w:val="28"/>
          <w:szCs w:val="28"/>
        </w:rPr>
        <w:t>levalbuterol</w:t>
      </w:r>
      <w:proofErr w:type="spellEnd"/>
      <w:r>
        <w:rPr>
          <w:rFonts w:ascii="Britannic Bold" w:hAnsi="Britannic Bold"/>
          <w:sz w:val="28"/>
          <w:szCs w:val="28"/>
        </w:rPr>
        <w:t>(</w:t>
      </w:r>
      <w:proofErr w:type="spellStart"/>
      <w:r>
        <w:rPr>
          <w:rFonts w:ascii="Britannic Bold" w:hAnsi="Britannic Bold"/>
          <w:sz w:val="28"/>
          <w:szCs w:val="28"/>
        </w:rPr>
        <w:t>Xopenex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1206D8" w:rsidRDefault="001206D8" w:rsidP="005F37E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LABA</w:t>
      </w:r>
    </w:p>
    <w:p w:rsidR="001206D8" w:rsidRPr="001206D8" w:rsidRDefault="001206D8" w:rsidP="001206D8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Fornoterol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Foradil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salmeterol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Serevent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DD4C7F" w:rsidRDefault="005F37E3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5F37E3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5F37E3" w:rsidRDefault="005F37E3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Promotes </w:t>
      </w:r>
      <w:proofErr w:type="spellStart"/>
      <w:r>
        <w:rPr>
          <w:rFonts w:ascii="Britannic Bold" w:hAnsi="Britannic Bold"/>
          <w:sz w:val="28"/>
          <w:szCs w:val="28"/>
        </w:rPr>
        <w:t>b</w:t>
      </w:r>
      <w:r w:rsidRPr="005F37E3">
        <w:rPr>
          <w:rFonts w:ascii="Britannic Bold" w:hAnsi="Britannic Bold"/>
          <w:sz w:val="28"/>
          <w:szCs w:val="28"/>
        </w:rPr>
        <w:t>ronchodilation</w:t>
      </w:r>
      <w:proofErr w:type="spellEnd"/>
      <w:r w:rsidRPr="005F37E3">
        <w:rPr>
          <w:rFonts w:ascii="Britannic Bold" w:hAnsi="Britannic Bold"/>
          <w:sz w:val="28"/>
          <w:szCs w:val="28"/>
        </w:rPr>
        <w:t>,</w:t>
      </w:r>
      <w:r>
        <w:rPr>
          <w:rFonts w:ascii="Britannic Bold" w:hAnsi="Britannic Bold"/>
          <w:sz w:val="28"/>
          <w:szCs w:val="28"/>
        </w:rPr>
        <w:t xml:space="preserve"> relieves bronchospasms, histamine release is inhibited and increases </w:t>
      </w:r>
      <w:proofErr w:type="spellStart"/>
      <w:r>
        <w:rPr>
          <w:rFonts w:ascii="Britannic Bold" w:hAnsi="Britannic Bold"/>
          <w:sz w:val="28"/>
          <w:szCs w:val="28"/>
        </w:rPr>
        <w:t>ciliary</w:t>
      </w:r>
      <w:proofErr w:type="spellEnd"/>
      <w:r>
        <w:rPr>
          <w:rFonts w:ascii="Britannic Bold" w:hAnsi="Britannic Bold"/>
          <w:sz w:val="28"/>
          <w:szCs w:val="28"/>
        </w:rPr>
        <w:t xml:space="preserve"> motility. Also used in treating</w:t>
      </w:r>
      <w:r w:rsidR="00DD4C7F">
        <w:rPr>
          <w:rFonts w:ascii="Britannic Bold" w:hAnsi="Britannic Bold"/>
          <w:sz w:val="28"/>
          <w:szCs w:val="28"/>
        </w:rPr>
        <w:t>/preventing</w:t>
      </w:r>
      <w:r>
        <w:rPr>
          <w:rFonts w:ascii="Britannic Bold" w:hAnsi="Britannic Bold"/>
          <w:sz w:val="28"/>
          <w:szCs w:val="28"/>
        </w:rPr>
        <w:t xml:space="preserve"> asthma attacks.  </w:t>
      </w:r>
    </w:p>
    <w:p w:rsidR="00DD4C7F" w:rsidRDefault="005F37E3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5F37E3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5F37E3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Tachycardia, heart palpitations, tremors, angina</w:t>
      </w:r>
    </w:p>
    <w:p w:rsidR="00DD4C7F" w:rsidRDefault="00DD4C7F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DD4C7F">
        <w:rPr>
          <w:rFonts w:ascii="Britannic Bold" w:hAnsi="Britannic Bold"/>
          <w:sz w:val="28"/>
          <w:szCs w:val="28"/>
          <w:highlight w:val="cyan"/>
        </w:rPr>
        <w:t>Considerations: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and report tachycardia, heart palpitations and chest pain.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Use SABA preparations for acute exacerbations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Use LABA preparations for long-term control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Inhale before inhaling glucocorticoids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Follow dosage limits and schedules</w:t>
      </w:r>
    </w:p>
    <w:p w:rsidR="005F37E3" w:rsidRDefault="00DD4C7F" w:rsidP="00DD4C7F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DD4C7F">
        <w:rPr>
          <w:rFonts w:ascii="Britannic Bold" w:hAnsi="Britannic Bold"/>
          <w:sz w:val="28"/>
          <w:szCs w:val="28"/>
          <w:highlight w:val="cyan"/>
        </w:rPr>
        <w:t>Contradictions: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Allergy, Tachydysrhythmia, Tachycardia due to dig toxicity</w:t>
      </w:r>
    </w:p>
    <w:p w:rsidR="00272084" w:rsidRDefault="00272084" w:rsidP="0027208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2084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272084" w:rsidRDefault="00272084" w:rsidP="0027208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Diabetes mellitus, Hyperthyroidism, Cardiovascular Disease, Hypertension, Angina pectoris</w:t>
      </w:r>
    </w:p>
    <w:p w:rsidR="00272084" w:rsidRDefault="00272084" w:rsidP="0027208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2084">
        <w:rPr>
          <w:rFonts w:ascii="Britannic Bold" w:hAnsi="Britannic Bold"/>
          <w:sz w:val="28"/>
          <w:szCs w:val="28"/>
          <w:highlight w:val="cyan"/>
        </w:rPr>
        <w:t>Onset of 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Default="00711F27" w:rsidP="00711F27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30 minutes peak at 2-3 hours</w:t>
      </w:r>
    </w:p>
    <w:p w:rsidR="00711F27" w:rsidRPr="00711F27" w:rsidRDefault="00711F27" w:rsidP="00711F27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Anticholinergics</w:t>
      </w:r>
      <w:proofErr w:type="spellEnd"/>
    </w:p>
    <w:p w:rsidR="00711F27" w:rsidRDefault="00711F27" w:rsidP="00711F27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Ipratropium (</w:t>
      </w:r>
      <w:proofErr w:type="spellStart"/>
      <w:r>
        <w:rPr>
          <w:rFonts w:ascii="Britannic Bold" w:hAnsi="Britannic Bold"/>
          <w:sz w:val="28"/>
          <w:szCs w:val="28"/>
        </w:rPr>
        <w:t>Atrovent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tiotropium</w:t>
      </w:r>
      <w:proofErr w:type="spellEnd"/>
      <w:r>
        <w:rPr>
          <w:rFonts w:ascii="Britannic Bold" w:hAnsi="Britannic Bold"/>
          <w:sz w:val="28"/>
          <w:szCs w:val="28"/>
        </w:rPr>
        <w:t xml:space="preserve"> (Spiriva)</w:t>
      </w:r>
    </w:p>
    <w:p w:rsidR="00821655" w:rsidRDefault="00711F27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Pr="00711F27" w:rsidRDefault="00711F27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Block the muscarinic receptors in </w:t>
      </w:r>
      <w:r w:rsidR="00821655">
        <w:rPr>
          <w:rFonts w:ascii="Britannic Bold" w:hAnsi="Britannic Bold"/>
          <w:sz w:val="28"/>
          <w:szCs w:val="28"/>
        </w:rPr>
        <w:t>bronchi</w:t>
      </w:r>
      <w:r>
        <w:rPr>
          <w:rFonts w:ascii="Britannic Bold" w:hAnsi="Britannic Bold"/>
          <w:sz w:val="28"/>
          <w:szCs w:val="28"/>
        </w:rPr>
        <w:t xml:space="preserve">; </w:t>
      </w:r>
      <w:proofErr w:type="spellStart"/>
      <w:r>
        <w:rPr>
          <w:rFonts w:ascii="Britannic Bold" w:hAnsi="Britannic Bold"/>
          <w:sz w:val="28"/>
          <w:szCs w:val="28"/>
        </w:rPr>
        <w:t>bronchodila</w:t>
      </w:r>
      <w:r w:rsidR="00821655">
        <w:rPr>
          <w:rFonts w:ascii="Britannic Bold" w:hAnsi="Britannic Bold"/>
          <w:sz w:val="28"/>
          <w:szCs w:val="28"/>
        </w:rPr>
        <w:t>tion</w:t>
      </w:r>
      <w:proofErr w:type="spellEnd"/>
    </w:p>
    <w:p w:rsidR="00821655" w:rsidRDefault="00821655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lastRenderedPageBreak/>
        <w:t>Dry mouth, Hoarseness, Increased intraocular pressure, urinary retention</w:t>
      </w:r>
    </w:p>
    <w:p w:rsidR="00821655" w:rsidRDefault="00821655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Considerations: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Water to sip on and hard candy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Schedule routine testing for glaucoma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urinary elimination patterns 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Contradictions: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Allergies to soya lecithin, soybean, or peanuts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Glaucoma, Prostatic hypertrophy, Bladder neck obstruction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1-3 minutes peak 1-2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821655" w:rsidRDefault="00821655" w:rsidP="00821655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Methylxanthines</w:t>
      </w:r>
      <w:proofErr w:type="spellEnd"/>
    </w:p>
    <w:p w:rsidR="00821655" w:rsidRDefault="00276B52" w:rsidP="00821655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Theophylline (</w:t>
      </w:r>
      <w:proofErr w:type="spellStart"/>
      <w:r>
        <w:rPr>
          <w:rFonts w:ascii="Britannic Bold" w:hAnsi="Britannic Bold"/>
          <w:sz w:val="28"/>
          <w:szCs w:val="28"/>
        </w:rPr>
        <w:t>Theolair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Action: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Relaxes the smooth muscles in the bronchi and pulmonary blood vessels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S/E: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When blood levels exceed therapeutic level: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Restlessness and insomnia, Nausea, vomiting, and diarrhea.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When blood level reaches toxic level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Seizures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Dysrhythmias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Monitor Blood level, heart rate and rhythm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Base dose on </w:t>
      </w:r>
      <w:proofErr w:type="spellStart"/>
      <w:r>
        <w:rPr>
          <w:rFonts w:ascii="Britannic Bold" w:hAnsi="Britannic Bold"/>
          <w:sz w:val="28"/>
          <w:szCs w:val="28"/>
        </w:rPr>
        <w:t>pts</w:t>
      </w:r>
      <w:proofErr w:type="spellEnd"/>
      <w:r>
        <w:rPr>
          <w:rFonts w:ascii="Britannic Bold" w:hAnsi="Britannic Bold"/>
          <w:sz w:val="28"/>
          <w:szCs w:val="28"/>
        </w:rPr>
        <w:t xml:space="preserve"> weight, age and factors that affect metabolism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Don’t crush or chew sustained released capsules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Reduce or eliminate caffeine intake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Cardiac disorders that cannot withstand myocardial stimulation</w:t>
      </w:r>
    </w:p>
    <w:p w:rsidR="00276B52" w:rsidRDefault="001206D8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1206D8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1206D8" w:rsidRDefault="001206D8" w:rsidP="001206D8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lastRenderedPageBreak/>
        <w:t>Heart Disease, Liver /Renal Dysfunctions, Acute pulmonary edema, Hyperthyroidism, Diabetes Mellitus, Peptic Ulcer Disease</w:t>
      </w:r>
    </w:p>
    <w:p w:rsidR="00821655" w:rsidRDefault="001206D8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  <w:highlight w:val="cyan"/>
        </w:rPr>
        <w:t>Onset of Action</w:t>
      </w:r>
      <w:r w:rsidRPr="001206D8">
        <w:rPr>
          <w:rFonts w:ascii="Britannic Bold" w:hAnsi="Britannic Bold"/>
          <w:sz w:val="28"/>
          <w:szCs w:val="28"/>
          <w:highlight w:val="cyan"/>
        </w:rPr>
        <w:t>:</w:t>
      </w:r>
    </w:p>
    <w:p w:rsidR="001206D8" w:rsidRDefault="001206D8" w:rsidP="001206D8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Rapid peak 1-2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1206D8" w:rsidRDefault="001206D8" w:rsidP="001206D8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Leukotriene Modifiers</w:t>
      </w:r>
    </w:p>
    <w:p w:rsidR="001206D8" w:rsidRDefault="001206D8" w:rsidP="001206D8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Montelukast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Singulair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zileuton</w:t>
      </w:r>
      <w:proofErr w:type="spellEnd"/>
      <w:r>
        <w:rPr>
          <w:rFonts w:ascii="Britannic Bold" w:hAnsi="Britannic Bold"/>
          <w:sz w:val="28"/>
          <w:szCs w:val="28"/>
        </w:rPr>
        <w:t xml:space="preserve"> (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 CR), </w:t>
      </w:r>
      <w:proofErr w:type="spellStart"/>
      <w:r>
        <w:rPr>
          <w:rFonts w:ascii="Britannic Bold" w:hAnsi="Britannic Bold"/>
          <w:sz w:val="28"/>
          <w:szCs w:val="28"/>
        </w:rPr>
        <w:t>Zafirlkast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Accolate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Suppress inflammation by inhibiting release of </w:t>
      </w:r>
      <w:proofErr w:type="spellStart"/>
      <w:r>
        <w:rPr>
          <w:rFonts w:ascii="Britannic Bold" w:hAnsi="Britannic Bold"/>
          <w:sz w:val="28"/>
          <w:szCs w:val="28"/>
        </w:rPr>
        <w:t>leukotrienes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S/E: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Liver Damage (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 &amp; </w:t>
      </w:r>
      <w:proofErr w:type="spellStart"/>
      <w:r>
        <w:rPr>
          <w:rFonts w:ascii="Britannic Bold" w:hAnsi="Britannic Bold"/>
          <w:sz w:val="28"/>
          <w:szCs w:val="28"/>
        </w:rPr>
        <w:t>Accolate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Headache ( </w:t>
      </w:r>
      <w:proofErr w:type="spellStart"/>
      <w:r>
        <w:rPr>
          <w:rFonts w:ascii="Britannic Bold" w:hAnsi="Britannic Bold"/>
          <w:sz w:val="28"/>
          <w:szCs w:val="28"/>
        </w:rPr>
        <w:t>Singulair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Considerations 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Mild analgesic for headaches 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Give </w:t>
      </w:r>
      <w:proofErr w:type="spellStart"/>
      <w:r>
        <w:rPr>
          <w:rFonts w:ascii="Britannic Bold" w:hAnsi="Britannic Bold"/>
          <w:sz w:val="28"/>
          <w:szCs w:val="28"/>
        </w:rPr>
        <w:t>Montelukast</w:t>
      </w:r>
      <w:proofErr w:type="spellEnd"/>
      <w:r>
        <w:rPr>
          <w:rFonts w:ascii="Britannic Bold" w:hAnsi="Britannic Bold"/>
          <w:sz w:val="28"/>
          <w:szCs w:val="28"/>
        </w:rPr>
        <w:t xml:space="preserve">  once daily in the evenings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Two hours before exercising and not again for 24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Liver dysfunction ( </w:t>
      </w:r>
      <w:proofErr w:type="spellStart"/>
      <w:r>
        <w:rPr>
          <w:rFonts w:ascii="Britannic Bold" w:hAnsi="Britannic Bold"/>
          <w:sz w:val="28"/>
          <w:szCs w:val="28"/>
        </w:rPr>
        <w:t>zileuton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zafirlukast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Acute asthma exacerbations &amp; Status </w:t>
      </w:r>
      <w:proofErr w:type="spellStart"/>
      <w:r>
        <w:rPr>
          <w:rFonts w:ascii="Britannic Bold" w:hAnsi="Britannic Bold"/>
          <w:sz w:val="28"/>
          <w:szCs w:val="28"/>
        </w:rPr>
        <w:t>asthmaticus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Severe asthma</w:t>
      </w:r>
      <w:r w:rsidRPr="002F5912">
        <w:rPr>
          <w:rFonts w:ascii="Britannic Bold" w:hAnsi="Britannic Bold"/>
          <w:sz w:val="28"/>
          <w:szCs w:val="28"/>
        </w:rPr>
        <w:t xml:space="preserve"> 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8A60B6" w:rsidRDefault="002F5912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Within 24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  <w:r>
        <w:rPr>
          <w:rFonts w:ascii="Britannic Bold" w:hAnsi="Britannic Bold"/>
          <w:sz w:val="28"/>
          <w:szCs w:val="28"/>
        </w:rPr>
        <w:t xml:space="preserve"> peak 3-4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8A60B6" w:rsidRDefault="008A60B6" w:rsidP="008A60B6">
      <w:pPr>
        <w:rPr>
          <w:rFonts w:ascii="Britannic Bold" w:hAnsi="Britannic Bold"/>
          <w:sz w:val="28"/>
          <w:szCs w:val="28"/>
        </w:rPr>
      </w:pPr>
    </w:p>
    <w:p w:rsidR="008A60B6" w:rsidRPr="008A60B6" w:rsidRDefault="008A60B6" w:rsidP="008A60B6">
      <w:pPr>
        <w:rPr>
          <w:rFonts w:ascii="Britannic Bold" w:hAnsi="Britannic Bold"/>
          <w:sz w:val="28"/>
          <w:szCs w:val="28"/>
        </w:rPr>
      </w:pPr>
    </w:p>
    <w:p w:rsidR="002F5912" w:rsidRDefault="002F5912" w:rsidP="002F5912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Mucolytics</w:t>
      </w:r>
      <w:proofErr w:type="spellEnd"/>
    </w:p>
    <w:p w:rsidR="002F5912" w:rsidRDefault="008A60B6" w:rsidP="002F5912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Acetylcysteine</w:t>
      </w:r>
      <w:proofErr w:type="spellEnd"/>
      <w:r>
        <w:rPr>
          <w:rFonts w:ascii="Britannic Bold" w:hAnsi="Britannic Bold"/>
          <w:sz w:val="28"/>
          <w:szCs w:val="28"/>
        </w:rPr>
        <w:t xml:space="preserve">( </w:t>
      </w:r>
      <w:proofErr w:type="spellStart"/>
      <w:r>
        <w:rPr>
          <w:rFonts w:ascii="Britannic Bold" w:hAnsi="Britannic Bold"/>
          <w:sz w:val="28"/>
          <w:szCs w:val="28"/>
        </w:rPr>
        <w:t>Mucomyst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Action: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Breaks disulfide linkages of proteins in mucus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Decreases viscosity of mucus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Allows mucus to expectorate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lastRenderedPageBreak/>
        <w:t>S/E: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Bronchospasm, Aspiration of excessive secretions, and gastrointestinal distress( drug’s rotten egg smell, ingestion of secretions)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Monitor Respiratory status( auscultation of lungs)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Administer Bronchodilators </w:t>
      </w:r>
      <w:proofErr w:type="spellStart"/>
      <w:r>
        <w:rPr>
          <w:rFonts w:ascii="Britannic Bold" w:hAnsi="Britannic Bold"/>
          <w:sz w:val="28"/>
          <w:szCs w:val="28"/>
        </w:rPr>
        <w:t>prn</w:t>
      </w:r>
      <w:proofErr w:type="spellEnd"/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Encourage expectorate secretions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Take antiemetic </w:t>
      </w:r>
      <w:proofErr w:type="spellStart"/>
      <w:r>
        <w:rPr>
          <w:rFonts w:ascii="Britannic Bold" w:hAnsi="Britannic Bold"/>
          <w:sz w:val="28"/>
          <w:szCs w:val="28"/>
        </w:rPr>
        <w:t>prn</w:t>
      </w:r>
      <w:proofErr w:type="spellEnd"/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Risk of or actual gastric bleeding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Weak or ineffective cough, peptic ulcer disease, esophageal varices, severe liver disease, asthma, anaphylactic reaction (IV route)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Onset of Action:</w:t>
      </w:r>
    </w:p>
    <w:p w:rsidR="00D17E74" w:rsidRDefault="008A60B6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Unknown peak 30-60 </w:t>
      </w:r>
      <w:proofErr w:type="spellStart"/>
      <w:r>
        <w:rPr>
          <w:rFonts w:ascii="Britannic Bold" w:hAnsi="Britannic Bold"/>
          <w:sz w:val="28"/>
          <w:szCs w:val="28"/>
        </w:rPr>
        <w:t>mins</w:t>
      </w:r>
      <w:proofErr w:type="spellEnd"/>
    </w:p>
    <w:p w:rsidR="00D17E74" w:rsidRDefault="00D17E74" w:rsidP="00D17E74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Expectorant </w:t>
      </w:r>
    </w:p>
    <w:p w:rsidR="00D17E74" w:rsidRDefault="00D17E74" w:rsidP="00D17E74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Guaifenesin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Mucinex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Humibid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Action: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Reduction in the surface tension of secretions making it thinner and easier to cough out of the lungs and drain out of the nose and sinuses. 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Dizziness, drowsiness, gastrointestinal distress ( nausea, diarrhea), Allergic reaction (rash)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</w:t>
      </w:r>
      <w:proofErr w:type="spellStart"/>
      <w:r>
        <w:rPr>
          <w:rFonts w:ascii="Britannic Bold" w:hAnsi="Britannic Bold"/>
          <w:sz w:val="28"/>
          <w:szCs w:val="28"/>
        </w:rPr>
        <w:t>pts</w:t>
      </w:r>
      <w:proofErr w:type="spellEnd"/>
      <w:r>
        <w:rPr>
          <w:rFonts w:ascii="Britannic Bold" w:hAnsi="Britannic Bold"/>
          <w:sz w:val="28"/>
          <w:szCs w:val="28"/>
        </w:rPr>
        <w:t xml:space="preserve"> when changing positions and ambulate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Give the drug with food/ water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Increase fluid intake 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Change positions gradually/ sit and lie down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Cough due to heart failure, ACE inhibitor therapy</w:t>
      </w:r>
    </w:p>
    <w:p w:rsidR="004F3783" w:rsidRDefault="004F3783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Chronic cough, asthma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lastRenderedPageBreak/>
        <w:t>Onset of Action: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30 minutes Unknown peak</w:t>
      </w:r>
    </w:p>
    <w:p w:rsidR="004F3783" w:rsidRDefault="004F3783" w:rsidP="004F3783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Antitussive</w:t>
      </w:r>
    </w:p>
    <w:p w:rsidR="00D17E74" w:rsidRDefault="004F3783" w:rsidP="004F378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Benzonatate</w:t>
      </w:r>
      <w:proofErr w:type="spellEnd"/>
      <w:r>
        <w:rPr>
          <w:rFonts w:ascii="Britannic Bold" w:hAnsi="Britannic Bold"/>
          <w:sz w:val="28"/>
          <w:szCs w:val="28"/>
        </w:rPr>
        <w:t xml:space="preserve"> ( </w:t>
      </w:r>
      <w:proofErr w:type="spellStart"/>
      <w:r>
        <w:rPr>
          <w:rFonts w:ascii="Britannic Bold" w:hAnsi="Britannic Bold"/>
          <w:sz w:val="28"/>
          <w:szCs w:val="28"/>
        </w:rPr>
        <w:t>Tessalon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Action: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Suppressing the cough reflex in the brain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S/E: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Headaches, dizziness, GI </w:t>
      </w:r>
      <w:r w:rsidR="00CF512D">
        <w:rPr>
          <w:rFonts w:ascii="Britannic Bold" w:hAnsi="Britannic Bold"/>
          <w:sz w:val="28"/>
          <w:szCs w:val="28"/>
        </w:rPr>
        <w:t xml:space="preserve">distress </w:t>
      </w:r>
      <w:proofErr w:type="gramStart"/>
      <w:r w:rsidR="00CF512D">
        <w:rPr>
          <w:rFonts w:ascii="Britannic Bold" w:hAnsi="Britannic Bold"/>
          <w:sz w:val="28"/>
          <w:szCs w:val="28"/>
        </w:rPr>
        <w:t>(</w:t>
      </w:r>
      <w:r>
        <w:rPr>
          <w:rFonts w:ascii="Britannic Bold" w:hAnsi="Britannic Bold"/>
          <w:sz w:val="28"/>
          <w:szCs w:val="28"/>
        </w:rPr>
        <w:t xml:space="preserve"> constipation</w:t>
      </w:r>
      <w:proofErr w:type="gramEnd"/>
      <w:r>
        <w:rPr>
          <w:rFonts w:ascii="Britannic Bold" w:hAnsi="Britannic Bold"/>
          <w:sz w:val="28"/>
          <w:szCs w:val="28"/>
        </w:rPr>
        <w:t>, nausea),</w:t>
      </w:r>
      <w:r w:rsidR="00CF512D">
        <w:rPr>
          <w:rFonts w:ascii="Britannic Bold" w:hAnsi="Britannic Bold"/>
          <w:sz w:val="28"/>
          <w:szCs w:val="28"/>
        </w:rPr>
        <w:t xml:space="preserve"> potential for abuse.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Respirations 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Give when needed only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Administer with food or milk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Hypersensitivity to </w:t>
      </w:r>
      <w:proofErr w:type="spellStart"/>
      <w:r>
        <w:rPr>
          <w:rFonts w:ascii="Britannic Bold" w:hAnsi="Britannic Bold"/>
          <w:sz w:val="28"/>
          <w:szCs w:val="28"/>
        </w:rPr>
        <w:t>benzonatate</w:t>
      </w:r>
      <w:proofErr w:type="spellEnd"/>
      <w:r>
        <w:rPr>
          <w:rFonts w:ascii="Britannic Bold" w:hAnsi="Britannic Bold"/>
          <w:sz w:val="28"/>
          <w:szCs w:val="28"/>
        </w:rPr>
        <w:t xml:space="preserve"> 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Reduced respiratory reserve ( emphysema, chronic asthma) , history if substance abuse, prostatic hypertrophy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CF512D" w:rsidRPr="004F3783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15-20 minutes peak unknown</w:t>
      </w:r>
    </w:p>
    <w:p w:rsidR="0003657D" w:rsidRDefault="0003657D" w:rsidP="0003657D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Corticosteroids</w:t>
      </w:r>
    </w:p>
    <w:p w:rsidR="0003657D" w:rsidRDefault="0003657D" w:rsidP="0003657D">
      <w:pPr>
        <w:pStyle w:val="ListParagraph"/>
        <w:numPr>
          <w:ilvl w:val="0"/>
          <w:numId w:val="4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Fluitcsone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Flovent</w:t>
      </w:r>
      <w:proofErr w:type="spellEnd"/>
      <w:r>
        <w:rPr>
          <w:rFonts w:ascii="Britannic Bold" w:hAnsi="Britannic Bold"/>
          <w:sz w:val="28"/>
          <w:szCs w:val="28"/>
        </w:rPr>
        <w:t>)</w:t>
      </w:r>
      <w:r w:rsidR="00134C8B">
        <w:rPr>
          <w:rFonts w:ascii="Britannic Bold" w:hAnsi="Britannic Bold"/>
          <w:sz w:val="28"/>
          <w:szCs w:val="28"/>
        </w:rPr>
        <w:t>, prednisone (</w:t>
      </w:r>
      <w:proofErr w:type="spellStart"/>
      <w:r w:rsidR="00134C8B">
        <w:rPr>
          <w:rFonts w:ascii="Britannic Bold" w:hAnsi="Britannic Bold"/>
          <w:sz w:val="28"/>
          <w:szCs w:val="28"/>
        </w:rPr>
        <w:t>Deltasone</w:t>
      </w:r>
      <w:proofErr w:type="spellEnd"/>
      <w:r w:rsidR="00134C8B">
        <w:rPr>
          <w:rFonts w:ascii="Britannic Bold" w:hAnsi="Britannic Bold"/>
          <w:sz w:val="28"/>
          <w:szCs w:val="28"/>
        </w:rPr>
        <w:t xml:space="preserve">), </w:t>
      </w:r>
      <w:proofErr w:type="spellStart"/>
      <w:r w:rsidR="00134C8B">
        <w:rPr>
          <w:rFonts w:ascii="Britannic Bold" w:hAnsi="Britannic Bold"/>
          <w:sz w:val="28"/>
          <w:szCs w:val="28"/>
        </w:rPr>
        <w:t>beclomethasone</w:t>
      </w:r>
      <w:proofErr w:type="spellEnd"/>
      <w:r w:rsidR="00134C8B">
        <w:rPr>
          <w:rFonts w:ascii="Britannic Bold" w:hAnsi="Britannic Bold"/>
          <w:sz w:val="28"/>
          <w:szCs w:val="28"/>
        </w:rPr>
        <w:t xml:space="preserve"> </w:t>
      </w:r>
      <w:proofErr w:type="spellStart"/>
      <w:r w:rsidR="00134C8B">
        <w:rPr>
          <w:rFonts w:ascii="Britannic Bold" w:hAnsi="Britannic Bold"/>
          <w:sz w:val="28"/>
          <w:szCs w:val="28"/>
        </w:rPr>
        <w:t>dipropionate</w:t>
      </w:r>
      <w:proofErr w:type="spellEnd"/>
      <w:r w:rsidR="00134C8B">
        <w:rPr>
          <w:rFonts w:ascii="Britannic Bold" w:hAnsi="Britannic Bold"/>
          <w:sz w:val="28"/>
          <w:szCs w:val="28"/>
        </w:rPr>
        <w:t xml:space="preserve"> (QVAR),methylprednisolone(</w:t>
      </w:r>
      <w:proofErr w:type="spellStart"/>
      <w:r w:rsidR="00134C8B">
        <w:rPr>
          <w:rFonts w:ascii="Britannic Bold" w:hAnsi="Britannic Bold"/>
          <w:sz w:val="28"/>
          <w:szCs w:val="28"/>
        </w:rPr>
        <w:t>Solu</w:t>
      </w:r>
      <w:proofErr w:type="spellEnd"/>
      <w:r w:rsidR="00134C8B">
        <w:rPr>
          <w:rFonts w:ascii="Britannic Bold" w:hAnsi="Britannic Bold"/>
          <w:sz w:val="28"/>
          <w:szCs w:val="28"/>
        </w:rPr>
        <w:t>-Medrol), budesonide (</w:t>
      </w:r>
      <w:proofErr w:type="spellStart"/>
      <w:r w:rsidR="00134C8B">
        <w:rPr>
          <w:rFonts w:ascii="Britannic Bold" w:hAnsi="Britannic Bold"/>
          <w:sz w:val="28"/>
          <w:szCs w:val="28"/>
        </w:rPr>
        <w:t>Pulmicort</w:t>
      </w:r>
      <w:proofErr w:type="spellEnd"/>
      <w:r w:rsidR="00134C8B">
        <w:rPr>
          <w:rFonts w:ascii="Britannic Bold" w:hAnsi="Britannic Bold"/>
          <w:sz w:val="28"/>
          <w:szCs w:val="28"/>
        </w:rPr>
        <w:t>),</w:t>
      </w:r>
      <w:proofErr w:type="spellStart"/>
      <w:r w:rsidR="008D749D">
        <w:rPr>
          <w:rFonts w:ascii="Britannic Bold" w:hAnsi="Britannic Bold"/>
          <w:sz w:val="28"/>
          <w:szCs w:val="28"/>
        </w:rPr>
        <w:t>mometasone</w:t>
      </w:r>
      <w:proofErr w:type="spellEnd"/>
      <w:r w:rsidR="008D749D">
        <w:rPr>
          <w:rFonts w:ascii="Britannic Bold" w:hAnsi="Britannic Bold"/>
          <w:sz w:val="28"/>
          <w:szCs w:val="28"/>
        </w:rPr>
        <w:t xml:space="preserve"> (</w:t>
      </w:r>
      <w:proofErr w:type="spellStart"/>
      <w:r w:rsidR="008D749D">
        <w:rPr>
          <w:rFonts w:ascii="Britannic Bold" w:hAnsi="Britannic Bold"/>
          <w:sz w:val="28"/>
          <w:szCs w:val="28"/>
        </w:rPr>
        <w:t>Asmanex</w:t>
      </w:r>
      <w:proofErr w:type="spellEnd"/>
      <w:r w:rsidR="008D749D">
        <w:rPr>
          <w:rFonts w:ascii="Britannic Bold" w:hAnsi="Britannic Bold"/>
          <w:sz w:val="28"/>
          <w:szCs w:val="28"/>
        </w:rPr>
        <w:t>)</w:t>
      </w:r>
    </w:p>
    <w:p w:rsidR="008D749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03657D" w:rsidRDefault="0003657D" w:rsidP="008D749D">
      <w:pPr>
        <w:pStyle w:val="ListParagraph"/>
        <w:numPr>
          <w:ilvl w:val="2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Decreases frequency and severity of asthma attacks.</w:t>
      </w:r>
    </w:p>
    <w:p w:rsidR="008D749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Common 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03657D" w:rsidRDefault="0003657D" w:rsidP="008D749D">
      <w:pPr>
        <w:pStyle w:val="ListParagraph"/>
        <w:numPr>
          <w:ilvl w:val="2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Headache, dizziness, hoarseness, nasal stuffiness, rhinorrhea, cough, bronchospasms, diarrhea, muscle pain, fever, anaphylaxis.</w:t>
      </w:r>
    </w:p>
    <w:p w:rsidR="008D749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Considerations: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03657D" w:rsidRDefault="0003657D" w:rsidP="008D749D">
      <w:pPr>
        <w:pStyle w:val="ListParagraph"/>
        <w:numPr>
          <w:ilvl w:val="2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Treatment of asthma, diabetes/ glaucoma, immunosuppression</w:t>
      </w:r>
      <w:r w:rsidR="00A744BD">
        <w:rPr>
          <w:rFonts w:ascii="Britannic Bold" w:hAnsi="Britannic Bold"/>
          <w:sz w:val="28"/>
          <w:szCs w:val="28"/>
        </w:rPr>
        <w:t>, lactose, hepatic dysfunction.</w:t>
      </w:r>
    </w:p>
    <w:p w:rsidR="008D749D" w:rsidRDefault="00A744B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lastRenderedPageBreak/>
        <w:t>Contradictions:</w:t>
      </w:r>
    </w:p>
    <w:p w:rsidR="00A744BD" w:rsidRDefault="00A744BD" w:rsidP="008D749D">
      <w:pPr>
        <w:pStyle w:val="ListParagraph"/>
        <w:numPr>
          <w:ilvl w:val="2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 Hypersensitivity, Acute attack of asthma/ status asthmatics.</w:t>
      </w:r>
    </w:p>
    <w:p w:rsidR="008D749D" w:rsidRDefault="00A744BD" w:rsidP="00A744B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Onset of Action</w:t>
      </w:r>
      <w:r>
        <w:rPr>
          <w:rFonts w:ascii="Britannic Bold" w:hAnsi="Britannic Bold"/>
          <w:sz w:val="28"/>
          <w:szCs w:val="28"/>
        </w:rPr>
        <w:t xml:space="preserve">: </w:t>
      </w:r>
    </w:p>
    <w:p w:rsidR="008D749D" w:rsidRDefault="00A744BD" w:rsidP="008D749D">
      <w:pPr>
        <w:pStyle w:val="ListParagraph"/>
        <w:numPr>
          <w:ilvl w:val="2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Within 24 hours in haled, peak 1-4 weeks.</w:t>
      </w:r>
    </w:p>
    <w:p w:rsidR="008D749D" w:rsidRDefault="008D749D" w:rsidP="008D749D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Combo Drugs</w:t>
      </w:r>
    </w:p>
    <w:p w:rsidR="00A744BD" w:rsidRDefault="008D749D" w:rsidP="008D749D">
      <w:pPr>
        <w:pStyle w:val="ListParagraph"/>
        <w:numPr>
          <w:ilvl w:val="0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Beta 2 adrenergic agonist and corticosteroid:</w:t>
      </w:r>
    </w:p>
    <w:p w:rsidR="008D749D" w:rsidRDefault="008D749D" w:rsidP="008D749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Salmeterol</w:t>
      </w:r>
      <w:proofErr w:type="spellEnd"/>
      <w:r>
        <w:rPr>
          <w:rFonts w:ascii="Britannic Bold" w:hAnsi="Britannic Bold"/>
          <w:sz w:val="28"/>
          <w:szCs w:val="28"/>
        </w:rPr>
        <w:t>/ fluticasone (</w:t>
      </w:r>
      <w:proofErr w:type="spellStart"/>
      <w:r>
        <w:rPr>
          <w:rFonts w:ascii="Britannic Bold" w:hAnsi="Britannic Bold"/>
          <w:sz w:val="28"/>
          <w:szCs w:val="28"/>
        </w:rPr>
        <w:t>Advair</w:t>
      </w:r>
      <w:proofErr w:type="spellEnd"/>
      <w:r>
        <w:rPr>
          <w:rFonts w:ascii="Britannic Bold" w:hAnsi="Britannic Bold"/>
          <w:sz w:val="28"/>
          <w:szCs w:val="28"/>
        </w:rPr>
        <w:t>) ( Refer to Drugs Above)</w:t>
      </w:r>
    </w:p>
    <w:p w:rsidR="008D749D" w:rsidRDefault="008D749D" w:rsidP="008D749D">
      <w:pPr>
        <w:pStyle w:val="ListParagraph"/>
        <w:numPr>
          <w:ilvl w:val="0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Anticholinergic and beta 2 adrenergic agonist:</w:t>
      </w:r>
    </w:p>
    <w:p w:rsidR="008D749D" w:rsidRPr="008D749D" w:rsidRDefault="008D749D" w:rsidP="008D749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Ipratropium/ albuterol (</w:t>
      </w:r>
      <w:proofErr w:type="spellStart"/>
      <w:r>
        <w:rPr>
          <w:rFonts w:ascii="Britannic Bold" w:hAnsi="Britannic Bold"/>
          <w:sz w:val="28"/>
          <w:szCs w:val="28"/>
        </w:rPr>
        <w:t>Combivent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DuoNeb</w:t>
      </w:r>
      <w:proofErr w:type="spellEnd"/>
      <w:r>
        <w:rPr>
          <w:rFonts w:ascii="Britannic Bold" w:hAnsi="Britannic Bold"/>
          <w:sz w:val="28"/>
          <w:szCs w:val="28"/>
        </w:rPr>
        <w:t>) (Refer to Drugs Above)</w:t>
      </w:r>
      <w:bookmarkStart w:id="0" w:name="_GoBack"/>
      <w:bookmarkEnd w:id="0"/>
    </w:p>
    <w:sectPr w:rsidR="008D749D" w:rsidRPr="008D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21E5"/>
      </v:shape>
    </w:pict>
  </w:numPicBullet>
  <w:abstractNum w:abstractNumId="0">
    <w:nsid w:val="090F35E6"/>
    <w:multiLevelType w:val="hybridMultilevel"/>
    <w:tmpl w:val="D69C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5C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EDB1C49"/>
    <w:multiLevelType w:val="hybridMultilevel"/>
    <w:tmpl w:val="6958F5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36A4C"/>
    <w:multiLevelType w:val="hybridMultilevel"/>
    <w:tmpl w:val="79A8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13C59"/>
    <w:multiLevelType w:val="hybridMultilevel"/>
    <w:tmpl w:val="9E081B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7D"/>
    <w:rsid w:val="0003657D"/>
    <w:rsid w:val="001206D8"/>
    <w:rsid w:val="00134C8B"/>
    <w:rsid w:val="00272084"/>
    <w:rsid w:val="00276B52"/>
    <w:rsid w:val="002F5912"/>
    <w:rsid w:val="004F3783"/>
    <w:rsid w:val="005F37E3"/>
    <w:rsid w:val="00711F27"/>
    <w:rsid w:val="00805DEB"/>
    <w:rsid w:val="00821655"/>
    <w:rsid w:val="008A60B6"/>
    <w:rsid w:val="008D749D"/>
    <w:rsid w:val="00A744BD"/>
    <w:rsid w:val="00CF512D"/>
    <w:rsid w:val="00D17E74"/>
    <w:rsid w:val="00D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6946-FCFC-47AA-BEB5-81639242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2</cp:revision>
  <dcterms:created xsi:type="dcterms:W3CDTF">2013-01-12T04:34:00Z</dcterms:created>
  <dcterms:modified xsi:type="dcterms:W3CDTF">2013-01-12T04:34:00Z</dcterms:modified>
</cp:coreProperties>
</file>