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7D" w:rsidRDefault="0003657D" w:rsidP="0003657D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Respiratory Pharmacology</w:t>
      </w:r>
    </w:p>
    <w:p w:rsidR="005F37E3" w:rsidRDefault="005F37E3" w:rsidP="005F37E3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Short-Acting Beta 2 Adrenergic Agonists</w:t>
      </w:r>
      <w:r w:rsidR="001206D8">
        <w:rPr>
          <w:rFonts w:ascii="Britannic Bold" w:hAnsi="Britannic Bold"/>
          <w:sz w:val="28"/>
          <w:szCs w:val="28"/>
        </w:rPr>
        <w:t xml:space="preserve"> &amp; Long-Acting Beta 2 </w:t>
      </w:r>
      <w:proofErr w:type="spellStart"/>
      <w:r w:rsidR="001206D8">
        <w:rPr>
          <w:rFonts w:ascii="Britannic Bold" w:hAnsi="Britannic Bold"/>
          <w:sz w:val="28"/>
          <w:szCs w:val="28"/>
        </w:rPr>
        <w:t>Adrenergics</w:t>
      </w:r>
      <w:proofErr w:type="spellEnd"/>
    </w:p>
    <w:p w:rsidR="001206D8" w:rsidRDefault="001206D8" w:rsidP="005F37E3">
      <w:pPr>
        <w:pStyle w:val="ListParagraph"/>
        <w:numPr>
          <w:ilvl w:val="0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SABA</w:t>
      </w:r>
    </w:p>
    <w:p w:rsidR="005F37E3" w:rsidRDefault="005F37E3" w:rsidP="001206D8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Albuterol(Proventil), </w:t>
      </w:r>
      <w:proofErr w:type="spellStart"/>
      <w:r>
        <w:rPr>
          <w:rFonts w:ascii="Britannic Bold" w:hAnsi="Britannic Bold"/>
          <w:sz w:val="28"/>
          <w:szCs w:val="28"/>
        </w:rPr>
        <w:t>levalbuterol</w:t>
      </w:r>
      <w:proofErr w:type="spellEnd"/>
      <w:r>
        <w:rPr>
          <w:rFonts w:ascii="Britannic Bold" w:hAnsi="Britannic Bold"/>
          <w:sz w:val="28"/>
          <w:szCs w:val="28"/>
        </w:rPr>
        <w:t>(</w:t>
      </w:r>
      <w:proofErr w:type="spellStart"/>
      <w:r>
        <w:rPr>
          <w:rFonts w:ascii="Britannic Bold" w:hAnsi="Britannic Bold"/>
          <w:sz w:val="28"/>
          <w:szCs w:val="28"/>
        </w:rPr>
        <w:t>Xopenex</w:t>
      </w:r>
      <w:proofErr w:type="spellEnd"/>
      <w:r>
        <w:rPr>
          <w:rFonts w:ascii="Britannic Bold" w:hAnsi="Britannic Bold"/>
          <w:sz w:val="28"/>
          <w:szCs w:val="28"/>
        </w:rPr>
        <w:t>)</w:t>
      </w:r>
    </w:p>
    <w:p w:rsidR="001206D8" w:rsidRDefault="001206D8" w:rsidP="005F37E3">
      <w:pPr>
        <w:pStyle w:val="ListParagraph"/>
        <w:numPr>
          <w:ilvl w:val="0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LABA</w:t>
      </w:r>
    </w:p>
    <w:p w:rsidR="001206D8" w:rsidRPr="001206D8" w:rsidRDefault="001206D8" w:rsidP="001206D8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Fornoterol</w:t>
      </w:r>
      <w:proofErr w:type="spellEnd"/>
      <w:r>
        <w:rPr>
          <w:rFonts w:ascii="Britannic Bold" w:hAnsi="Britannic Bold"/>
          <w:sz w:val="28"/>
          <w:szCs w:val="28"/>
        </w:rPr>
        <w:t xml:space="preserve"> (</w:t>
      </w:r>
      <w:proofErr w:type="spellStart"/>
      <w:r>
        <w:rPr>
          <w:rFonts w:ascii="Britannic Bold" w:hAnsi="Britannic Bold"/>
          <w:sz w:val="28"/>
          <w:szCs w:val="28"/>
        </w:rPr>
        <w:t>Foradil</w:t>
      </w:r>
      <w:proofErr w:type="spellEnd"/>
      <w:r>
        <w:rPr>
          <w:rFonts w:ascii="Britannic Bold" w:hAnsi="Britannic Bold"/>
          <w:sz w:val="28"/>
          <w:szCs w:val="28"/>
        </w:rPr>
        <w:t xml:space="preserve">), </w:t>
      </w:r>
      <w:proofErr w:type="spellStart"/>
      <w:r>
        <w:rPr>
          <w:rFonts w:ascii="Britannic Bold" w:hAnsi="Britannic Bold"/>
          <w:sz w:val="28"/>
          <w:szCs w:val="28"/>
        </w:rPr>
        <w:t>salmeterol</w:t>
      </w:r>
      <w:proofErr w:type="spellEnd"/>
      <w:r>
        <w:rPr>
          <w:rFonts w:ascii="Britannic Bold" w:hAnsi="Britannic Bold"/>
          <w:sz w:val="28"/>
          <w:szCs w:val="28"/>
        </w:rPr>
        <w:t xml:space="preserve"> (</w:t>
      </w:r>
      <w:proofErr w:type="spellStart"/>
      <w:r>
        <w:rPr>
          <w:rFonts w:ascii="Britannic Bold" w:hAnsi="Britannic Bold"/>
          <w:sz w:val="28"/>
          <w:szCs w:val="28"/>
        </w:rPr>
        <w:t>Serevent</w:t>
      </w:r>
      <w:proofErr w:type="spellEnd"/>
      <w:r>
        <w:rPr>
          <w:rFonts w:ascii="Britannic Bold" w:hAnsi="Britannic Bold"/>
          <w:sz w:val="28"/>
          <w:szCs w:val="28"/>
        </w:rPr>
        <w:t>)</w:t>
      </w:r>
    </w:p>
    <w:p w:rsidR="00DD4C7F" w:rsidRDefault="005F37E3" w:rsidP="005F37E3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5F37E3">
        <w:rPr>
          <w:rFonts w:ascii="Britannic Bold" w:hAnsi="Britannic Bold"/>
          <w:sz w:val="28"/>
          <w:szCs w:val="28"/>
          <w:highlight w:val="cyan"/>
        </w:rPr>
        <w:t>Action: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5F37E3" w:rsidRDefault="005F37E3" w:rsidP="00DD4C7F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Promotes </w:t>
      </w:r>
      <w:proofErr w:type="spellStart"/>
      <w:r>
        <w:rPr>
          <w:rFonts w:ascii="Britannic Bold" w:hAnsi="Britannic Bold"/>
          <w:sz w:val="28"/>
          <w:szCs w:val="28"/>
        </w:rPr>
        <w:t>b</w:t>
      </w:r>
      <w:r w:rsidRPr="005F37E3">
        <w:rPr>
          <w:rFonts w:ascii="Britannic Bold" w:hAnsi="Britannic Bold"/>
          <w:sz w:val="28"/>
          <w:szCs w:val="28"/>
        </w:rPr>
        <w:t>ronchodilation</w:t>
      </w:r>
      <w:proofErr w:type="spellEnd"/>
      <w:r w:rsidRPr="005F37E3">
        <w:rPr>
          <w:rFonts w:ascii="Britannic Bold" w:hAnsi="Britannic Bold"/>
          <w:sz w:val="28"/>
          <w:szCs w:val="28"/>
        </w:rPr>
        <w:t>,</w:t>
      </w:r>
      <w:r>
        <w:rPr>
          <w:rFonts w:ascii="Britannic Bold" w:hAnsi="Britannic Bold"/>
          <w:sz w:val="28"/>
          <w:szCs w:val="28"/>
        </w:rPr>
        <w:t xml:space="preserve"> relieves bronchospasms, histamine release is inhibited and increases </w:t>
      </w:r>
      <w:proofErr w:type="spellStart"/>
      <w:r>
        <w:rPr>
          <w:rFonts w:ascii="Britannic Bold" w:hAnsi="Britannic Bold"/>
          <w:sz w:val="28"/>
          <w:szCs w:val="28"/>
        </w:rPr>
        <w:t>ciliary</w:t>
      </w:r>
      <w:proofErr w:type="spellEnd"/>
      <w:r>
        <w:rPr>
          <w:rFonts w:ascii="Britannic Bold" w:hAnsi="Britannic Bold"/>
          <w:sz w:val="28"/>
          <w:szCs w:val="28"/>
        </w:rPr>
        <w:t xml:space="preserve"> motility. Also used in treating</w:t>
      </w:r>
      <w:r w:rsidR="00DD4C7F">
        <w:rPr>
          <w:rFonts w:ascii="Britannic Bold" w:hAnsi="Britannic Bold"/>
          <w:sz w:val="28"/>
          <w:szCs w:val="28"/>
        </w:rPr>
        <w:t>/preventing</w:t>
      </w:r>
      <w:r>
        <w:rPr>
          <w:rFonts w:ascii="Britannic Bold" w:hAnsi="Britannic Bold"/>
          <w:sz w:val="28"/>
          <w:szCs w:val="28"/>
        </w:rPr>
        <w:t xml:space="preserve"> asthma attacks.  </w:t>
      </w:r>
    </w:p>
    <w:p w:rsidR="00DD4C7F" w:rsidRDefault="005F37E3" w:rsidP="005F37E3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5F37E3">
        <w:rPr>
          <w:rFonts w:ascii="Britannic Bold" w:hAnsi="Britannic Bold"/>
          <w:sz w:val="28"/>
          <w:szCs w:val="28"/>
          <w:highlight w:val="cyan"/>
        </w:rPr>
        <w:t>S/E: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5F37E3" w:rsidRDefault="00DD4C7F" w:rsidP="00DD4C7F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Tachycardia, heart palpitations, tremors, angina</w:t>
      </w:r>
    </w:p>
    <w:p w:rsidR="00DD4C7F" w:rsidRDefault="00DD4C7F" w:rsidP="005F37E3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DD4C7F">
        <w:rPr>
          <w:rFonts w:ascii="Britannic Bold" w:hAnsi="Britannic Bold"/>
          <w:sz w:val="28"/>
          <w:szCs w:val="28"/>
          <w:highlight w:val="cyan"/>
        </w:rPr>
        <w:t>Considerations: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DD4C7F" w:rsidRDefault="00DD4C7F" w:rsidP="00DD4C7F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Monitor and report tachycardia, heart palpitations and chest pain. </w:t>
      </w:r>
    </w:p>
    <w:p w:rsidR="00DD4C7F" w:rsidRDefault="00DD4C7F" w:rsidP="00DD4C7F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Use SABA preparations for acute exacerbations</w:t>
      </w:r>
    </w:p>
    <w:p w:rsidR="00DD4C7F" w:rsidRDefault="00DD4C7F" w:rsidP="00DD4C7F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Use LABA preparations for long-term control</w:t>
      </w:r>
    </w:p>
    <w:p w:rsidR="00DD4C7F" w:rsidRDefault="00DD4C7F" w:rsidP="00DD4C7F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Inhale before inhaling glucocorticoids</w:t>
      </w:r>
    </w:p>
    <w:p w:rsidR="00DD4C7F" w:rsidRDefault="00DD4C7F" w:rsidP="00DD4C7F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Follow dosage limits and schedules</w:t>
      </w:r>
    </w:p>
    <w:p w:rsidR="005F37E3" w:rsidRDefault="00DD4C7F" w:rsidP="00DD4C7F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DD4C7F">
        <w:rPr>
          <w:rFonts w:ascii="Britannic Bold" w:hAnsi="Britannic Bold"/>
          <w:sz w:val="28"/>
          <w:szCs w:val="28"/>
          <w:highlight w:val="cyan"/>
        </w:rPr>
        <w:t>Contradictions: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DD4C7F" w:rsidRDefault="00DD4C7F" w:rsidP="00DD4C7F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Allergy, Tachydysrhythmia, Tachycardia due to dig toxicity</w:t>
      </w:r>
    </w:p>
    <w:p w:rsidR="00272084" w:rsidRDefault="00272084" w:rsidP="00272084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72084">
        <w:rPr>
          <w:rFonts w:ascii="Britannic Bold" w:hAnsi="Britannic Bold"/>
          <w:sz w:val="28"/>
          <w:szCs w:val="28"/>
          <w:highlight w:val="cyan"/>
        </w:rPr>
        <w:t>Precautions:</w:t>
      </w:r>
    </w:p>
    <w:p w:rsidR="00272084" w:rsidRDefault="00272084" w:rsidP="0027208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Diabetes mellitus, Hyperthyroidism, Cardiovascular Disease, Hypertension, Angina pectoris</w:t>
      </w:r>
    </w:p>
    <w:p w:rsidR="00272084" w:rsidRDefault="00272084" w:rsidP="00272084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72084">
        <w:rPr>
          <w:rFonts w:ascii="Britannic Bold" w:hAnsi="Britannic Bold"/>
          <w:sz w:val="28"/>
          <w:szCs w:val="28"/>
          <w:highlight w:val="cyan"/>
        </w:rPr>
        <w:t>Onset of Action: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711F27" w:rsidRDefault="00711F27" w:rsidP="00711F27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30 minutes peak at 2-3 hours</w:t>
      </w:r>
    </w:p>
    <w:p w:rsidR="00711F27" w:rsidRPr="00711F27" w:rsidRDefault="00711F27" w:rsidP="00711F27">
      <w:p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Anticholinergics</w:t>
      </w:r>
      <w:proofErr w:type="spellEnd"/>
    </w:p>
    <w:p w:rsidR="00711F27" w:rsidRDefault="00711F27" w:rsidP="00711F27">
      <w:pPr>
        <w:pStyle w:val="ListParagraph"/>
        <w:numPr>
          <w:ilvl w:val="0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Ipratropium (</w:t>
      </w:r>
      <w:proofErr w:type="spellStart"/>
      <w:r>
        <w:rPr>
          <w:rFonts w:ascii="Britannic Bold" w:hAnsi="Britannic Bold"/>
          <w:sz w:val="28"/>
          <w:szCs w:val="28"/>
        </w:rPr>
        <w:t>Atrovent</w:t>
      </w:r>
      <w:proofErr w:type="spellEnd"/>
      <w:r>
        <w:rPr>
          <w:rFonts w:ascii="Britannic Bold" w:hAnsi="Britannic Bold"/>
          <w:sz w:val="28"/>
          <w:szCs w:val="28"/>
        </w:rPr>
        <w:t xml:space="preserve">), </w:t>
      </w:r>
      <w:proofErr w:type="spellStart"/>
      <w:r>
        <w:rPr>
          <w:rFonts w:ascii="Britannic Bold" w:hAnsi="Britannic Bold"/>
          <w:sz w:val="28"/>
          <w:szCs w:val="28"/>
        </w:rPr>
        <w:t>tiotropium</w:t>
      </w:r>
      <w:proofErr w:type="spellEnd"/>
      <w:r>
        <w:rPr>
          <w:rFonts w:ascii="Britannic Bold" w:hAnsi="Britannic Bold"/>
          <w:sz w:val="28"/>
          <w:szCs w:val="28"/>
        </w:rPr>
        <w:t xml:space="preserve"> (Spiriva)</w:t>
      </w:r>
    </w:p>
    <w:p w:rsidR="00821655" w:rsidRDefault="00711F27" w:rsidP="00711F27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21655">
        <w:rPr>
          <w:rFonts w:ascii="Britannic Bold" w:hAnsi="Britannic Bold"/>
          <w:sz w:val="28"/>
          <w:szCs w:val="28"/>
          <w:highlight w:val="cyan"/>
        </w:rPr>
        <w:t>Action: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711F27" w:rsidRPr="00711F27" w:rsidRDefault="00711F27" w:rsidP="00821655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Block the muscarinic receptors in </w:t>
      </w:r>
      <w:r w:rsidR="00821655">
        <w:rPr>
          <w:rFonts w:ascii="Britannic Bold" w:hAnsi="Britannic Bold"/>
          <w:sz w:val="28"/>
          <w:szCs w:val="28"/>
        </w:rPr>
        <w:t>bronchi</w:t>
      </w:r>
      <w:r>
        <w:rPr>
          <w:rFonts w:ascii="Britannic Bold" w:hAnsi="Britannic Bold"/>
          <w:sz w:val="28"/>
          <w:szCs w:val="28"/>
        </w:rPr>
        <w:t xml:space="preserve">; </w:t>
      </w:r>
      <w:proofErr w:type="spellStart"/>
      <w:r>
        <w:rPr>
          <w:rFonts w:ascii="Britannic Bold" w:hAnsi="Britannic Bold"/>
          <w:sz w:val="28"/>
          <w:szCs w:val="28"/>
        </w:rPr>
        <w:t>bronchodila</w:t>
      </w:r>
      <w:r w:rsidR="00821655">
        <w:rPr>
          <w:rFonts w:ascii="Britannic Bold" w:hAnsi="Britannic Bold"/>
          <w:sz w:val="28"/>
          <w:szCs w:val="28"/>
        </w:rPr>
        <w:t>tion</w:t>
      </w:r>
      <w:proofErr w:type="spellEnd"/>
    </w:p>
    <w:p w:rsidR="00821655" w:rsidRDefault="00821655" w:rsidP="00711F27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21655">
        <w:rPr>
          <w:rFonts w:ascii="Britannic Bold" w:hAnsi="Britannic Bold"/>
          <w:sz w:val="28"/>
          <w:szCs w:val="28"/>
          <w:highlight w:val="cyan"/>
        </w:rPr>
        <w:t>S/E: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711F27" w:rsidRDefault="00821655" w:rsidP="00821655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Dry mouth, Hoarseness, Increased intraocular pressure, urinary retention</w:t>
      </w:r>
    </w:p>
    <w:p w:rsidR="00821655" w:rsidRDefault="00821655" w:rsidP="00711F27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21655">
        <w:rPr>
          <w:rFonts w:ascii="Britannic Bold" w:hAnsi="Britannic Bold"/>
          <w:sz w:val="28"/>
          <w:szCs w:val="28"/>
          <w:highlight w:val="cyan"/>
        </w:rPr>
        <w:lastRenderedPageBreak/>
        <w:t>Considerations: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821655" w:rsidRDefault="00821655" w:rsidP="00821655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Water to sip on and hard candy</w:t>
      </w:r>
    </w:p>
    <w:p w:rsidR="00821655" w:rsidRDefault="00821655" w:rsidP="00821655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Schedule routine testing for glaucoma</w:t>
      </w:r>
    </w:p>
    <w:p w:rsidR="00821655" w:rsidRDefault="00821655" w:rsidP="00821655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Monitor urinary elimination patterns </w:t>
      </w:r>
    </w:p>
    <w:p w:rsidR="00821655" w:rsidRDefault="00821655" w:rsidP="00821655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21655">
        <w:rPr>
          <w:rFonts w:ascii="Britannic Bold" w:hAnsi="Britannic Bold"/>
          <w:sz w:val="28"/>
          <w:szCs w:val="28"/>
          <w:highlight w:val="cyan"/>
        </w:rPr>
        <w:t>Contradictions: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821655" w:rsidRDefault="00821655" w:rsidP="00821655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Allergies to soya lecithin, soybean, or peanuts</w:t>
      </w:r>
    </w:p>
    <w:p w:rsidR="00821655" w:rsidRDefault="00821655" w:rsidP="00821655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21655">
        <w:rPr>
          <w:rFonts w:ascii="Britannic Bold" w:hAnsi="Britannic Bold"/>
          <w:sz w:val="28"/>
          <w:szCs w:val="28"/>
          <w:highlight w:val="cyan"/>
        </w:rPr>
        <w:t>Precautions:</w:t>
      </w:r>
    </w:p>
    <w:p w:rsidR="00821655" w:rsidRDefault="00821655" w:rsidP="00821655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Glaucoma, Prostatic hypertrophy, Bladder neck obstruction</w:t>
      </w:r>
    </w:p>
    <w:p w:rsidR="00821655" w:rsidRDefault="00821655" w:rsidP="00821655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21655">
        <w:rPr>
          <w:rFonts w:ascii="Britannic Bold" w:hAnsi="Britannic Bold"/>
          <w:sz w:val="28"/>
          <w:szCs w:val="28"/>
          <w:highlight w:val="cyan"/>
        </w:rPr>
        <w:t>Onset of Action:</w:t>
      </w:r>
    </w:p>
    <w:p w:rsidR="00821655" w:rsidRDefault="00821655" w:rsidP="00821655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1-3 minutes peak 1-2 </w:t>
      </w:r>
      <w:proofErr w:type="spellStart"/>
      <w:r>
        <w:rPr>
          <w:rFonts w:ascii="Britannic Bold" w:hAnsi="Britannic Bold"/>
          <w:sz w:val="28"/>
          <w:szCs w:val="28"/>
        </w:rPr>
        <w:t>hrs</w:t>
      </w:r>
      <w:proofErr w:type="spellEnd"/>
    </w:p>
    <w:p w:rsidR="00821655" w:rsidRDefault="00821655" w:rsidP="00821655">
      <w:p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Methylxanthines</w:t>
      </w:r>
      <w:proofErr w:type="spellEnd"/>
    </w:p>
    <w:p w:rsidR="00821655" w:rsidRDefault="00276B52" w:rsidP="00821655">
      <w:pPr>
        <w:pStyle w:val="ListParagraph"/>
        <w:numPr>
          <w:ilvl w:val="0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Theophylline (</w:t>
      </w:r>
      <w:proofErr w:type="spellStart"/>
      <w:r>
        <w:rPr>
          <w:rFonts w:ascii="Britannic Bold" w:hAnsi="Britannic Bold"/>
          <w:sz w:val="28"/>
          <w:szCs w:val="28"/>
        </w:rPr>
        <w:t>Theolair</w:t>
      </w:r>
      <w:proofErr w:type="spellEnd"/>
      <w:r>
        <w:rPr>
          <w:rFonts w:ascii="Britannic Bold" w:hAnsi="Britannic Bold"/>
          <w:sz w:val="28"/>
          <w:szCs w:val="28"/>
        </w:rPr>
        <w:t xml:space="preserve">) </w:t>
      </w:r>
    </w:p>
    <w:p w:rsidR="00276B52" w:rsidRDefault="00276B52" w:rsidP="00276B5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76B52">
        <w:rPr>
          <w:rFonts w:ascii="Britannic Bold" w:hAnsi="Britannic Bold"/>
          <w:sz w:val="28"/>
          <w:szCs w:val="28"/>
          <w:highlight w:val="cyan"/>
        </w:rPr>
        <w:t>Action:</w:t>
      </w:r>
    </w:p>
    <w:p w:rsidR="00276B52" w:rsidRDefault="00276B52" w:rsidP="00276B5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Relaxes the smooth muscles in the bronchi and pulmonary blood vessels</w:t>
      </w:r>
    </w:p>
    <w:p w:rsidR="00276B52" w:rsidRDefault="00276B52" w:rsidP="00276B5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76B52">
        <w:rPr>
          <w:rFonts w:ascii="Britannic Bold" w:hAnsi="Britannic Bold"/>
          <w:sz w:val="28"/>
          <w:szCs w:val="28"/>
          <w:highlight w:val="cyan"/>
        </w:rPr>
        <w:t>S/E:</w:t>
      </w:r>
    </w:p>
    <w:p w:rsidR="00276B52" w:rsidRDefault="00276B52" w:rsidP="00276B5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When blood levels exceed therapeutic level:</w:t>
      </w:r>
    </w:p>
    <w:p w:rsidR="00276B52" w:rsidRDefault="00276B52" w:rsidP="00276B52">
      <w:pPr>
        <w:pStyle w:val="ListParagraph"/>
        <w:numPr>
          <w:ilvl w:val="3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Restlessness and insomnia, Nausea, vomiting, and diarrhea.</w:t>
      </w:r>
    </w:p>
    <w:p w:rsidR="00276B52" w:rsidRDefault="00276B52" w:rsidP="00276B5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When blood level reaches toxic level</w:t>
      </w:r>
    </w:p>
    <w:p w:rsidR="00276B52" w:rsidRDefault="00276B52" w:rsidP="00276B52">
      <w:pPr>
        <w:pStyle w:val="ListParagraph"/>
        <w:numPr>
          <w:ilvl w:val="3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Seizures</w:t>
      </w:r>
    </w:p>
    <w:p w:rsidR="00276B52" w:rsidRDefault="00276B52" w:rsidP="00276B52">
      <w:pPr>
        <w:pStyle w:val="ListParagraph"/>
        <w:numPr>
          <w:ilvl w:val="3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Dysrhythmias</w:t>
      </w:r>
    </w:p>
    <w:p w:rsidR="00276B52" w:rsidRDefault="00276B52" w:rsidP="00276B5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76B52">
        <w:rPr>
          <w:rFonts w:ascii="Britannic Bold" w:hAnsi="Britannic Bold"/>
          <w:sz w:val="28"/>
          <w:szCs w:val="28"/>
          <w:highlight w:val="cyan"/>
        </w:rPr>
        <w:t>Considerations:</w:t>
      </w:r>
    </w:p>
    <w:p w:rsidR="00276B52" w:rsidRDefault="00276B52" w:rsidP="00276B5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Monitor Blood level, heart rate and rhythm</w:t>
      </w:r>
    </w:p>
    <w:p w:rsidR="00276B52" w:rsidRDefault="00276B52" w:rsidP="00276B5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Base dose on </w:t>
      </w:r>
      <w:proofErr w:type="spellStart"/>
      <w:r>
        <w:rPr>
          <w:rFonts w:ascii="Britannic Bold" w:hAnsi="Britannic Bold"/>
          <w:sz w:val="28"/>
          <w:szCs w:val="28"/>
        </w:rPr>
        <w:t>pts</w:t>
      </w:r>
      <w:proofErr w:type="spellEnd"/>
      <w:r>
        <w:rPr>
          <w:rFonts w:ascii="Britannic Bold" w:hAnsi="Britannic Bold"/>
          <w:sz w:val="28"/>
          <w:szCs w:val="28"/>
        </w:rPr>
        <w:t xml:space="preserve"> weight, age and factors that affect metabolism</w:t>
      </w:r>
    </w:p>
    <w:p w:rsidR="00276B52" w:rsidRDefault="00276B52" w:rsidP="00276B5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Don’t crush or chew sustained released capsules</w:t>
      </w:r>
    </w:p>
    <w:p w:rsidR="00276B52" w:rsidRDefault="00276B52" w:rsidP="00276B5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Reduce or eliminate caffeine intake</w:t>
      </w:r>
    </w:p>
    <w:p w:rsidR="00276B52" w:rsidRDefault="00276B52" w:rsidP="00276B5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76B52">
        <w:rPr>
          <w:rFonts w:ascii="Britannic Bold" w:hAnsi="Britannic Bold"/>
          <w:sz w:val="28"/>
          <w:szCs w:val="28"/>
          <w:highlight w:val="cyan"/>
        </w:rPr>
        <w:t>Contraindications:</w:t>
      </w:r>
    </w:p>
    <w:p w:rsidR="00276B52" w:rsidRDefault="00276B52" w:rsidP="00276B5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Cardiac disorders that cannot withstand myocardial stimulation</w:t>
      </w:r>
    </w:p>
    <w:p w:rsidR="00276B52" w:rsidRDefault="001206D8" w:rsidP="00276B5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1206D8">
        <w:rPr>
          <w:rFonts w:ascii="Britannic Bold" w:hAnsi="Britannic Bold"/>
          <w:sz w:val="28"/>
          <w:szCs w:val="28"/>
          <w:highlight w:val="cyan"/>
        </w:rPr>
        <w:t>Precautions:</w:t>
      </w:r>
    </w:p>
    <w:p w:rsidR="001206D8" w:rsidRDefault="001206D8" w:rsidP="001206D8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lastRenderedPageBreak/>
        <w:t>Heart Disease, Liver /Renal Dysfunctions, Acute pulmonary edema, Hyperthyroidism, Diabetes Mellitus, Peptic Ulcer Disease</w:t>
      </w:r>
    </w:p>
    <w:p w:rsidR="00821655" w:rsidRDefault="001206D8" w:rsidP="00821655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  <w:highlight w:val="cyan"/>
        </w:rPr>
        <w:t>Onset of Action</w:t>
      </w:r>
      <w:r w:rsidRPr="001206D8">
        <w:rPr>
          <w:rFonts w:ascii="Britannic Bold" w:hAnsi="Britannic Bold"/>
          <w:sz w:val="28"/>
          <w:szCs w:val="28"/>
          <w:highlight w:val="cyan"/>
        </w:rPr>
        <w:t>:</w:t>
      </w:r>
    </w:p>
    <w:p w:rsidR="001206D8" w:rsidRDefault="001206D8" w:rsidP="001206D8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Rapid peak 1-2 </w:t>
      </w:r>
      <w:proofErr w:type="spellStart"/>
      <w:r>
        <w:rPr>
          <w:rFonts w:ascii="Britannic Bold" w:hAnsi="Britannic Bold"/>
          <w:sz w:val="28"/>
          <w:szCs w:val="28"/>
        </w:rPr>
        <w:t>hrs</w:t>
      </w:r>
      <w:proofErr w:type="spellEnd"/>
    </w:p>
    <w:p w:rsidR="001206D8" w:rsidRDefault="001206D8" w:rsidP="001206D8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Leukotriene Modifiers</w:t>
      </w:r>
    </w:p>
    <w:p w:rsidR="001206D8" w:rsidRDefault="001206D8" w:rsidP="001206D8">
      <w:pPr>
        <w:pStyle w:val="ListParagraph"/>
        <w:numPr>
          <w:ilvl w:val="0"/>
          <w:numId w:val="5"/>
        </w:num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Montelukast</w:t>
      </w:r>
      <w:proofErr w:type="spellEnd"/>
      <w:r>
        <w:rPr>
          <w:rFonts w:ascii="Britannic Bold" w:hAnsi="Britannic Bold"/>
          <w:sz w:val="28"/>
          <w:szCs w:val="28"/>
        </w:rPr>
        <w:t xml:space="preserve"> (</w:t>
      </w:r>
      <w:proofErr w:type="spellStart"/>
      <w:r>
        <w:rPr>
          <w:rFonts w:ascii="Britannic Bold" w:hAnsi="Britannic Bold"/>
          <w:sz w:val="28"/>
          <w:szCs w:val="28"/>
        </w:rPr>
        <w:t>Singulair</w:t>
      </w:r>
      <w:proofErr w:type="spellEnd"/>
      <w:r>
        <w:rPr>
          <w:rFonts w:ascii="Britannic Bold" w:hAnsi="Britannic Bold"/>
          <w:sz w:val="28"/>
          <w:szCs w:val="28"/>
        </w:rPr>
        <w:t xml:space="preserve">), </w:t>
      </w:r>
      <w:proofErr w:type="spellStart"/>
      <w:r>
        <w:rPr>
          <w:rFonts w:ascii="Britannic Bold" w:hAnsi="Britannic Bold"/>
          <w:sz w:val="28"/>
          <w:szCs w:val="28"/>
        </w:rPr>
        <w:t>zileuton</w:t>
      </w:r>
      <w:proofErr w:type="spellEnd"/>
      <w:r>
        <w:rPr>
          <w:rFonts w:ascii="Britannic Bold" w:hAnsi="Britannic Bold"/>
          <w:sz w:val="28"/>
          <w:szCs w:val="28"/>
        </w:rPr>
        <w:t xml:space="preserve"> ( </w:t>
      </w:r>
      <w:proofErr w:type="spellStart"/>
      <w:r>
        <w:rPr>
          <w:rFonts w:ascii="Britannic Bold" w:hAnsi="Britannic Bold"/>
          <w:sz w:val="28"/>
          <w:szCs w:val="28"/>
        </w:rPr>
        <w:t>Zyflo</w:t>
      </w:r>
      <w:proofErr w:type="spellEnd"/>
      <w:r>
        <w:rPr>
          <w:rFonts w:ascii="Britannic Bold" w:hAnsi="Britannic Bold"/>
          <w:sz w:val="28"/>
          <w:szCs w:val="28"/>
        </w:rPr>
        <w:t xml:space="preserve">, </w:t>
      </w:r>
      <w:proofErr w:type="spellStart"/>
      <w:r>
        <w:rPr>
          <w:rFonts w:ascii="Britannic Bold" w:hAnsi="Britannic Bold"/>
          <w:sz w:val="28"/>
          <w:szCs w:val="28"/>
        </w:rPr>
        <w:t>Zyflo</w:t>
      </w:r>
      <w:proofErr w:type="spellEnd"/>
      <w:r>
        <w:rPr>
          <w:rFonts w:ascii="Britannic Bold" w:hAnsi="Britannic Bold"/>
          <w:sz w:val="28"/>
          <w:szCs w:val="28"/>
        </w:rPr>
        <w:t xml:space="preserve"> CR), </w:t>
      </w:r>
      <w:proofErr w:type="spellStart"/>
      <w:r>
        <w:rPr>
          <w:rFonts w:ascii="Britannic Bold" w:hAnsi="Britannic Bold"/>
          <w:sz w:val="28"/>
          <w:szCs w:val="28"/>
        </w:rPr>
        <w:t>Zafirlkast</w:t>
      </w:r>
      <w:proofErr w:type="spellEnd"/>
      <w:r>
        <w:rPr>
          <w:rFonts w:ascii="Britannic Bold" w:hAnsi="Britannic Bold"/>
          <w:sz w:val="28"/>
          <w:szCs w:val="28"/>
        </w:rPr>
        <w:t xml:space="preserve"> (</w:t>
      </w:r>
      <w:proofErr w:type="spellStart"/>
      <w:r>
        <w:rPr>
          <w:rFonts w:ascii="Britannic Bold" w:hAnsi="Britannic Bold"/>
          <w:sz w:val="28"/>
          <w:szCs w:val="28"/>
        </w:rPr>
        <w:t>Accolate</w:t>
      </w:r>
      <w:proofErr w:type="spellEnd"/>
      <w:r>
        <w:rPr>
          <w:rFonts w:ascii="Britannic Bold" w:hAnsi="Britannic Bold"/>
          <w:sz w:val="28"/>
          <w:szCs w:val="28"/>
        </w:rPr>
        <w:t>)</w:t>
      </w:r>
    </w:p>
    <w:p w:rsidR="002F5912" w:rsidRDefault="002F5912" w:rsidP="002F591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F5912">
        <w:rPr>
          <w:rFonts w:ascii="Britannic Bold" w:hAnsi="Britannic Bold"/>
          <w:sz w:val="28"/>
          <w:szCs w:val="28"/>
          <w:highlight w:val="cyan"/>
        </w:rPr>
        <w:t>Action: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Suppress inflammation by inhibiting release of </w:t>
      </w:r>
      <w:proofErr w:type="spellStart"/>
      <w:r>
        <w:rPr>
          <w:rFonts w:ascii="Britannic Bold" w:hAnsi="Britannic Bold"/>
          <w:sz w:val="28"/>
          <w:szCs w:val="28"/>
        </w:rPr>
        <w:t>leukotrienes</w:t>
      </w:r>
      <w:proofErr w:type="spellEnd"/>
    </w:p>
    <w:p w:rsidR="002F5912" w:rsidRDefault="002F5912" w:rsidP="002F591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F5912">
        <w:rPr>
          <w:rFonts w:ascii="Britannic Bold" w:hAnsi="Britannic Bold"/>
          <w:sz w:val="28"/>
          <w:szCs w:val="28"/>
          <w:highlight w:val="cyan"/>
        </w:rPr>
        <w:t>S/E: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Liver Damage ( </w:t>
      </w:r>
      <w:proofErr w:type="spellStart"/>
      <w:r>
        <w:rPr>
          <w:rFonts w:ascii="Britannic Bold" w:hAnsi="Britannic Bold"/>
          <w:sz w:val="28"/>
          <w:szCs w:val="28"/>
        </w:rPr>
        <w:t>Zyflo</w:t>
      </w:r>
      <w:proofErr w:type="spellEnd"/>
      <w:r>
        <w:rPr>
          <w:rFonts w:ascii="Britannic Bold" w:hAnsi="Britannic Bold"/>
          <w:sz w:val="28"/>
          <w:szCs w:val="28"/>
        </w:rPr>
        <w:t xml:space="preserve"> &amp; </w:t>
      </w:r>
      <w:proofErr w:type="spellStart"/>
      <w:r>
        <w:rPr>
          <w:rFonts w:ascii="Britannic Bold" w:hAnsi="Britannic Bold"/>
          <w:sz w:val="28"/>
          <w:szCs w:val="28"/>
        </w:rPr>
        <w:t>Accolate</w:t>
      </w:r>
      <w:proofErr w:type="spellEnd"/>
      <w:r>
        <w:rPr>
          <w:rFonts w:ascii="Britannic Bold" w:hAnsi="Britannic Bold"/>
          <w:sz w:val="28"/>
          <w:szCs w:val="28"/>
        </w:rPr>
        <w:t>)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Headache ( </w:t>
      </w:r>
      <w:proofErr w:type="spellStart"/>
      <w:r>
        <w:rPr>
          <w:rFonts w:ascii="Britannic Bold" w:hAnsi="Britannic Bold"/>
          <w:sz w:val="28"/>
          <w:szCs w:val="28"/>
        </w:rPr>
        <w:t>Singulair</w:t>
      </w:r>
      <w:proofErr w:type="spellEnd"/>
      <w:r>
        <w:rPr>
          <w:rFonts w:ascii="Britannic Bold" w:hAnsi="Britannic Bold"/>
          <w:sz w:val="28"/>
          <w:szCs w:val="28"/>
        </w:rPr>
        <w:t xml:space="preserve">) </w:t>
      </w:r>
    </w:p>
    <w:p w:rsidR="002F5912" w:rsidRDefault="002F5912" w:rsidP="002F591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F5912">
        <w:rPr>
          <w:rFonts w:ascii="Britannic Bold" w:hAnsi="Britannic Bold"/>
          <w:sz w:val="28"/>
          <w:szCs w:val="28"/>
          <w:highlight w:val="cyan"/>
        </w:rPr>
        <w:t>Considerations :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Mild analgesic for headaches 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Give </w:t>
      </w:r>
      <w:proofErr w:type="spellStart"/>
      <w:r>
        <w:rPr>
          <w:rFonts w:ascii="Britannic Bold" w:hAnsi="Britannic Bold"/>
          <w:sz w:val="28"/>
          <w:szCs w:val="28"/>
        </w:rPr>
        <w:t>Montelukast</w:t>
      </w:r>
      <w:proofErr w:type="spellEnd"/>
      <w:r>
        <w:rPr>
          <w:rFonts w:ascii="Britannic Bold" w:hAnsi="Britannic Bold"/>
          <w:sz w:val="28"/>
          <w:szCs w:val="28"/>
        </w:rPr>
        <w:t xml:space="preserve">  once daily in the evenings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Two hours before exercising and not again for 24 </w:t>
      </w:r>
      <w:proofErr w:type="spellStart"/>
      <w:r>
        <w:rPr>
          <w:rFonts w:ascii="Britannic Bold" w:hAnsi="Britannic Bold"/>
          <w:sz w:val="28"/>
          <w:szCs w:val="28"/>
        </w:rPr>
        <w:t>hrs</w:t>
      </w:r>
      <w:proofErr w:type="spellEnd"/>
    </w:p>
    <w:p w:rsidR="002F5912" w:rsidRDefault="002F5912" w:rsidP="002F591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F5912">
        <w:rPr>
          <w:rFonts w:ascii="Britannic Bold" w:hAnsi="Britannic Bold"/>
          <w:sz w:val="28"/>
          <w:szCs w:val="28"/>
          <w:highlight w:val="cyan"/>
        </w:rPr>
        <w:t>Contraindications: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Liver dysfunction ( </w:t>
      </w:r>
      <w:proofErr w:type="spellStart"/>
      <w:r>
        <w:rPr>
          <w:rFonts w:ascii="Britannic Bold" w:hAnsi="Britannic Bold"/>
          <w:sz w:val="28"/>
          <w:szCs w:val="28"/>
        </w:rPr>
        <w:t>zileuton</w:t>
      </w:r>
      <w:proofErr w:type="spellEnd"/>
      <w:r>
        <w:rPr>
          <w:rFonts w:ascii="Britannic Bold" w:hAnsi="Britannic Bold"/>
          <w:sz w:val="28"/>
          <w:szCs w:val="28"/>
        </w:rPr>
        <w:t xml:space="preserve">, </w:t>
      </w:r>
      <w:proofErr w:type="spellStart"/>
      <w:r>
        <w:rPr>
          <w:rFonts w:ascii="Britannic Bold" w:hAnsi="Britannic Bold"/>
          <w:sz w:val="28"/>
          <w:szCs w:val="28"/>
        </w:rPr>
        <w:t>zafirlukast</w:t>
      </w:r>
      <w:proofErr w:type="spellEnd"/>
      <w:r>
        <w:rPr>
          <w:rFonts w:ascii="Britannic Bold" w:hAnsi="Britannic Bold"/>
          <w:sz w:val="28"/>
          <w:szCs w:val="28"/>
        </w:rPr>
        <w:t>)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Acute asthma exacerbations &amp; Status </w:t>
      </w:r>
      <w:proofErr w:type="spellStart"/>
      <w:r>
        <w:rPr>
          <w:rFonts w:ascii="Britannic Bold" w:hAnsi="Britannic Bold"/>
          <w:sz w:val="28"/>
          <w:szCs w:val="28"/>
        </w:rPr>
        <w:t>asthmaticus</w:t>
      </w:r>
      <w:proofErr w:type="spellEnd"/>
    </w:p>
    <w:p w:rsidR="002F5912" w:rsidRDefault="002F5912" w:rsidP="002F591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F5912">
        <w:rPr>
          <w:rFonts w:ascii="Britannic Bold" w:hAnsi="Britannic Bold"/>
          <w:sz w:val="28"/>
          <w:szCs w:val="28"/>
          <w:highlight w:val="cyan"/>
        </w:rPr>
        <w:t>Precautions:</w:t>
      </w:r>
    </w:p>
    <w:p w:rsidR="002F5912" w:rsidRDefault="002F5912" w:rsidP="002F5912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Severe asthma</w:t>
      </w:r>
      <w:r w:rsidRPr="002F5912">
        <w:rPr>
          <w:rFonts w:ascii="Britannic Bold" w:hAnsi="Britannic Bold"/>
          <w:sz w:val="28"/>
          <w:szCs w:val="28"/>
        </w:rPr>
        <w:t xml:space="preserve"> </w:t>
      </w:r>
    </w:p>
    <w:p w:rsidR="002F5912" w:rsidRDefault="002F5912" w:rsidP="002F5912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2F5912">
        <w:rPr>
          <w:rFonts w:ascii="Britannic Bold" w:hAnsi="Britannic Bold"/>
          <w:sz w:val="28"/>
          <w:szCs w:val="28"/>
          <w:highlight w:val="cyan"/>
        </w:rPr>
        <w:t>Onset of Action:</w:t>
      </w:r>
    </w:p>
    <w:p w:rsidR="008A60B6" w:rsidRDefault="002F5912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Within 24 </w:t>
      </w:r>
      <w:proofErr w:type="spellStart"/>
      <w:r>
        <w:rPr>
          <w:rFonts w:ascii="Britannic Bold" w:hAnsi="Britannic Bold"/>
          <w:sz w:val="28"/>
          <w:szCs w:val="28"/>
        </w:rPr>
        <w:t>hrs</w:t>
      </w:r>
      <w:proofErr w:type="spellEnd"/>
      <w:r>
        <w:rPr>
          <w:rFonts w:ascii="Britannic Bold" w:hAnsi="Britannic Bold"/>
          <w:sz w:val="28"/>
          <w:szCs w:val="28"/>
        </w:rPr>
        <w:t xml:space="preserve"> peak 3-4 </w:t>
      </w:r>
      <w:proofErr w:type="spellStart"/>
      <w:r>
        <w:rPr>
          <w:rFonts w:ascii="Britannic Bold" w:hAnsi="Britannic Bold"/>
          <w:sz w:val="28"/>
          <w:szCs w:val="28"/>
        </w:rPr>
        <w:t>hrs</w:t>
      </w:r>
      <w:proofErr w:type="spellEnd"/>
    </w:p>
    <w:p w:rsidR="008A60B6" w:rsidRDefault="008A60B6" w:rsidP="008A60B6">
      <w:pPr>
        <w:rPr>
          <w:rFonts w:ascii="Britannic Bold" w:hAnsi="Britannic Bold"/>
          <w:sz w:val="28"/>
          <w:szCs w:val="28"/>
        </w:rPr>
      </w:pPr>
    </w:p>
    <w:p w:rsidR="008A60B6" w:rsidRPr="008A60B6" w:rsidRDefault="008A60B6" w:rsidP="008A60B6">
      <w:pPr>
        <w:rPr>
          <w:rFonts w:ascii="Britannic Bold" w:hAnsi="Britannic Bold"/>
          <w:sz w:val="28"/>
          <w:szCs w:val="28"/>
        </w:rPr>
      </w:pPr>
    </w:p>
    <w:p w:rsidR="002F5912" w:rsidRDefault="002F5912" w:rsidP="002F5912">
      <w:p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Mucolytics</w:t>
      </w:r>
      <w:proofErr w:type="spellEnd"/>
    </w:p>
    <w:p w:rsidR="002F5912" w:rsidRDefault="008A60B6" w:rsidP="002F5912">
      <w:pPr>
        <w:pStyle w:val="ListParagraph"/>
        <w:numPr>
          <w:ilvl w:val="0"/>
          <w:numId w:val="5"/>
        </w:num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Acetylcysteine</w:t>
      </w:r>
      <w:proofErr w:type="spellEnd"/>
      <w:r>
        <w:rPr>
          <w:rFonts w:ascii="Britannic Bold" w:hAnsi="Britannic Bold"/>
          <w:sz w:val="28"/>
          <w:szCs w:val="28"/>
        </w:rPr>
        <w:t xml:space="preserve">( </w:t>
      </w:r>
      <w:proofErr w:type="spellStart"/>
      <w:r>
        <w:rPr>
          <w:rFonts w:ascii="Britannic Bold" w:hAnsi="Britannic Bold"/>
          <w:sz w:val="28"/>
          <w:szCs w:val="28"/>
        </w:rPr>
        <w:t>Mucomyst</w:t>
      </w:r>
      <w:proofErr w:type="spellEnd"/>
      <w:r>
        <w:rPr>
          <w:rFonts w:ascii="Britannic Bold" w:hAnsi="Britannic Bold"/>
          <w:sz w:val="28"/>
          <w:szCs w:val="28"/>
        </w:rPr>
        <w:t>)</w:t>
      </w:r>
    </w:p>
    <w:p w:rsidR="008A60B6" w:rsidRDefault="008A60B6" w:rsidP="008A60B6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A60B6">
        <w:rPr>
          <w:rFonts w:ascii="Britannic Bold" w:hAnsi="Britannic Bold"/>
          <w:sz w:val="28"/>
          <w:szCs w:val="28"/>
          <w:highlight w:val="cyan"/>
        </w:rPr>
        <w:t>Action: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Breaks disulfide linkages of proteins in mucus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Decreases viscosity of mucus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Allows mucus to expectorate</w:t>
      </w:r>
    </w:p>
    <w:p w:rsidR="008A60B6" w:rsidRDefault="008A60B6" w:rsidP="008A60B6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A60B6">
        <w:rPr>
          <w:rFonts w:ascii="Britannic Bold" w:hAnsi="Britannic Bold"/>
          <w:sz w:val="28"/>
          <w:szCs w:val="28"/>
          <w:highlight w:val="cyan"/>
        </w:rPr>
        <w:lastRenderedPageBreak/>
        <w:t>S/E: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Bronchospasm, Aspiration of excessive secretions, and gastrointestinal distress( drug’s rotten egg smell, ingestion of secretions)</w:t>
      </w:r>
    </w:p>
    <w:p w:rsidR="008A60B6" w:rsidRDefault="008A60B6" w:rsidP="008A60B6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A60B6">
        <w:rPr>
          <w:rFonts w:ascii="Britannic Bold" w:hAnsi="Britannic Bold"/>
          <w:sz w:val="28"/>
          <w:szCs w:val="28"/>
          <w:highlight w:val="cyan"/>
        </w:rPr>
        <w:t>Considerations: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Monitor Respiratory status( auscultation of lungs)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Administer Bronchodilators </w:t>
      </w:r>
      <w:proofErr w:type="spellStart"/>
      <w:r>
        <w:rPr>
          <w:rFonts w:ascii="Britannic Bold" w:hAnsi="Britannic Bold"/>
          <w:sz w:val="28"/>
          <w:szCs w:val="28"/>
        </w:rPr>
        <w:t>prn</w:t>
      </w:r>
      <w:proofErr w:type="spellEnd"/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Encourage expectorate secretions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Take antiemetic </w:t>
      </w:r>
      <w:proofErr w:type="spellStart"/>
      <w:r>
        <w:rPr>
          <w:rFonts w:ascii="Britannic Bold" w:hAnsi="Britannic Bold"/>
          <w:sz w:val="28"/>
          <w:szCs w:val="28"/>
        </w:rPr>
        <w:t>prn</w:t>
      </w:r>
      <w:proofErr w:type="spellEnd"/>
    </w:p>
    <w:p w:rsidR="008A60B6" w:rsidRDefault="008A60B6" w:rsidP="008A60B6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A60B6">
        <w:rPr>
          <w:rFonts w:ascii="Britannic Bold" w:hAnsi="Britannic Bold"/>
          <w:sz w:val="28"/>
          <w:szCs w:val="28"/>
          <w:highlight w:val="cyan"/>
        </w:rPr>
        <w:t>Contraindications: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Risk of or actual gastric bleeding</w:t>
      </w:r>
    </w:p>
    <w:p w:rsidR="008A60B6" w:rsidRDefault="008A60B6" w:rsidP="008A60B6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8A60B6">
        <w:rPr>
          <w:rFonts w:ascii="Britannic Bold" w:hAnsi="Britannic Bold"/>
          <w:sz w:val="28"/>
          <w:szCs w:val="28"/>
          <w:highlight w:val="cyan"/>
        </w:rPr>
        <w:t>Precautions:</w:t>
      </w:r>
    </w:p>
    <w:p w:rsidR="008A60B6" w:rsidRDefault="008A60B6" w:rsidP="008A60B6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Weak or ineffective cough, peptic ulcer disease, esophageal varices, severe liver disease, asthma, anaphylactic reaction (IV route)</w:t>
      </w:r>
    </w:p>
    <w:p w:rsidR="008A60B6" w:rsidRDefault="008A60B6" w:rsidP="008A60B6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Onset of Action:</w:t>
      </w:r>
    </w:p>
    <w:p w:rsidR="00D17E74" w:rsidRDefault="008A60B6" w:rsidP="00D17E7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Unknown peak 30-60 </w:t>
      </w:r>
      <w:proofErr w:type="spellStart"/>
      <w:r>
        <w:rPr>
          <w:rFonts w:ascii="Britannic Bold" w:hAnsi="Britannic Bold"/>
          <w:sz w:val="28"/>
          <w:szCs w:val="28"/>
        </w:rPr>
        <w:t>mins</w:t>
      </w:r>
      <w:proofErr w:type="spellEnd"/>
    </w:p>
    <w:p w:rsidR="00D17E74" w:rsidRDefault="00D17E74" w:rsidP="00D17E74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Expectorant </w:t>
      </w:r>
    </w:p>
    <w:p w:rsidR="00D17E74" w:rsidRDefault="00D17E74" w:rsidP="00D17E74">
      <w:pPr>
        <w:pStyle w:val="ListParagraph"/>
        <w:numPr>
          <w:ilvl w:val="0"/>
          <w:numId w:val="5"/>
        </w:num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Guaifenesin</w:t>
      </w:r>
      <w:proofErr w:type="spellEnd"/>
      <w:r>
        <w:rPr>
          <w:rFonts w:ascii="Britannic Bold" w:hAnsi="Britannic Bold"/>
          <w:sz w:val="28"/>
          <w:szCs w:val="28"/>
        </w:rPr>
        <w:t xml:space="preserve"> (</w:t>
      </w:r>
      <w:proofErr w:type="spellStart"/>
      <w:r>
        <w:rPr>
          <w:rFonts w:ascii="Britannic Bold" w:hAnsi="Britannic Bold"/>
          <w:sz w:val="28"/>
          <w:szCs w:val="28"/>
        </w:rPr>
        <w:t>Mucinex</w:t>
      </w:r>
      <w:proofErr w:type="spellEnd"/>
      <w:r>
        <w:rPr>
          <w:rFonts w:ascii="Britannic Bold" w:hAnsi="Britannic Bold"/>
          <w:sz w:val="28"/>
          <w:szCs w:val="28"/>
        </w:rPr>
        <w:t xml:space="preserve">, </w:t>
      </w:r>
      <w:proofErr w:type="spellStart"/>
      <w:r>
        <w:rPr>
          <w:rFonts w:ascii="Britannic Bold" w:hAnsi="Britannic Bold"/>
          <w:sz w:val="28"/>
          <w:szCs w:val="28"/>
        </w:rPr>
        <w:t>Humibid</w:t>
      </w:r>
      <w:proofErr w:type="spellEnd"/>
      <w:r>
        <w:rPr>
          <w:rFonts w:ascii="Britannic Bold" w:hAnsi="Britannic Bold"/>
          <w:sz w:val="28"/>
          <w:szCs w:val="28"/>
        </w:rPr>
        <w:t xml:space="preserve">) </w:t>
      </w:r>
    </w:p>
    <w:p w:rsidR="00D17E74" w:rsidRDefault="00D17E74" w:rsidP="00D17E74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4F3783">
        <w:rPr>
          <w:rFonts w:ascii="Britannic Bold" w:hAnsi="Britannic Bold"/>
          <w:sz w:val="28"/>
          <w:szCs w:val="28"/>
          <w:highlight w:val="cyan"/>
        </w:rPr>
        <w:t>Action:</w:t>
      </w:r>
    </w:p>
    <w:p w:rsidR="00D17E74" w:rsidRDefault="00D17E74" w:rsidP="00D17E7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Reduction in the surface tension of secretions making it thinner and easier to cough out of the lungs and drain out of the nose and sinuses. </w:t>
      </w:r>
    </w:p>
    <w:p w:rsidR="00D17E74" w:rsidRDefault="00D17E74" w:rsidP="00D17E74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4F3783">
        <w:rPr>
          <w:rFonts w:ascii="Britannic Bold" w:hAnsi="Britannic Bold"/>
          <w:sz w:val="28"/>
          <w:szCs w:val="28"/>
          <w:highlight w:val="cyan"/>
        </w:rPr>
        <w:t>S/E: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D17E74" w:rsidRDefault="00D17E74" w:rsidP="00D17E7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Dizziness, drowsiness, gastrointestinal distress ( nausea, diarrhea), Allergic reaction (rash)</w:t>
      </w:r>
    </w:p>
    <w:p w:rsidR="00D17E74" w:rsidRDefault="00D17E74" w:rsidP="00D17E74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4F3783">
        <w:rPr>
          <w:rFonts w:ascii="Britannic Bold" w:hAnsi="Britannic Bold"/>
          <w:sz w:val="28"/>
          <w:szCs w:val="28"/>
          <w:highlight w:val="cyan"/>
        </w:rPr>
        <w:t>Considerations:</w:t>
      </w:r>
    </w:p>
    <w:p w:rsidR="00D17E74" w:rsidRDefault="00D17E74" w:rsidP="00D17E7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Monitor </w:t>
      </w:r>
      <w:proofErr w:type="spellStart"/>
      <w:r>
        <w:rPr>
          <w:rFonts w:ascii="Britannic Bold" w:hAnsi="Britannic Bold"/>
          <w:sz w:val="28"/>
          <w:szCs w:val="28"/>
        </w:rPr>
        <w:t>pts</w:t>
      </w:r>
      <w:proofErr w:type="spellEnd"/>
      <w:r>
        <w:rPr>
          <w:rFonts w:ascii="Britannic Bold" w:hAnsi="Britannic Bold"/>
          <w:sz w:val="28"/>
          <w:szCs w:val="28"/>
        </w:rPr>
        <w:t xml:space="preserve"> when changing positions and ambulate</w:t>
      </w:r>
    </w:p>
    <w:p w:rsidR="00D17E74" w:rsidRDefault="00D17E74" w:rsidP="00D17E7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Give the drug with food/ water</w:t>
      </w:r>
    </w:p>
    <w:p w:rsidR="00D17E74" w:rsidRDefault="00D17E74" w:rsidP="00D17E7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Increase fluid intake </w:t>
      </w:r>
    </w:p>
    <w:p w:rsidR="00D17E74" w:rsidRDefault="00D17E74" w:rsidP="00D17E7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Change positions gradually/ sit and lie down</w:t>
      </w:r>
    </w:p>
    <w:p w:rsidR="00D17E74" w:rsidRDefault="00D17E74" w:rsidP="00D17E74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4F3783">
        <w:rPr>
          <w:rFonts w:ascii="Britannic Bold" w:hAnsi="Britannic Bold"/>
          <w:sz w:val="28"/>
          <w:szCs w:val="28"/>
          <w:highlight w:val="cyan"/>
        </w:rPr>
        <w:t>Contraindications:</w:t>
      </w:r>
    </w:p>
    <w:p w:rsidR="00D17E74" w:rsidRDefault="00D17E74" w:rsidP="00D17E74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Cough due to heart failure, ACE inhibitor therapy</w:t>
      </w:r>
    </w:p>
    <w:p w:rsidR="004F3783" w:rsidRDefault="004F3783" w:rsidP="00D17E74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4F3783">
        <w:rPr>
          <w:rFonts w:ascii="Britannic Bold" w:hAnsi="Britannic Bold"/>
          <w:sz w:val="28"/>
          <w:szCs w:val="28"/>
          <w:highlight w:val="cyan"/>
        </w:rPr>
        <w:t>Precautions:</w:t>
      </w:r>
    </w:p>
    <w:p w:rsidR="004F3783" w:rsidRDefault="004F3783" w:rsidP="004F3783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Chronic cough, asthma</w:t>
      </w:r>
    </w:p>
    <w:p w:rsidR="004F3783" w:rsidRDefault="004F3783" w:rsidP="004F3783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4F3783">
        <w:rPr>
          <w:rFonts w:ascii="Britannic Bold" w:hAnsi="Britannic Bold"/>
          <w:sz w:val="28"/>
          <w:szCs w:val="28"/>
          <w:highlight w:val="cyan"/>
        </w:rPr>
        <w:lastRenderedPageBreak/>
        <w:t>Onset of Action:</w:t>
      </w:r>
    </w:p>
    <w:p w:rsidR="004F3783" w:rsidRDefault="004F3783" w:rsidP="004F3783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30 minutes Unknown peak</w:t>
      </w:r>
    </w:p>
    <w:p w:rsidR="004F3783" w:rsidRDefault="004F3783" w:rsidP="004F3783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Antitussive</w:t>
      </w:r>
    </w:p>
    <w:p w:rsidR="00D17E74" w:rsidRDefault="004F3783" w:rsidP="004F3783">
      <w:pPr>
        <w:pStyle w:val="ListParagraph"/>
        <w:numPr>
          <w:ilvl w:val="0"/>
          <w:numId w:val="5"/>
        </w:num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Benzonatate</w:t>
      </w:r>
      <w:proofErr w:type="spellEnd"/>
      <w:r>
        <w:rPr>
          <w:rFonts w:ascii="Britannic Bold" w:hAnsi="Britannic Bold"/>
          <w:sz w:val="28"/>
          <w:szCs w:val="28"/>
        </w:rPr>
        <w:t xml:space="preserve"> ( </w:t>
      </w:r>
      <w:proofErr w:type="spellStart"/>
      <w:r>
        <w:rPr>
          <w:rFonts w:ascii="Britannic Bold" w:hAnsi="Britannic Bold"/>
          <w:sz w:val="28"/>
          <w:szCs w:val="28"/>
        </w:rPr>
        <w:t>Tessalon</w:t>
      </w:r>
      <w:proofErr w:type="spellEnd"/>
      <w:r>
        <w:rPr>
          <w:rFonts w:ascii="Britannic Bold" w:hAnsi="Britannic Bold"/>
          <w:sz w:val="28"/>
          <w:szCs w:val="28"/>
        </w:rPr>
        <w:t>)</w:t>
      </w:r>
    </w:p>
    <w:p w:rsidR="004F3783" w:rsidRDefault="004F3783" w:rsidP="004F3783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CF512D">
        <w:rPr>
          <w:rFonts w:ascii="Britannic Bold" w:hAnsi="Britannic Bold"/>
          <w:sz w:val="28"/>
          <w:szCs w:val="28"/>
          <w:highlight w:val="cyan"/>
        </w:rPr>
        <w:t>Action:</w:t>
      </w:r>
    </w:p>
    <w:p w:rsidR="004F3783" w:rsidRDefault="004F3783" w:rsidP="004F3783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Suppressing the cough reflex in the brain</w:t>
      </w:r>
    </w:p>
    <w:p w:rsidR="004F3783" w:rsidRDefault="004F3783" w:rsidP="004F3783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CF512D">
        <w:rPr>
          <w:rFonts w:ascii="Britannic Bold" w:hAnsi="Britannic Bold"/>
          <w:sz w:val="28"/>
          <w:szCs w:val="28"/>
          <w:highlight w:val="cyan"/>
        </w:rPr>
        <w:t>S/E:</w:t>
      </w:r>
    </w:p>
    <w:p w:rsidR="004F3783" w:rsidRDefault="004F3783" w:rsidP="004F3783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Headaches, dizziness, GI </w:t>
      </w:r>
      <w:r w:rsidR="00CF512D">
        <w:rPr>
          <w:rFonts w:ascii="Britannic Bold" w:hAnsi="Britannic Bold"/>
          <w:sz w:val="28"/>
          <w:szCs w:val="28"/>
        </w:rPr>
        <w:t xml:space="preserve">distress </w:t>
      </w:r>
      <w:proofErr w:type="gramStart"/>
      <w:r w:rsidR="00CF512D">
        <w:rPr>
          <w:rFonts w:ascii="Britannic Bold" w:hAnsi="Britannic Bold"/>
          <w:sz w:val="28"/>
          <w:szCs w:val="28"/>
        </w:rPr>
        <w:t>(</w:t>
      </w:r>
      <w:r>
        <w:rPr>
          <w:rFonts w:ascii="Britannic Bold" w:hAnsi="Britannic Bold"/>
          <w:sz w:val="28"/>
          <w:szCs w:val="28"/>
        </w:rPr>
        <w:t xml:space="preserve"> constipation</w:t>
      </w:r>
      <w:proofErr w:type="gramEnd"/>
      <w:r>
        <w:rPr>
          <w:rFonts w:ascii="Britannic Bold" w:hAnsi="Britannic Bold"/>
          <w:sz w:val="28"/>
          <w:szCs w:val="28"/>
        </w:rPr>
        <w:t>, nausea),</w:t>
      </w:r>
      <w:r w:rsidR="00CF512D">
        <w:rPr>
          <w:rFonts w:ascii="Britannic Bold" w:hAnsi="Britannic Bold"/>
          <w:sz w:val="28"/>
          <w:szCs w:val="28"/>
        </w:rPr>
        <w:t xml:space="preserve"> potential for abuse.</w:t>
      </w:r>
    </w:p>
    <w:p w:rsidR="00CF512D" w:rsidRDefault="00CF512D" w:rsidP="00CF512D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CF512D">
        <w:rPr>
          <w:rFonts w:ascii="Britannic Bold" w:hAnsi="Britannic Bold"/>
          <w:sz w:val="28"/>
          <w:szCs w:val="28"/>
          <w:highlight w:val="cyan"/>
        </w:rPr>
        <w:t>Considerations:</w:t>
      </w:r>
      <w:bookmarkStart w:id="0" w:name="_GoBack"/>
      <w:bookmarkEnd w:id="0"/>
    </w:p>
    <w:p w:rsidR="00CF512D" w:rsidRDefault="00CF512D" w:rsidP="00CF512D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Monitor Respirations </w:t>
      </w:r>
    </w:p>
    <w:p w:rsidR="00CF512D" w:rsidRDefault="00CF512D" w:rsidP="00CF512D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Give when needed only</w:t>
      </w:r>
    </w:p>
    <w:p w:rsidR="00CF512D" w:rsidRDefault="00CF512D" w:rsidP="00CF512D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Administer with food or milk</w:t>
      </w:r>
    </w:p>
    <w:p w:rsidR="00CF512D" w:rsidRDefault="00CF512D" w:rsidP="00CF512D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CF512D">
        <w:rPr>
          <w:rFonts w:ascii="Britannic Bold" w:hAnsi="Britannic Bold"/>
          <w:sz w:val="28"/>
          <w:szCs w:val="28"/>
          <w:highlight w:val="cyan"/>
        </w:rPr>
        <w:t>Contraindications:</w:t>
      </w:r>
    </w:p>
    <w:p w:rsidR="00CF512D" w:rsidRDefault="00CF512D" w:rsidP="00CF512D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Hypersensitivity to </w:t>
      </w:r>
      <w:proofErr w:type="spellStart"/>
      <w:r>
        <w:rPr>
          <w:rFonts w:ascii="Britannic Bold" w:hAnsi="Britannic Bold"/>
          <w:sz w:val="28"/>
          <w:szCs w:val="28"/>
        </w:rPr>
        <w:t>benzonatate</w:t>
      </w:r>
      <w:proofErr w:type="spellEnd"/>
      <w:r>
        <w:rPr>
          <w:rFonts w:ascii="Britannic Bold" w:hAnsi="Britannic Bold"/>
          <w:sz w:val="28"/>
          <w:szCs w:val="28"/>
        </w:rPr>
        <w:t xml:space="preserve"> </w:t>
      </w:r>
    </w:p>
    <w:p w:rsidR="00CF512D" w:rsidRDefault="00CF512D" w:rsidP="00CF512D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CF512D">
        <w:rPr>
          <w:rFonts w:ascii="Britannic Bold" w:hAnsi="Britannic Bold"/>
          <w:sz w:val="28"/>
          <w:szCs w:val="28"/>
          <w:highlight w:val="cyan"/>
        </w:rPr>
        <w:t>Precautions:</w:t>
      </w:r>
    </w:p>
    <w:p w:rsidR="00CF512D" w:rsidRDefault="00CF512D" w:rsidP="00CF512D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Reduced respiratory reserve ( emphysema, chronic asthma) , history if substance abuse, prostatic hypertrophy</w:t>
      </w:r>
    </w:p>
    <w:p w:rsidR="00CF512D" w:rsidRDefault="00CF512D" w:rsidP="00CF512D">
      <w:pPr>
        <w:pStyle w:val="ListParagraph"/>
        <w:numPr>
          <w:ilvl w:val="1"/>
          <w:numId w:val="5"/>
        </w:numPr>
        <w:rPr>
          <w:rFonts w:ascii="Britannic Bold" w:hAnsi="Britannic Bold"/>
          <w:sz w:val="28"/>
          <w:szCs w:val="28"/>
        </w:rPr>
      </w:pPr>
      <w:r w:rsidRPr="00CF512D">
        <w:rPr>
          <w:rFonts w:ascii="Britannic Bold" w:hAnsi="Britannic Bold"/>
          <w:sz w:val="28"/>
          <w:szCs w:val="28"/>
          <w:highlight w:val="cyan"/>
        </w:rPr>
        <w:t>Onset of Action:</w:t>
      </w:r>
    </w:p>
    <w:p w:rsidR="00CF512D" w:rsidRPr="004F3783" w:rsidRDefault="00CF512D" w:rsidP="00CF512D">
      <w:pPr>
        <w:pStyle w:val="ListParagraph"/>
        <w:numPr>
          <w:ilvl w:val="2"/>
          <w:numId w:val="5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15-20 minutes peak unknown</w:t>
      </w:r>
    </w:p>
    <w:p w:rsidR="002F5912" w:rsidRPr="002F5912" w:rsidRDefault="002F5912" w:rsidP="002F5912">
      <w:pPr>
        <w:rPr>
          <w:rFonts w:ascii="Britannic Bold" w:hAnsi="Britannic Bold"/>
          <w:sz w:val="28"/>
          <w:szCs w:val="28"/>
        </w:rPr>
      </w:pPr>
    </w:p>
    <w:p w:rsidR="001206D8" w:rsidRPr="001206D8" w:rsidRDefault="001206D8" w:rsidP="001206D8">
      <w:pPr>
        <w:rPr>
          <w:rFonts w:ascii="Britannic Bold" w:hAnsi="Britannic Bold"/>
          <w:sz w:val="28"/>
          <w:szCs w:val="28"/>
        </w:rPr>
      </w:pPr>
    </w:p>
    <w:p w:rsidR="00821655" w:rsidRDefault="00821655" w:rsidP="00821655">
      <w:pPr>
        <w:rPr>
          <w:rFonts w:ascii="Britannic Bold" w:hAnsi="Britannic Bold"/>
          <w:sz w:val="28"/>
          <w:szCs w:val="28"/>
        </w:rPr>
      </w:pPr>
    </w:p>
    <w:p w:rsidR="00821655" w:rsidRDefault="00821655" w:rsidP="00821655">
      <w:pPr>
        <w:rPr>
          <w:rFonts w:ascii="Britannic Bold" w:hAnsi="Britannic Bold"/>
          <w:sz w:val="28"/>
          <w:szCs w:val="28"/>
        </w:rPr>
      </w:pPr>
    </w:p>
    <w:p w:rsidR="00821655" w:rsidRDefault="00821655" w:rsidP="00821655">
      <w:pPr>
        <w:rPr>
          <w:rFonts w:ascii="Britannic Bold" w:hAnsi="Britannic Bold"/>
          <w:sz w:val="28"/>
          <w:szCs w:val="28"/>
        </w:rPr>
      </w:pPr>
    </w:p>
    <w:p w:rsidR="00821655" w:rsidRPr="00821655" w:rsidRDefault="00821655" w:rsidP="00821655">
      <w:pPr>
        <w:rPr>
          <w:rFonts w:ascii="Britannic Bold" w:hAnsi="Britannic Bold"/>
          <w:sz w:val="28"/>
          <w:szCs w:val="28"/>
        </w:rPr>
      </w:pPr>
    </w:p>
    <w:p w:rsidR="0003657D" w:rsidRDefault="0003657D" w:rsidP="0003657D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Corticosteroids</w:t>
      </w:r>
    </w:p>
    <w:p w:rsidR="0003657D" w:rsidRDefault="0003657D" w:rsidP="0003657D">
      <w:pPr>
        <w:pStyle w:val="ListParagraph"/>
        <w:numPr>
          <w:ilvl w:val="0"/>
          <w:numId w:val="4"/>
        </w:numPr>
        <w:rPr>
          <w:rFonts w:ascii="Britannic Bold" w:hAnsi="Britannic Bold"/>
          <w:sz w:val="28"/>
          <w:szCs w:val="28"/>
        </w:rPr>
      </w:pPr>
      <w:proofErr w:type="spellStart"/>
      <w:r>
        <w:rPr>
          <w:rFonts w:ascii="Britannic Bold" w:hAnsi="Britannic Bold"/>
          <w:sz w:val="28"/>
          <w:szCs w:val="28"/>
        </w:rPr>
        <w:t>Fluitcsone</w:t>
      </w:r>
      <w:proofErr w:type="spellEnd"/>
      <w:r>
        <w:rPr>
          <w:rFonts w:ascii="Britannic Bold" w:hAnsi="Britannic Bold"/>
          <w:sz w:val="28"/>
          <w:szCs w:val="28"/>
        </w:rPr>
        <w:t xml:space="preserve"> (</w:t>
      </w:r>
      <w:proofErr w:type="spellStart"/>
      <w:r>
        <w:rPr>
          <w:rFonts w:ascii="Britannic Bold" w:hAnsi="Britannic Bold"/>
          <w:sz w:val="28"/>
          <w:szCs w:val="28"/>
        </w:rPr>
        <w:t>Flovent</w:t>
      </w:r>
      <w:proofErr w:type="spellEnd"/>
      <w:r>
        <w:rPr>
          <w:rFonts w:ascii="Britannic Bold" w:hAnsi="Britannic Bold"/>
          <w:sz w:val="28"/>
          <w:szCs w:val="28"/>
        </w:rPr>
        <w:t>)</w:t>
      </w:r>
    </w:p>
    <w:p w:rsidR="0003657D" w:rsidRDefault="0003657D" w:rsidP="0003657D">
      <w:pPr>
        <w:pStyle w:val="ListParagraph"/>
        <w:numPr>
          <w:ilvl w:val="1"/>
          <w:numId w:val="4"/>
        </w:numPr>
        <w:rPr>
          <w:rFonts w:ascii="Britannic Bold" w:hAnsi="Britannic Bold"/>
          <w:sz w:val="28"/>
          <w:szCs w:val="28"/>
        </w:rPr>
      </w:pPr>
      <w:r w:rsidRPr="00A744BD">
        <w:rPr>
          <w:rFonts w:ascii="Britannic Bold" w:hAnsi="Britannic Bold"/>
          <w:sz w:val="28"/>
          <w:szCs w:val="28"/>
          <w:highlight w:val="cyan"/>
        </w:rPr>
        <w:t>Action:</w:t>
      </w:r>
      <w:r>
        <w:rPr>
          <w:rFonts w:ascii="Britannic Bold" w:hAnsi="Britannic Bold"/>
          <w:sz w:val="28"/>
          <w:szCs w:val="28"/>
        </w:rPr>
        <w:t xml:space="preserve"> Decreases frequency and severity of asthma attacks.</w:t>
      </w:r>
    </w:p>
    <w:p w:rsidR="0003657D" w:rsidRDefault="0003657D" w:rsidP="0003657D">
      <w:pPr>
        <w:pStyle w:val="ListParagraph"/>
        <w:numPr>
          <w:ilvl w:val="1"/>
          <w:numId w:val="4"/>
        </w:numPr>
        <w:rPr>
          <w:rFonts w:ascii="Britannic Bold" w:hAnsi="Britannic Bold"/>
          <w:sz w:val="28"/>
          <w:szCs w:val="28"/>
        </w:rPr>
      </w:pPr>
      <w:r w:rsidRPr="00A744BD">
        <w:rPr>
          <w:rFonts w:ascii="Britannic Bold" w:hAnsi="Britannic Bold"/>
          <w:sz w:val="28"/>
          <w:szCs w:val="28"/>
          <w:highlight w:val="cyan"/>
        </w:rPr>
        <w:lastRenderedPageBreak/>
        <w:t>Common S/E:</w:t>
      </w:r>
      <w:r>
        <w:rPr>
          <w:rFonts w:ascii="Britannic Bold" w:hAnsi="Britannic Bold"/>
          <w:sz w:val="28"/>
          <w:szCs w:val="28"/>
        </w:rPr>
        <w:t xml:space="preserve"> Headache, dizziness, hoarseness, nasal stuffiness, rhinorrhea, cough, bronchospasms, diarrhea, muscle pain, fever, anaphylaxis.</w:t>
      </w:r>
    </w:p>
    <w:p w:rsidR="0003657D" w:rsidRDefault="0003657D" w:rsidP="0003657D">
      <w:pPr>
        <w:pStyle w:val="ListParagraph"/>
        <w:numPr>
          <w:ilvl w:val="1"/>
          <w:numId w:val="4"/>
        </w:numPr>
        <w:rPr>
          <w:rFonts w:ascii="Britannic Bold" w:hAnsi="Britannic Bold"/>
          <w:sz w:val="28"/>
          <w:szCs w:val="28"/>
        </w:rPr>
      </w:pPr>
      <w:r w:rsidRPr="00A744BD">
        <w:rPr>
          <w:rFonts w:ascii="Britannic Bold" w:hAnsi="Britannic Bold"/>
          <w:sz w:val="28"/>
          <w:szCs w:val="28"/>
          <w:highlight w:val="cyan"/>
        </w:rPr>
        <w:t>Considerations:</w:t>
      </w:r>
      <w:r>
        <w:rPr>
          <w:rFonts w:ascii="Britannic Bold" w:hAnsi="Britannic Bold"/>
          <w:sz w:val="28"/>
          <w:szCs w:val="28"/>
        </w:rPr>
        <w:t xml:space="preserve"> Treatment of asthma, diabetes/ glaucoma, immunosuppression</w:t>
      </w:r>
      <w:r w:rsidR="00A744BD">
        <w:rPr>
          <w:rFonts w:ascii="Britannic Bold" w:hAnsi="Britannic Bold"/>
          <w:sz w:val="28"/>
          <w:szCs w:val="28"/>
        </w:rPr>
        <w:t>, lactose, hepatic dysfunction.</w:t>
      </w:r>
    </w:p>
    <w:p w:rsidR="00A744BD" w:rsidRDefault="00A744BD" w:rsidP="0003657D">
      <w:pPr>
        <w:pStyle w:val="ListParagraph"/>
        <w:numPr>
          <w:ilvl w:val="1"/>
          <w:numId w:val="4"/>
        </w:numPr>
        <w:rPr>
          <w:rFonts w:ascii="Britannic Bold" w:hAnsi="Britannic Bold"/>
          <w:sz w:val="28"/>
          <w:szCs w:val="28"/>
        </w:rPr>
      </w:pPr>
      <w:r w:rsidRPr="00A744BD">
        <w:rPr>
          <w:rFonts w:ascii="Britannic Bold" w:hAnsi="Britannic Bold"/>
          <w:sz w:val="28"/>
          <w:szCs w:val="28"/>
          <w:highlight w:val="cyan"/>
        </w:rPr>
        <w:t>Contradictions:</w:t>
      </w:r>
      <w:r>
        <w:rPr>
          <w:rFonts w:ascii="Britannic Bold" w:hAnsi="Britannic Bold"/>
          <w:sz w:val="28"/>
          <w:szCs w:val="28"/>
        </w:rPr>
        <w:t xml:space="preserve"> Hypersensitivity, Acute attack of asthma/ status asthmatics.</w:t>
      </w:r>
    </w:p>
    <w:p w:rsidR="00A744BD" w:rsidRDefault="00A744BD" w:rsidP="00A744BD">
      <w:pPr>
        <w:pStyle w:val="ListParagraph"/>
        <w:numPr>
          <w:ilvl w:val="1"/>
          <w:numId w:val="4"/>
        </w:numPr>
        <w:rPr>
          <w:rFonts w:ascii="Britannic Bold" w:hAnsi="Britannic Bold"/>
          <w:sz w:val="28"/>
          <w:szCs w:val="28"/>
        </w:rPr>
      </w:pPr>
      <w:r w:rsidRPr="00A744BD">
        <w:rPr>
          <w:rFonts w:ascii="Britannic Bold" w:hAnsi="Britannic Bold"/>
          <w:sz w:val="28"/>
          <w:szCs w:val="28"/>
          <w:highlight w:val="cyan"/>
        </w:rPr>
        <w:t>Onset of Action</w:t>
      </w:r>
      <w:r>
        <w:rPr>
          <w:rFonts w:ascii="Britannic Bold" w:hAnsi="Britannic Bold"/>
          <w:sz w:val="28"/>
          <w:szCs w:val="28"/>
        </w:rPr>
        <w:t>: Within 24 hours in haled, peak 1-4 weeks.</w:t>
      </w:r>
    </w:p>
    <w:p w:rsidR="00A744BD" w:rsidRDefault="00A744BD" w:rsidP="00A744BD">
      <w:pPr>
        <w:pStyle w:val="ListParagraph"/>
        <w:numPr>
          <w:ilvl w:val="0"/>
          <w:numId w:val="4"/>
        </w:num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Methylprednisolone( </w:t>
      </w:r>
      <w:proofErr w:type="spellStart"/>
      <w:r>
        <w:rPr>
          <w:rFonts w:ascii="Britannic Bold" w:hAnsi="Britannic Bold"/>
          <w:sz w:val="28"/>
          <w:szCs w:val="28"/>
        </w:rPr>
        <w:t>Solu</w:t>
      </w:r>
      <w:proofErr w:type="spellEnd"/>
      <w:r>
        <w:rPr>
          <w:rFonts w:ascii="Britannic Bold" w:hAnsi="Britannic Bold"/>
          <w:sz w:val="28"/>
          <w:szCs w:val="28"/>
        </w:rPr>
        <w:t>-Medrol)</w:t>
      </w:r>
    </w:p>
    <w:p w:rsidR="00A744BD" w:rsidRPr="00A744BD" w:rsidRDefault="00A744BD" w:rsidP="00A744BD">
      <w:pPr>
        <w:pStyle w:val="ListParagraph"/>
        <w:numPr>
          <w:ilvl w:val="1"/>
          <w:numId w:val="4"/>
        </w:numPr>
        <w:rPr>
          <w:rFonts w:ascii="Britannic Bold" w:hAnsi="Britannic Bold"/>
          <w:sz w:val="28"/>
          <w:szCs w:val="28"/>
        </w:rPr>
      </w:pPr>
      <w:r w:rsidRPr="00A744BD">
        <w:rPr>
          <w:rFonts w:ascii="Britannic Bold" w:hAnsi="Britannic Bold"/>
          <w:sz w:val="28"/>
          <w:szCs w:val="28"/>
          <w:highlight w:val="cyan"/>
        </w:rPr>
        <w:t>Action:</w:t>
      </w:r>
      <w:r w:rsidRPr="00A744BD">
        <w:rPr>
          <w:rFonts w:ascii="Britannic Bold" w:hAnsi="Britannic Bold"/>
          <w:sz w:val="28"/>
          <w:szCs w:val="28"/>
        </w:rPr>
        <w:t xml:space="preserve"> </w:t>
      </w:r>
    </w:p>
    <w:sectPr w:rsidR="00A744BD" w:rsidRPr="00A74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mso21E5"/>
      </v:shape>
    </w:pict>
  </w:numPicBullet>
  <w:abstractNum w:abstractNumId="0">
    <w:nsid w:val="090F35E6"/>
    <w:multiLevelType w:val="hybridMultilevel"/>
    <w:tmpl w:val="D69CD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75C8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EDB1C49"/>
    <w:multiLevelType w:val="hybridMultilevel"/>
    <w:tmpl w:val="B2CE2D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36A4C"/>
    <w:multiLevelType w:val="hybridMultilevel"/>
    <w:tmpl w:val="79A8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13C59"/>
    <w:multiLevelType w:val="hybridMultilevel"/>
    <w:tmpl w:val="9E081B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7D"/>
    <w:rsid w:val="0003657D"/>
    <w:rsid w:val="001206D8"/>
    <w:rsid w:val="00272084"/>
    <w:rsid w:val="00276B52"/>
    <w:rsid w:val="002F5912"/>
    <w:rsid w:val="004F3783"/>
    <w:rsid w:val="005F37E3"/>
    <w:rsid w:val="00711F27"/>
    <w:rsid w:val="00821655"/>
    <w:rsid w:val="008A60B6"/>
    <w:rsid w:val="00A744BD"/>
    <w:rsid w:val="00CF512D"/>
    <w:rsid w:val="00D17E74"/>
    <w:rsid w:val="00DD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9811B-8D49-4AD4-91C7-E8052CB7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mollik@falcon.bgsu.edu</dc:creator>
  <cp:lastModifiedBy>mollik@falcon.bgsu.edu</cp:lastModifiedBy>
  <cp:revision>2</cp:revision>
  <dcterms:created xsi:type="dcterms:W3CDTF">2013-01-11T03:30:00Z</dcterms:created>
  <dcterms:modified xsi:type="dcterms:W3CDTF">2013-01-11T03:30:00Z</dcterms:modified>
</cp:coreProperties>
</file>