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1517"/>
        <w:gridCol w:w="1662"/>
        <w:gridCol w:w="1847"/>
        <w:gridCol w:w="1654"/>
        <w:gridCol w:w="2168"/>
        <w:gridCol w:w="1586"/>
        <w:gridCol w:w="1745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9C" w:rsidRPr="003814FB" w:rsidTr="00B14AEC">
        <w:trPr>
          <w:trHeight w:val="340"/>
        </w:trPr>
        <w:tc>
          <w:tcPr>
            <w:tcW w:w="214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517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662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47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654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499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F24F9C" w:rsidRPr="003814FB" w:rsidTr="00B14AEC">
        <w:trPr>
          <w:trHeight w:val="340"/>
        </w:trPr>
        <w:tc>
          <w:tcPr>
            <w:tcW w:w="214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586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45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F24F9C" w:rsidRPr="003814FB" w:rsidTr="00B14AEC">
        <w:tc>
          <w:tcPr>
            <w:tcW w:w="2149" w:type="dxa"/>
          </w:tcPr>
          <w:p w:rsidR="00031911" w:rsidRDefault="0003191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1949">
              <w:rPr>
                <w:rFonts w:ascii="Arial" w:hAnsi="Arial" w:cs="Arial"/>
                <w:b/>
                <w:sz w:val="18"/>
                <w:szCs w:val="18"/>
              </w:rPr>
              <w:t xml:space="preserve">Acetaminophen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Tyelnol</w:t>
            </w:r>
            <w:r w:rsidR="006B4B28">
              <w:rPr>
                <w:rFonts w:ascii="Arial" w:hAnsi="Arial" w:cs="Arial"/>
                <w:sz w:val="18"/>
                <w:szCs w:val="18"/>
              </w:rPr>
              <w:t>,Acephaen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Aceta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Aminofen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Apacet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APAP, Aspirin free Anacin, Aspirin free pain relief,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Dapacin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Feverall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Extra strength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Dynafed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17" w:type="dxa"/>
          </w:tcPr>
          <w:p w:rsidR="00031911" w:rsidRDefault="0003191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1-500 mg tablet</w:t>
            </w:r>
          </w:p>
        </w:tc>
        <w:tc>
          <w:tcPr>
            <w:tcW w:w="1662" w:type="dxa"/>
          </w:tcPr>
          <w:p w:rsidR="00031911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6B4B28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C10817" w:rsidRDefault="00C1081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Q6 </w:t>
            </w:r>
          </w:p>
        </w:tc>
        <w:tc>
          <w:tcPr>
            <w:tcW w:w="1847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Antipyretics,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654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synthesis of prostaglandins that may serve as mediators of pain or fever in the CNS.  No significant anti-inflammatory properties or GI toxicity</w:t>
            </w:r>
          </w:p>
        </w:tc>
        <w:tc>
          <w:tcPr>
            <w:tcW w:w="2168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Hepatic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hepatotoxicity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(overdose, renal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Neurtropenia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rash</w:t>
            </w:r>
          </w:p>
        </w:tc>
        <w:tc>
          <w:tcPr>
            <w:tcW w:w="1586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fever and or alleviate pain</w:t>
            </w:r>
          </w:p>
        </w:tc>
        <w:tc>
          <w:tcPr>
            <w:tcW w:w="1745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full glass of water.  May be taken with food or on an empty stomach</w:t>
            </w:r>
          </w:p>
          <w:p w:rsidR="00C10817" w:rsidRDefault="00C1081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for a pain of 1-5</w:t>
            </w:r>
          </w:p>
        </w:tc>
      </w:tr>
      <w:tr w:rsidR="00F24F9C" w:rsidRPr="003814FB" w:rsidTr="00B14AEC">
        <w:tc>
          <w:tcPr>
            <w:tcW w:w="2149" w:type="dxa"/>
          </w:tcPr>
          <w:p w:rsidR="001D08D1" w:rsidRDefault="00031911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4F9C">
              <w:rPr>
                <w:rFonts w:ascii="Arial" w:hAnsi="Arial" w:cs="Arial"/>
                <w:b/>
                <w:sz w:val="18"/>
                <w:szCs w:val="18"/>
              </w:rPr>
              <w:t>Aspirin</w:t>
            </w:r>
          </w:p>
          <w:p w:rsidR="006A1949" w:rsidRPr="00F24F9C" w:rsidRDefault="006A1949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acety</w:t>
            </w:r>
            <w:r w:rsidRPr="006A1949">
              <w:rPr>
                <w:rFonts w:ascii="Arial" w:hAnsi="Arial" w:cs="Arial"/>
                <w:sz w:val="18"/>
                <w:szCs w:val="18"/>
              </w:rPr>
              <w:t>lsalicylic</w:t>
            </w:r>
            <w:r>
              <w:rPr>
                <w:rFonts w:ascii="Arial" w:hAnsi="Arial" w:cs="Arial"/>
                <w:sz w:val="18"/>
                <w:szCs w:val="18"/>
              </w:rPr>
              <w:t xml:space="preserve"> acid,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Acuprin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ASA,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Aspergum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Aspir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Low, Bayer Aspirin, Bayer Timed-release arthritic aspirin</w:t>
            </w:r>
          </w:p>
        </w:tc>
        <w:tc>
          <w:tcPr>
            <w:tcW w:w="1517" w:type="dxa"/>
          </w:tcPr>
          <w:p w:rsidR="001D08D1" w:rsidRPr="003814FB" w:rsidRDefault="00B14AEC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1 -81 </w:t>
            </w:r>
            <w:r w:rsidR="00031911">
              <w:rPr>
                <w:rFonts w:ascii="Arial" w:hAnsi="Arial" w:cs="Arial"/>
                <w:sz w:val="18"/>
                <w:szCs w:val="18"/>
              </w:rPr>
              <w:t>mg tablet</w:t>
            </w:r>
          </w:p>
        </w:tc>
        <w:tc>
          <w:tcPr>
            <w:tcW w:w="1662" w:type="dxa"/>
          </w:tcPr>
          <w:p w:rsidR="001D08D1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03191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47" w:type="dxa"/>
          </w:tcPr>
          <w:p w:rsidR="001D08D1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Antipyretic</w:t>
            </w:r>
          </w:p>
          <w:p w:rsidR="0003191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salicylate</w:t>
            </w:r>
            <w:proofErr w:type="spellEnd"/>
          </w:p>
        </w:tc>
        <w:tc>
          <w:tcPr>
            <w:tcW w:w="1654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Produce analgesic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rxn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decrease inflammation and fever by inhibiting production of prostaglandins</w:t>
            </w:r>
          </w:p>
        </w:tc>
        <w:tc>
          <w:tcPr>
            <w:tcW w:w="2168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 bleeding, dyspepsia, nausea, anemia</w:t>
            </w:r>
          </w:p>
        </w:tc>
        <w:tc>
          <w:tcPr>
            <w:tcW w:w="1586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decrease pain and as a blood thinner as a precaution to a MI</w:t>
            </w:r>
          </w:p>
        </w:tc>
        <w:tc>
          <w:tcPr>
            <w:tcW w:w="1745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After meals or with food.  Do not crush.</w:t>
            </w:r>
          </w:p>
        </w:tc>
      </w:tr>
      <w:tr w:rsidR="00F24F9C" w:rsidRPr="003814FB" w:rsidTr="00B14AEC">
        <w:tc>
          <w:tcPr>
            <w:tcW w:w="2149" w:type="dxa"/>
          </w:tcPr>
          <w:p w:rsidR="00F24F9C" w:rsidRPr="00F24F9C" w:rsidRDefault="00031911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24F9C">
              <w:rPr>
                <w:rFonts w:ascii="Arial" w:hAnsi="Arial" w:cs="Arial"/>
                <w:b/>
                <w:sz w:val="18"/>
                <w:szCs w:val="18"/>
              </w:rPr>
              <w:t>citalopram</w:t>
            </w:r>
            <w:proofErr w:type="spellEnd"/>
          </w:p>
          <w:p w:rsidR="001D08D1" w:rsidRPr="003814FB" w:rsidRDefault="0003191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Celexa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17" w:type="dxa"/>
          </w:tcPr>
          <w:p w:rsidR="00B14AEC" w:rsidRDefault="00B14AEC" w:rsidP="00B14A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</w:t>
            </w:r>
          </w:p>
          <w:p w:rsidR="001D08D1" w:rsidRPr="00B14AEC" w:rsidRDefault="0003191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AEC">
              <w:rPr>
                <w:rFonts w:ascii="Arial" w:hAnsi="Arial" w:cs="Arial"/>
                <w:sz w:val="18"/>
                <w:szCs w:val="18"/>
              </w:rPr>
              <w:t>tablet</w:t>
            </w:r>
          </w:p>
        </w:tc>
        <w:tc>
          <w:tcPr>
            <w:tcW w:w="1662" w:type="dxa"/>
          </w:tcPr>
          <w:p w:rsidR="001D08D1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 QID</w:t>
            </w:r>
          </w:p>
          <w:p w:rsidR="0003191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47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Antidepressant, selective, serotonin reuptake inhibitor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SSris</w:t>
            </w:r>
            <w:proofErr w:type="spellEnd"/>
          </w:p>
        </w:tc>
        <w:tc>
          <w:tcPr>
            <w:tcW w:w="1654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Selectively inhibits reuptake of serotonin in the CNS ; antidepressant</w:t>
            </w:r>
          </w:p>
        </w:tc>
        <w:tc>
          <w:tcPr>
            <w:tcW w:w="2168" w:type="dxa"/>
          </w:tcPr>
          <w:p w:rsidR="001D08D1" w:rsidRPr="00031911" w:rsidRDefault="00031911" w:rsidP="00381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1911">
              <w:rPr>
                <w:rFonts w:ascii="Arial" w:hAnsi="Arial" w:cs="Arial"/>
                <w:sz w:val="16"/>
                <w:szCs w:val="16"/>
              </w:rPr>
              <w:t>Neuroleptic</w:t>
            </w:r>
            <w:proofErr w:type="spellEnd"/>
            <w:r w:rsidRPr="00031911">
              <w:rPr>
                <w:rFonts w:ascii="Arial" w:hAnsi="Arial" w:cs="Arial"/>
                <w:sz w:val="16"/>
                <w:szCs w:val="16"/>
              </w:rPr>
              <w:t xml:space="preserve">  malignant synthesis, confusion, drowsiness, weakness, sweating, weight loss</w:t>
            </w:r>
          </w:p>
        </w:tc>
        <w:tc>
          <w:tcPr>
            <w:tcW w:w="1586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treat depression</w:t>
            </w:r>
          </w:p>
        </w:tc>
        <w:tc>
          <w:tcPr>
            <w:tcW w:w="1745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as a single dose in the am/pm.  Without regard to food.</w:t>
            </w:r>
          </w:p>
        </w:tc>
      </w:tr>
      <w:tr w:rsidR="00B14AEC" w:rsidRPr="003814FB" w:rsidTr="00B14AEC">
        <w:tc>
          <w:tcPr>
            <w:tcW w:w="2149" w:type="dxa"/>
          </w:tcPr>
          <w:p w:rsidR="00B14AEC" w:rsidRPr="00C10817" w:rsidRDefault="00C10817" w:rsidP="00B14A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10817">
              <w:rPr>
                <w:rFonts w:ascii="Arial" w:hAnsi="Arial" w:cs="Arial"/>
                <w:b/>
                <w:sz w:val="16"/>
                <w:szCs w:val="16"/>
              </w:rPr>
              <w:t>Megestrol</w:t>
            </w:r>
            <w:proofErr w:type="spellEnd"/>
            <w:r w:rsidRPr="00C10817">
              <w:rPr>
                <w:rFonts w:ascii="Arial" w:hAnsi="Arial" w:cs="Arial"/>
                <w:b/>
                <w:sz w:val="16"/>
                <w:szCs w:val="16"/>
              </w:rPr>
              <w:t xml:space="preserve"> Acetate</w:t>
            </w:r>
          </w:p>
          <w:p w:rsidR="00C10817" w:rsidRPr="00B14AEC" w:rsidRDefault="00C10817" w:rsidP="00B14A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Megace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Susp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517" w:type="dxa"/>
          </w:tcPr>
          <w:p w:rsidR="00B14AEC" w:rsidRDefault="00C10817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400mg</w:t>
            </w:r>
          </w:p>
        </w:tc>
        <w:tc>
          <w:tcPr>
            <w:tcW w:w="1662" w:type="dxa"/>
          </w:tcPr>
          <w:p w:rsidR="00B14AEC" w:rsidRDefault="00C1081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 Daily</w:t>
            </w:r>
          </w:p>
          <w:p w:rsidR="00C10817" w:rsidRDefault="00C1081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47" w:type="dxa"/>
          </w:tcPr>
          <w:p w:rsidR="00B14AEC" w:rsidRDefault="00C1081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Antineoplastic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hormones,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progestins</w:t>
            </w:r>
            <w:proofErr w:type="spellEnd"/>
          </w:p>
        </w:tc>
        <w:tc>
          <w:tcPr>
            <w:tcW w:w="1654" w:type="dxa"/>
          </w:tcPr>
          <w:p w:rsidR="00C10817" w:rsidRDefault="00C10817" w:rsidP="00C10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Antineoplastic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effect may result from inhibition of pituitary function;</w:t>
            </w:r>
          </w:p>
          <w:p w:rsidR="00C10817" w:rsidRDefault="00C10817" w:rsidP="00C10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 of tremor</w:t>
            </w:r>
          </w:p>
        </w:tc>
        <w:tc>
          <w:tcPr>
            <w:tcW w:w="2168" w:type="dxa"/>
          </w:tcPr>
          <w:p w:rsidR="00B14AEC" w:rsidRDefault="00C1081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DVT, GI irritation, asymptomatic adrenal suppression, carpal tunnel syndrome</w:t>
            </w:r>
          </w:p>
        </w:tc>
        <w:tc>
          <w:tcPr>
            <w:tcW w:w="1586" w:type="dxa"/>
          </w:tcPr>
          <w:p w:rsidR="00B14AEC" w:rsidRDefault="00C1081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Given for tremor and treatment of some types of cancer</w:t>
            </w:r>
          </w:p>
        </w:tc>
        <w:tc>
          <w:tcPr>
            <w:tcW w:w="1745" w:type="dxa"/>
          </w:tcPr>
          <w:p w:rsidR="00B14AEC" w:rsidRDefault="00C1081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swelling of legs and signs of DVT’s. monitor daily weights</w:t>
            </w:r>
          </w:p>
        </w:tc>
      </w:tr>
      <w:tr w:rsidR="00455BA9" w:rsidRPr="003814FB" w:rsidTr="00B14AEC">
        <w:tc>
          <w:tcPr>
            <w:tcW w:w="2149" w:type="dxa"/>
          </w:tcPr>
          <w:p w:rsidR="00455BA9" w:rsidRDefault="00455BA9" w:rsidP="00F75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80B9D">
              <w:rPr>
                <w:rFonts w:ascii="Arial" w:hAnsi="Arial" w:cs="Arial"/>
                <w:b/>
                <w:sz w:val="18"/>
                <w:szCs w:val="18"/>
              </w:rPr>
              <w:t>Albuterol</w:t>
            </w:r>
            <w:proofErr w:type="spellEnd"/>
            <w:r w:rsidRPr="00880B9D">
              <w:rPr>
                <w:rFonts w:ascii="Arial" w:hAnsi="Arial" w:cs="Arial"/>
                <w:b/>
                <w:sz w:val="18"/>
                <w:szCs w:val="18"/>
              </w:rPr>
              <w:t xml:space="preserve"> Sulfate</w:t>
            </w:r>
          </w:p>
          <w:p w:rsidR="00455BA9" w:rsidRPr="00880B9D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Proventil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HFA,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VoSpire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Ventolin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HFA,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Accuneb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517" w:type="dxa"/>
          </w:tcPr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2.5/3mL Nebulizer</w:t>
            </w:r>
          </w:p>
        </w:tc>
        <w:tc>
          <w:tcPr>
            <w:tcW w:w="1662" w:type="dxa"/>
          </w:tcPr>
          <w:p w:rsidR="00455BA9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Nebulizer</w:t>
            </w:r>
          </w:p>
          <w:p w:rsidR="00455BA9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847" w:type="dxa"/>
          </w:tcPr>
          <w:p w:rsidR="00455BA9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Bronchodilator</w:t>
            </w:r>
          </w:p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Adrenergics</w:t>
            </w:r>
            <w:proofErr w:type="spellEnd"/>
          </w:p>
        </w:tc>
        <w:tc>
          <w:tcPr>
            <w:tcW w:w="1654" w:type="dxa"/>
          </w:tcPr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Binds to beta 2 adrenergic receptors in airways smooth muscle activation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adenyl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cyclas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increase levels of cyclic 5. Increases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cAMP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 Decreased intracellular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calcium relaxes smooth muscle airways</w:t>
            </w:r>
          </w:p>
        </w:tc>
        <w:tc>
          <w:tcPr>
            <w:tcW w:w="2168" w:type="dxa"/>
          </w:tcPr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Nervousness, restlessness, tremor, headache, chest pain, palpitations, hyperglycemia,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hypokalemia</w:t>
            </w:r>
            <w:proofErr w:type="spellEnd"/>
          </w:p>
        </w:tc>
        <w:tc>
          <w:tcPr>
            <w:tcW w:w="1586" w:type="dxa"/>
          </w:tcPr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to clear the lungs</w:t>
            </w:r>
          </w:p>
        </w:tc>
        <w:tc>
          <w:tcPr>
            <w:tcW w:w="1745" w:type="dxa"/>
          </w:tcPr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Lung sounds, pulse, blood pressure, pulse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oximetry</w:t>
            </w:r>
            <w:proofErr w:type="spellEnd"/>
          </w:p>
        </w:tc>
      </w:tr>
      <w:tr w:rsidR="00455BA9" w:rsidRPr="003814FB" w:rsidTr="00B14AEC">
        <w:tc>
          <w:tcPr>
            <w:tcW w:w="2149" w:type="dxa"/>
          </w:tcPr>
          <w:p w:rsidR="00455BA9" w:rsidRPr="00F24F9C" w:rsidRDefault="00455BA9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4F9C">
              <w:rPr>
                <w:rFonts w:ascii="Arial" w:hAnsi="Arial" w:cs="Arial"/>
                <w:b/>
                <w:sz w:val="18"/>
                <w:szCs w:val="18"/>
              </w:rPr>
              <w:lastRenderedPageBreak/>
              <w:t>Sodium Chloride 0.9%</w:t>
            </w:r>
          </w:p>
          <w:p w:rsidR="00455BA9" w:rsidRPr="003814FB" w:rsidRDefault="00455BA9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(saline flush)</w:t>
            </w:r>
          </w:p>
        </w:tc>
        <w:tc>
          <w:tcPr>
            <w:tcW w:w="1517" w:type="dxa"/>
          </w:tcPr>
          <w:p w:rsidR="00455BA9" w:rsidRPr="00F24F9C" w:rsidRDefault="00455BA9" w:rsidP="00B14AE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1-3mL syringe</w:t>
            </w:r>
          </w:p>
        </w:tc>
        <w:tc>
          <w:tcPr>
            <w:tcW w:w="1662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Irrigant</w:t>
            </w:r>
            <w:proofErr w:type="spellEnd"/>
          </w:p>
        </w:tc>
        <w:tc>
          <w:tcPr>
            <w:tcW w:w="1654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 for saline lock</w:t>
            </w:r>
          </w:p>
        </w:tc>
        <w:tc>
          <w:tcPr>
            <w:tcW w:w="1745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BA9" w:rsidRPr="003814FB" w:rsidTr="00B14AEC">
        <w:tc>
          <w:tcPr>
            <w:tcW w:w="2149" w:type="dxa"/>
          </w:tcPr>
          <w:p w:rsidR="00455BA9" w:rsidRDefault="00455BA9" w:rsidP="00C108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17">
              <w:rPr>
                <w:rFonts w:ascii="Arial" w:hAnsi="Arial" w:cs="Arial"/>
                <w:b/>
                <w:sz w:val="18"/>
                <w:szCs w:val="18"/>
              </w:rPr>
              <w:t>Heparin Sodium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Flush</w:t>
            </w:r>
          </w:p>
          <w:p w:rsidR="00455BA9" w:rsidRPr="00C10817" w:rsidRDefault="00455BA9" w:rsidP="00C10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Porcin</w:t>
            </w:r>
            <w:proofErr w:type="spellEnd"/>
          </w:p>
        </w:tc>
        <w:tc>
          <w:tcPr>
            <w:tcW w:w="1517" w:type="dxa"/>
          </w:tcPr>
          <w:p w:rsidR="00455BA9" w:rsidRPr="003814FB" w:rsidRDefault="00455BA9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1-3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syringe</w:t>
            </w:r>
          </w:p>
        </w:tc>
        <w:tc>
          <w:tcPr>
            <w:tcW w:w="1662" w:type="dxa"/>
          </w:tcPr>
          <w:p w:rsidR="00455BA9" w:rsidRDefault="00455BA9" w:rsidP="00C10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QSAD</w:t>
            </w:r>
          </w:p>
          <w:p w:rsidR="00455BA9" w:rsidRPr="003814FB" w:rsidRDefault="00455BA9" w:rsidP="00C10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</w:p>
        </w:tc>
        <w:tc>
          <w:tcPr>
            <w:tcW w:w="1847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Irrigant</w:t>
            </w:r>
            <w:proofErr w:type="spellEnd"/>
          </w:p>
        </w:tc>
        <w:tc>
          <w:tcPr>
            <w:tcW w:w="1654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 for P.I.C.C line</w:t>
            </w:r>
          </w:p>
        </w:tc>
        <w:tc>
          <w:tcPr>
            <w:tcW w:w="1745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BA9" w:rsidRPr="003814FB" w:rsidTr="00B14AEC">
        <w:tc>
          <w:tcPr>
            <w:tcW w:w="2149" w:type="dxa"/>
          </w:tcPr>
          <w:p w:rsidR="00455BA9" w:rsidRPr="00401A44" w:rsidRDefault="00455BA9" w:rsidP="00F75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AlHydroxl</w:t>
            </w:r>
            <w:proofErr w:type="spellEnd"/>
          </w:p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Maalox Mylanta plus,</w:t>
            </w:r>
          </w:p>
        </w:tc>
        <w:tc>
          <w:tcPr>
            <w:tcW w:w="1517" w:type="dxa"/>
          </w:tcPr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662" w:type="dxa"/>
          </w:tcPr>
          <w:p w:rsidR="00455BA9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455BA9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</w:t>
            </w:r>
          </w:p>
        </w:tc>
        <w:tc>
          <w:tcPr>
            <w:tcW w:w="1847" w:type="dxa"/>
          </w:tcPr>
          <w:p w:rsidR="00455BA9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Antiulcer agents</w:t>
            </w:r>
          </w:p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antacids</w:t>
            </w:r>
          </w:p>
        </w:tc>
        <w:tc>
          <w:tcPr>
            <w:tcW w:w="1654" w:type="dxa"/>
          </w:tcPr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Neutralize gastric acid following dissolution in the gastric contents</w:t>
            </w:r>
          </w:p>
        </w:tc>
        <w:tc>
          <w:tcPr>
            <w:tcW w:w="2168" w:type="dxa"/>
          </w:tcPr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Constipation,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hypermagnesemia</w:t>
            </w:r>
            <w:proofErr w:type="spellEnd"/>
          </w:p>
        </w:tc>
        <w:tc>
          <w:tcPr>
            <w:tcW w:w="1586" w:type="dxa"/>
          </w:tcPr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with an upset stomach</w:t>
            </w:r>
          </w:p>
        </w:tc>
        <w:tc>
          <w:tcPr>
            <w:tcW w:w="1745" w:type="dxa"/>
          </w:tcPr>
          <w:p w:rsidR="00455BA9" w:rsidRPr="003814FB" w:rsidRDefault="00455BA9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Heartburn, serum phosphate levels, potassium level and calcium levels</w:t>
            </w:r>
          </w:p>
        </w:tc>
      </w:tr>
      <w:tr w:rsidR="00455BA9" w:rsidRPr="003814FB" w:rsidTr="00B14AEC">
        <w:tc>
          <w:tcPr>
            <w:tcW w:w="2149" w:type="dxa"/>
          </w:tcPr>
          <w:p w:rsidR="00455BA9" w:rsidRPr="00455BA9" w:rsidRDefault="00455BA9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55BA9">
              <w:rPr>
                <w:rFonts w:ascii="Arial" w:hAnsi="Arial" w:cs="Arial"/>
                <w:b/>
                <w:sz w:val="18"/>
                <w:szCs w:val="18"/>
              </w:rPr>
              <w:t>Levothyroxine</w:t>
            </w:r>
            <w:proofErr w:type="spellEnd"/>
          </w:p>
          <w:p w:rsidR="00455BA9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Synthroid</w:t>
            </w:r>
            <w:proofErr w:type="spellEnd"/>
          </w:p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Levo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-T, T4,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Unithroid</w:t>
            </w:r>
            <w:proofErr w:type="spellEnd"/>
          </w:p>
        </w:tc>
        <w:tc>
          <w:tcPr>
            <w:tcW w:w="1517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 micrograms</w:t>
            </w:r>
          </w:p>
        </w:tc>
        <w:tc>
          <w:tcPr>
            <w:tcW w:w="1662" w:type="dxa"/>
          </w:tcPr>
          <w:p w:rsidR="00455BA9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Daily </w:t>
            </w:r>
          </w:p>
          <w:p w:rsidR="00455BA9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0730 </w:t>
            </w:r>
          </w:p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47" w:type="dxa"/>
          </w:tcPr>
          <w:p w:rsidR="00455BA9" w:rsidRPr="003814FB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Hormones, thyroid preparation</w:t>
            </w:r>
          </w:p>
        </w:tc>
        <w:tc>
          <w:tcPr>
            <w:tcW w:w="1654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Replacement of or supplementation to endogenous thyroid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horomones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 Replacement in hypothyroidism to restore normal hormonal balance. Suppression of thyroid cancer</w:t>
            </w:r>
          </w:p>
        </w:tc>
        <w:tc>
          <w:tcPr>
            <w:tcW w:w="2168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angina pectoris, insomnia, sweating, heat intolerance, vomiting, diarrhea, tachycardia, irritability</w:t>
            </w:r>
          </w:p>
        </w:tc>
        <w:tc>
          <w:tcPr>
            <w:tcW w:w="1586" w:type="dxa"/>
          </w:tcPr>
          <w:p w:rsidR="00455BA9" w:rsidRPr="003814FB" w:rsidRDefault="00455BA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hypothyroidism</w:t>
            </w:r>
          </w:p>
        </w:tc>
        <w:tc>
          <w:tcPr>
            <w:tcW w:w="1745" w:type="dxa"/>
          </w:tcPr>
          <w:p w:rsidR="00455BA9" w:rsidRPr="003814FB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Apical pulse and blood pressure, give with full glass of water, Monitor thyroid stimulating hormone levels</w:t>
            </w:r>
          </w:p>
        </w:tc>
      </w:tr>
      <w:tr w:rsidR="00455BA9" w:rsidRPr="003814FB" w:rsidTr="00B14AEC">
        <w:tc>
          <w:tcPr>
            <w:tcW w:w="2149" w:type="dxa"/>
          </w:tcPr>
          <w:p w:rsidR="00455BA9" w:rsidRDefault="00C4484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41">
              <w:rPr>
                <w:rFonts w:ascii="Arial" w:hAnsi="Arial" w:cs="Arial"/>
                <w:b/>
                <w:sz w:val="18"/>
                <w:szCs w:val="18"/>
              </w:rPr>
              <w:t>Haloperidol</w:t>
            </w:r>
          </w:p>
          <w:p w:rsidR="00C44841" w:rsidRPr="00C44841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41">
              <w:rPr>
                <w:rFonts w:ascii="Arial" w:hAnsi="Arial" w:cs="Arial"/>
                <w:sz w:val="18"/>
                <w:szCs w:val="18"/>
              </w:rPr>
              <w:t>Haldol</w:t>
            </w:r>
            <w:proofErr w:type="spellEnd"/>
          </w:p>
        </w:tc>
        <w:tc>
          <w:tcPr>
            <w:tcW w:w="1517" w:type="dxa"/>
          </w:tcPr>
          <w:p w:rsidR="00455BA9" w:rsidRPr="003814FB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mg</w:t>
            </w:r>
          </w:p>
        </w:tc>
        <w:tc>
          <w:tcPr>
            <w:tcW w:w="1662" w:type="dxa"/>
          </w:tcPr>
          <w:p w:rsidR="00455BA9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C44841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</w:t>
            </w:r>
          </w:p>
          <w:p w:rsidR="00C44841" w:rsidRPr="003814FB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47" w:type="dxa"/>
          </w:tcPr>
          <w:p w:rsidR="00455BA9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Antipsychotics</w:t>
            </w:r>
          </w:p>
          <w:p w:rsidR="00C44841" w:rsidRPr="003814FB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butyrophenones</w:t>
            </w:r>
            <w:proofErr w:type="spellEnd"/>
          </w:p>
        </w:tc>
        <w:tc>
          <w:tcPr>
            <w:tcW w:w="1654" w:type="dxa"/>
          </w:tcPr>
          <w:p w:rsidR="00455BA9" w:rsidRPr="003814FB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Alters the effects of dopamine in the CNS also has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anticholingeric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alpha adrenergic blocking.  Diminished signs of psychoses</w:t>
            </w:r>
          </w:p>
        </w:tc>
        <w:tc>
          <w:tcPr>
            <w:tcW w:w="2168" w:type="dxa"/>
          </w:tcPr>
          <w:p w:rsidR="00455BA9" w:rsidRPr="003814FB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blurred vision, dry eyes, constipation, dry mouth, confusion, restlessness, respiratory depression, tachycardia, hypotension</w:t>
            </w:r>
          </w:p>
        </w:tc>
        <w:tc>
          <w:tcPr>
            <w:tcW w:w="1586" w:type="dxa"/>
          </w:tcPr>
          <w:p w:rsidR="00455BA9" w:rsidRPr="003814FB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calm patient down</w:t>
            </w:r>
          </w:p>
        </w:tc>
        <w:tc>
          <w:tcPr>
            <w:tcW w:w="1745" w:type="dxa"/>
          </w:tcPr>
          <w:p w:rsidR="00455BA9" w:rsidRPr="003814FB" w:rsidRDefault="00C4484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orthostatic blood pressure, heart  rate, mental status, monitor I &amp; O’s</w:t>
            </w:r>
          </w:p>
        </w:tc>
      </w:tr>
      <w:tr w:rsidR="00C44841" w:rsidRPr="003814FB" w:rsidTr="00B14AEC">
        <w:tc>
          <w:tcPr>
            <w:tcW w:w="2149" w:type="dxa"/>
          </w:tcPr>
          <w:p w:rsidR="00C44841" w:rsidRDefault="00C44841" w:rsidP="00F75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41">
              <w:rPr>
                <w:rFonts w:ascii="Arial" w:hAnsi="Arial" w:cs="Arial"/>
                <w:b/>
                <w:sz w:val="18"/>
                <w:szCs w:val="18"/>
              </w:rPr>
              <w:t>Haloperidol</w:t>
            </w:r>
          </w:p>
          <w:p w:rsidR="00C44841" w:rsidRPr="00C44841" w:rsidRDefault="00C44841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41">
              <w:rPr>
                <w:rFonts w:ascii="Arial" w:hAnsi="Arial" w:cs="Arial"/>
                <w:sz w:val="18"/>
                <w:szCs w:val="18"/>
              </w:rPr>
              <w:t>Haldol</w:t>
            </w:r>
            <w:proofErr w:type="spellEnd"/>
          </w:p>
        </w:tc>
        <w:tc>
          <w:tcPr>
            <w:tcW w:w="1517" w:type="dxa"/>
          </w:tcPr>
          <w:p w:rsidR="00C44841" w:rsidRPr="003814FB" w:rsidRDefault="00C44841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mg</w:t>
            </w:r>
          </w:p>
        </w:tc>
        <w:tc>
          <w:tcPr>
            <w:tcW w:w="1662" w:type="dxa"/>
          </w:tcPr>
          <w:p w:rsidR="00C44841" w:rsidRDefault="00C44841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C44841" w:rsidRDefault="00C44841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</w:t>
            </w:r>
          </w:p>
          <w:p w:rsidR="00C44841" w:rsidRPr="003814FB" w:rsidRDefault="00C44841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</w:t>
            </w:r>
          </w:p>
        </w:tc>
        <w:tc>
          <w:tcPr>
            <w:tcW w:w="1847" w:type="dxa"/>
          </w:tcPr>
          <w:p w:rsidR="00C44841" w:rsidRDefault="00C44841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Antipsychotics</w:t>
            </w:r>
          </w:p>
          <w:p w:rsidR="00C44841" w:rsidRPr="003814FB" w:rsidRDefault="00C44841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butyrophenones</w:t>
            </w:r>
            <w:proofErr w:type="spellEnd"/>
          </w:p>
        </w:tc>
        <w:tc>
          <w:tcPr>
            <w:tcW w:w="1654" w:type="dxa"/>
          </w:tcPr>
          <w:p w:rsidR="00C44841" w:rsidRPr="003814FB" w:rsidRDefault="00C44841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Alters the effects of dopamine in the CNS also has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anticholingeric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alpha adrenergic blocking.  Diminished signs of psychoses</w:t>
            </w:r>
          </w:p>
        </w:tc>
        <w:tc>
          <w:tcPr>
            <w:tcW w:w="2168" w:type="dxa"/>
          </w:tcPr>
          <w:p w:rsidR="00C44841" w:rsidRPr="003814FB" w:rsidRDefault="00C44841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blurred vision, dry eyes, constipation, dry mouth, confusion, restlessness, respiratory depression, tachycardia, hypotension</w:t>
            </w:r>
          </w:p>
        </w:tc>
        <w:tc>
          <w:tcPr>
            <w:tcW w:w="1586" w:type="dxa"/>
          </w:tcPr>
          <w:p w:rsidR="00C44841" w:rsidRPr="003814FB" w:rsidRDefault="00C44841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calm patient down</w:t>
            </w:r>
          </w:p>
        </w:tc>
        <w:tc>
          <w:tcPr>
            <w:tcW w:w="1745" w:type="dxa"/>
          </w:tcPr>
          <w:p w:rsidR="00C44841" w:rsidRPr="003814FB" w:rsidRDefault="00C44841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orthostatic blood pressure, heart  rate, mental status, monitor I &amp; O’s</w:t>
            </w:r>
          </w:p>
        </w:tc>
      </w:tr>
      <w:tr w:rsidR="00C44841" w:rsidRPr="003814FB" w:rsidTr="00B14AEC">
        <w:tc>
          <w:tcPr>
            <w:tcW w:w="2149" w:type="dxa"/>
          </w:tcPr>
          <w:p w:rsidR="00064CC3" w:rsidRDefault="00064CC3" w:rsidP="00064C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CC3">
              <w:rPr>
                <w:rFonts w:ascii="Arial" w:hAnsi="Arial" w:cs="Arial"/>
                <w:b/>
                <w:sz w:val="18"/>
                <w:szCs w:val="18"/>
              </w:rPr>
              <w:t>Acyclovir</w:t>
            </w:r>
          </w:p>
          <w:p w:rsidR="00064CC3" w:rsidRPr="00064CC3" w:rsidRDefault="00064CC3" w:rsidP="00064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Zovirax</w:t>
            </w:r>
            <w:proofErr w:type="spellEnd"/>
          </w:p>
          <w:p w:rsidR="00064CC3" w:rsidRPr="003814FB" w:rsidRDefault="00064CC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C44841" w:rsidRPr="003814FB" w:rsidRDefault="00064CC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application</w:t>
            </w:r>
          </w:p>
        </w:tc>
        <w:tc>
          <w:tcPr>
            <w:tcW w:w="1662" w:type="dxa"/>
          </w:tcPr>
          <w:p w:rsidR="00C44841" w:rsidRDefault="00064CC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5Times daily</w:t>
            </w:r>
          </w:p>
          <w:p w:rsidR="00064CC3" w:rsidRPr="003814FB" w:rsidRDefault="00064CC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Topical</w:t>
            </w:r>
          </w:p>
        </w:tc>
        <w:tc>
          <w:tcPr>
            <w:tcW w:w="1847" w:type="dxa"/>
          </w:tcPr>
          <w:p w:rsidR="00C44841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Antivirals</w:t>
            </w:r>
            <w:proofErr w:type="spellEnd"/>
          </w:p>
          <w:p w:rsidR="00DB70ED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Purine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analogues</w:t>
            </w:r>
          </w:p>
        </w:tc>
        <w:tc>
          <w:tcPr>
            <w:tcW w:w="1654" w:type="dxa"/>
          </w:tcPr>
          <w:p w:rsidR="00C44841" w:rsidRPr="003814FB" w:rsidRDefault="00064CC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Interferes with viral DNA synthesis, inhibition or viral replication, decreased viral shedding and reduced time for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healing</w:t>
            </w:r>
          </w:p>
        </w:tc>
        <w:tc>
          <w:tcPr>
            <w:tcW w:w="2168" w:type="dxa"/>
          </w:tcPr>
          <w:p w:rsidR="00C44841" w:rsidRPr="003814FB" w:rsidRDefault="00064CC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Seizures, diarrhea, headache, dizziness, nausea, vomiting, renal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stevens-johnson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syndrome, acne, hives, sweating, unusual rashes</w:t>
            </w:r>
          </w:p>
        </w:tc>
        <w:tc>
          <w:tcPr>
            <w:tcW w:w="1586" w:type="dxa"/>
          </w:tcPr>
          <w:p w:rsidR="00C44841" w:rsidRPr="003814FB" w:rsidRDefault="00064CC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 cold sores</w:t>
            </w:r>
          </w:p>
        </w:tc>
        <w:tc>
          <w:tcPr>
            <w:tcW w:w="1745" w:type="dxa"/>
          </w:tcPr>
          <w:p w:rsidR="00C44841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lesions, Monitor BUN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Creatinine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44841" w:rsidRPr="003814FB" w:rsidTr="00B14AEC">
        <w:tc>
          <w:tcPr>
            <w:tcW w:w="2149" w:type="dxa"/>
          </w:tcPr>
          <w:p w:rsidR="00C44841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N</w:t>
            </w:r>
            <w:r w:rsidRPr="00DB70ED">
              <w:rPr>
                <w:rFonts w:ascii="Arial" w:hAnsi="Arial" w:cs="Arial"/>
                <w:b/>
                <w:sz w:val="18"/>
                <w:szCs w:val="18"/>
              </w:rPr>
              <w:t>ystatin</w:t>
            </w:r>
            <w:proofErr w:type="spellEnd"/>
          </w:p>
          <w:p w:rsidR="00DB70ED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Mycostatin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Powder</w:t>
            </w:r>
          </w:p>
        </w:tc>
        <w:tc>
          <w:tcPr>
            <w:tcW w:w="1517" w:type="dxa"/>
          </w:tcPr>
          <w:p w:rsidR="00C44841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application</w:t>
            </w:r>
          </w:p>
        </w:tc>
        <w:tc>
          <w:tcPr>
            <w:tcW w:w="1662" w:type="dxa"/>
          </w:tcPr>
          <w:p w:rsidR="00C44841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PRN </w:t>
            </w:r>
          </w:p>
          <w:p w:rsidR="00DB70ED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Topical</w:t>
            </w:r>
          </w:p>
        </w:tc>
        <w:tc>
          <w:tcPr>
            <w:tcW w:w="1847" w:type="dxa"/>
          </w:tcPr>
          <w:p w:rsidR="00C44841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Antifungals</w:t>
            </w:r>
            <w:proofErr w:type="spellEnd"/>
          </w:p>
        </w:tc>
        <w:tc>
          <w:tcPr>
            <w:tcW w:w="1654" w:type="dxa"/>
          </w:tcPr>
          <w:p w:rsidR="00C44841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Fungistatic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 fungicidal action</w:t>
            </w:r>
          </w:p>
        </w:tc>
        <w:tc>
          <w:tcPr>
            <w:tcW w:w="2168" w:type="dxa"/>
          </w:tcPr>
          <w:p w:rsidR="00C44841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Diarrhea, contact dermatitis, stomach pain</w:t>
            </w:r>
          </w:p>
        </w:tc>
        <w:tc>
          <w:tcPr>
            <w:tcW w:w="1586" w:type="dxa"/>
          </w:tcPr>
          <w:p w:rsidR="00C44841" w:rsidRPr="003814FB" w:rsidRDefault="00DB70ED" w:rsidP="00DB70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 bacteria/fungus from growing in skin folds</w:t>
            </w:r>
          </w:p>
        </w:tc>
        <w:tc>
          <w:tcPr>
            <w:tcW w:w="1745" w:type="dxa"/>
          </w:tcPr>
          <w:p w:rsidR="00C44841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Inspect skin, monitor oral mucous membranes</w:t>
            </w:r>
          </w:p>
        </w:tc>
      </w:tr>
      <w:tr w:rsidR="00DB70ED" w:rsidRPr="003814FB" w:rsidTr="00B14AEC">
        <w:tc>
          <w:tcPr>
            <w:tcW w:w="2149" w:type="dxa"/>
          </w:tcPr>
          <w:p w:rsidR="00DB70ED" w:rsidRDefault="00DB70ED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B70ED">
              <w:rPr>
                <w:rFonts w:ascii="Arial" w:hAnsi="Arial" w:cs="Arial"/>
                <w:b/>
                <w:sz w:val="18"/>
                <w:szCs w:val="18"/>
              </w:rPr>
              <w:t>ystatin</w:t>
            </w:r>
            <w:proofErr w:type="spellEnd"/>
          </w:p>
          <w:p w:rsidR="00DB70ED" w:rsidRPr="003814FB" w:rsidRDefault="00DB70ED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Mycostatin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Powder</w:t>
            </w:r>
          </w:p>
        </w:tc>
        <w:tc>
          <w:tcPr>
            <w:tcW w:w="1517" w:type="dxa"/>
          </w:tcPr>
          <w:p w:rsidR="00DB70ED" w:rsidRPr="003814FB" w:rsidRDefault="00DB70ED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application</w:t>
            </w:r>
          </w:p>
        </w:tc>
        <w:tc>
          <w:tcPr>
            <w:tcW w:w="1662" w:type="dxa"/>
          </w:tcPr>
          <w:p w:rsidR="00DB70ED" w:rsidRDefault="00DB70ED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Q8 </w:t>
            </w:r>
          </w:p>
          <w:p w:rsidR="00DB70ED" w:rsidRDefault="00DB70ED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DB70ED" w:rsidRPr="003814FB" w:rsidRDefault="00DB70ED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DB70ED" w:rsidRPr="003814FB" w:rsidRDefault="00DB70ED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Antifungals</w:t>
            </w:r>
            <w:proofErr w:type="spellEnd"/>
          </w:p>
        </w:tc>
        <w:tc>
          <w:tcPr>
            <w:tcW w:w="1654" w:type="dxa"/>
          </w:tcPr>
          <w:p w:rsidR="00DB70ED" w:rsidRPr="003814FB" w:rsidRDefault="00DB70ED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Fungistatic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 fungicidal action</w:t>
            </w:r>
          </w:p>
        </w:tc>
        <w:tc>
          <w:tcPr>
            <w:tcW w:w="2168" w:type="dxa"/>
          </w:tcPr>
          <w:p w:rsidR="00DB70ED" w:rsidRPr="003814FB" w:rsidRDefault="00DB70ED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Diarrhea, contact dermatitis, stomach pain</w:t>
            </w:r>
          </w:p>
        </w:tc>
        <w:tc>
          <w:tcPr>
            <w:tcW w:w="1586" w:type="dxa"/>
          </w:tcPr>
          <w:p w:rsidR="00DB70ED" w:rsidRPr="003814FB" w:rsidRDefault="00DB70ED" w:rsidP="00F756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 bacteria/fungus from growing in skin folds</w:t>
            </w:r>
          </w:p>
        </w:tc>
        <w:tc>
          <w:tcPr>
            <w:tcW w:w="1745" w:type="dxa"/>
          </w:tcPr>
          <w:p w:rsidR="00DB70ED" w:rsidRPr="003814FB" w:rsidRDefault="00DB70ED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Inspect skin, monitor oral mucous membranes</w:t>
            </w:r>
          </w:p>
        </w:tc>
      </w:tr>
      <w:tr w:rsidR="00DB70ED" w:rsidRPr="003814FB" w:rsidTr="00B14AEC">
        <w:tc>
          <w:tcPr>
            <w:tcW w:w="2149" w:type="dxa"/>
          </w:tcPr>
          <w:p w:rsidR="00DB70ED" w:rsidRDefault="00DB70ED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B70ED">
              <w:rPr>
                <w:rFonts w:ascii="Arial" w:hAnsi="Arial" w:cs="Arial"/>
                <w:b/>
                <w:sz w:val="18"/>
                <w:szCs w:val="18"/>
              </w:rPr>
              <w:t>Amiodarone</w:t>
            </w:r>
            <w:proofErr w:type="spellEnd"/>
          </w:p>
          <w:p w:rsidR="00DB70ED" w:rsidRPr="00DB70ED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Cordarone</w:t>
            </w:r>
            <w:proofErr w:type="spellEnd"/>
          </w:p>
          <w:p w:rsidR="00DB70ED" w:rsidRPr="003814FB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Nexterone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Pacerone</w:t>
            </w:r>
            <w:proofErr w:type="spellEnd"/>
          </w:p>
        </w:tc>
        <w:tc>
          <w:tcPr>
            <w:tcW w:w="1517" w:type="dxa"/>
          </w:tcPr>
          <w:p w:rsidR="00DB70ED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200mg</w:t>
            </w:r>
          </w:p>
        </w:tc>
        <w:tc>
          <w:tcPr>
            <w:tcW w:w="1662" w:type="dxa"/>
          </w:tcPr>
          <w:p w:rsidR="00DB70ED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O900 PO</w:t>
            </w:r>
          </w:p>
        </w:tc>
        <w:tc>
          <w:tcPr>
            <w:tcW w:w="1847" w:type="dxa"/>
          </w:tcPr>
          <w:p w:rsidR="00DB70ED" w:rsidRPr="003814FB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Antiarrhythmics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class III</w:t>
            </w:r>
          </w:p>
        </w:tc>
        <w:tc>
          <w:tcPr>
            <w:tcW w:w="1654" w:type="dxa"/>
          </w:tcPr>
          <w:p w:rsidR="00DB70ED" w:rsidRPr="003814FB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Slows the sinus rate, increases PR and QT intervals; suppression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arrhythimias</w:t>
            </w:r>
            <w:proofErr w:type="spellEnd"/>
          </w:p>
        </w:tc>
        <w:tc>
          <w:tcPr>
            <w:tcW w:w="2168" w:type="dxa"/>
          </w:tcPr>
          <w:p w:rsidR="00DB70ED" w:rsidRPr="003814FB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Dizziness, fatigue, malaise, headache, corneal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microdeposits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adult respiratory distress syndrome, anorexia,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bradycardia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CHF, nausea, vomiting, hypothyroidism, tremor, poor coordination, ataxia</w:t>
            </w:r>
          </w:p>
        </w:tc>
        <w:tc>
          <w:tcPr>
            <w:tcW w:w="1586" w:type="dxa"/>
          </w:tcPr>
          <w:p w:rsidR="00DB70ED" w:rsidRPr="003814FB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Help with patients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conversions</w:t>
            </w:r>
          </w:p>
        </w:tc>
        <w:tc>
          <w:tcPr>
            <w:tcW w:w="1745" w:type="dxa"/>
          </w:tcPr>
          <w:p w:rsidR="00DB70ED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heart rate, ECG if available, assess lungs, avoid citric juices when taking this medication</w:t>
            </w:r>
          </w:p>
        </w:tc>
      </w:tr>
      <w:tr w:rsidR="00DB70ED" w:rsidRPr="003814FB" w:rsidTr="00B14AEC">
        <w:tc>
          <w:tcPr>
            <w:tcW w:w="2149" w:type="dxa"/>
          </w:tcPr>
          <w:p w:rsidR="00DB70ED" w:rsidRDefault="0006400A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6400A">
              <w:rPr>
                <w:rFonts w:ascii="Arial" w:hAnsi="Arial" w:cs="Arial"/>
                <w:b/>
                <w:sz w:val="18"/>
                <w:szCs w:val="18"/>
              </w:rPr>
              <w:t>Metoprolol</w:t>
            </w:r>
            <w:proofErr w:type="spellEnd"/>
          </w:p>
          <w:p w:rsidR="0006400A" w:rsidRPr="0006400A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Lopressor</w:t>
            </w:r>
            <w:proofErr w:type="spellEnd"/>
          </w:p>
          <w:p w:rsidR="0006400A" w:rsidRPr="003814FB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DB70ED" w:rsidRPr="003814FB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50mg</w:t>
            </w:r>
          </w:p>
        </w:tc>
        <w:tc>
          <w:tcPr>
            <w:tcW w:w="1662" w:type="dxa"/>
          </w:tcPr>
          <w:p w:rsidR="0006400A" w:rsidRDefault="0006400A" w:rsidP="000640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06400A" w:rsidRDefault="0006400A" w:rsidP="000640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</w:t>
            </w:r>
          </w:p>
          <w:p w:rsidR="0006400A" w:rsidRPr="003814FB" w:rsidRDefault="0006400A" w:rsidP="000640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</w:tc>
        <w:tc>
          <w:tcPr>
            <w:tcW w:w="1847" w:type="dxa"/>
          </w:tcPr>
          <w:p w:rsidR="00DB70ED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Antianginals</w:t>
            </w:r>
            <w:proofErr w:type="spellEnd"/>
          </w:p>
          <w:p w:rsidR="0006400A" w:rsidRPr="003814FB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 blocker</w:t>
            </w:r>
          </w:p>
        </w:tc>
        <w:tc>
          <w:tcPr>
            <w:tcW w:w="1654" w:type="dxa"/>
          </w:tcPr>
          <w:p w:rsidR="00DB70ED" w:rsidRPr="003814FB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Decreases blood pressure and heart rate, decreases frequency of attacks of angina pectoris </w:t>
            </w:r>
          </w:p>
        </w:tc>
        <w:tc>
          <w:tcPr>
            <w:tcW w:w="2168" w:type="dxa"/>
          </w:tcPr>
          <w:p w:rsidR="00DB70ED" w:rsidRPr="003814FB" w:rsidRDefault="0006400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Fatigue, weakness, depression, anxiety, memory loss, insomnia,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bradycardia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pulmonary edema, </w:t>
            </w:r>
            <w:r w:rsidR="00F45DAB">
              <w:rPr>
                <w:rFonts w:ascii="Arial" w:hAnsi="Arial" w:cs="Arial"/>
                <w:sz w:val="18"/>
                <w:szCs w:val="18"/>
              </w:rPr>
              <w:t>dry mouth, erectile dysfunction</w:t>
            </w:r>
          </w:p>
        </w:tc>
        <w:tc>
          <w:tcPr>
            <w:tcW w:w="1586" w:type="dxa"/>
          </w:tcPr>
          <w:p w:rsidR="00DB70ED" w:rsidRPr="003814FB" w:rsidRDefault="00F45DA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Help regulate patients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heartrate</w:t>
            </w:r>
            <w:proofErr w:type="spellEnd"/>
          </w:p>
        </w:tc>
        <w:tc>
          <w:tcPr>
            <w:tcW w:w="1745" w:type="dxa"/>
          </w:tcPr>
          <w:p w:rsidR="00DB70ED" w:rsidRPr="003814FB" w:rsidRDefault="00F45DA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blood pressure, apical pulse, get full set of vitals q 15 parental administration, monitor daily weights and I&amp;O’s</w:t>
            </w:r>
          </w:p>
        </w:tc>
      </w:tr>
      <w:tr w:rsidR="00DB70ED" w:rsidRPr="003814FB" w:rsidTr="00B14AEC">
        <w:tc>
          <w:tcPr>
            <w:tcW w:w="2149" w:type="dxa"/>
          </w:tcPr>
          <w:p w:rsidR="00DB70ED" w:rsidRDefault="00A10C7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10C7A">
              <w:rPr>
                <w:rFonts w:ascii="Arial" w:hAnsi="Arial" w:cs="Arial"/>
                <w:b/>
                <w:sz w:val="18"/>
                <w:szCs w:val="18"/>
              </w:rPr>
              <w:t>holecalciferol</w:t>
            </w:r>
            <w:proofErr w:type="spellEnd"/>
          </w:p>
          <w:p w:rsidR="00A10C7A" w:rsidRPr="003814FB" w:rsidRDefault="00A10C7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 D3</w:t>
            </w:r>
          </w:p>
        </w:tc>
        <w:tc>
          <w:tcPr>
            <w:tcW w:w="1517" w:type="dxa"/>
          </w:tcPr>
          <w:p w:rsidR="00DB70ED" w:rsidRPr="003814FB" w:rsidRDefault="00A10C7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 units</w:t>
            </w:r>
          </w:p>
        </w:tc>
        <w:tc>
          <w:tcPr>
            <w:tcW w:w="1662" w:type="dxa"/>
          </w:tcPr>
          <w:p w:rsidR="00DB70ED" w:rsidRDefault="00A10C7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</w:t>
            </w:r>
          </w:p>
          <w:p w:rsidR="00A10C7A" w:rsidRPr="003814FB" w:rsidRDefault="00A10C7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 Daily</w:t>
            </w:r>
          </w:p>
        </w:tc>
        <w:tc>
          <w:tcPr>
            <w:tcW w:w="1847" w:type="dxa"/>
          </w:tcPr>
          <w:p w:rsidR="00DB70ED" w:rsidRPr="003814FB" w:rsidRDefault="00A10C7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</w:t>
            </w:r>
          </w:p>
        </w:tc>
        <w:tc>
          <w:tcPr>
            <w:tcW w:w="1654" w:type="dxa"/>
          </w:tcPr>
          <w:p w:rsidR="00DB70ED" w:rsidRPr="00A10C7A" w:rsidRDefault="00A10C7A" w:rsidP="00A10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Requires activation in the liver and kidneys to create active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vitamine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D3.treatment and prevention of deficiency states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particulary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bone manifestations</w:t>
            </w:r>
          </w:p>
        </w:tc>
        <w:tc>
          <w:tcPr>
            <w:tcW w:w="2168" w:type="dxa"/>
          </w:tcPr>
          <w:p w:rsidR="00DB70ED" w:rsidRPr="003814FB" w:rsidRDefault="00A10C7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irritability, photophobia, arrhythmias, hypertension, anorexia, constipation, dry mouth</w:t>
            </w:r>
          </w:p>
        </w:tc>
        <w:tc>
          <w:tcPr>
            <w:tcW w:w="1586" w:type="dxa"/>
          </w:tcPr>
          <w:p w:rsidR="00DB70ED" w:rsidRPr="003814FB" w:rsidRDefault="00A10C7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Replace vitamin deficiency </w:t>
            </w:r>
          </w:p>
        </w:tc>
        <w:tc>
          <w:tcPr>
            <w:tcW w:w="1745" w:type="dxa"/>
          </w:tcPr>
          <w:p w:rsidR="00DB70ED" w:rsidRPr="003814FB" w:rsidRDefault="00A10C7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vitamin deficiency, bone pain or weakness</w:t>
            </w:r>
          </w:p>
        </w:tc>
      </w:tr>
      <w:tr w:rsidR="00DB70ED" w:rsidRPr="003814FB" w:rsidTr="00B14AEC">
        <w:tc>
          <w:tcPr>
            <w:tcW w:w="2149" w:type="dxa"/>
          </w:tcPr>
          <w:p w:rsidR="00DB70ED" w:rsidRPr="002C6F30" w:rsidRDefault="002C6F30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6F30">
              <w:rPr>
                <w:rFonts w:ascii="Arial" w:hAnsi="Arial" w:cs="Arial"/>
                <w:b/>
                <w:sz w:val="18"/>
                <w:szCs w:val="18"/>
              </w:rPr>
              <w:t>Trypsin</w:t>
            </w:r>
            <w:proofErr w:type="spellEnd"/>
          </w:p>
          <w:p w:rsidR="002C6F30" w:rsidRPr="003814FB" w:rsidRDefault="002C6F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Xenaderm</w:t>
            </w:r>
            <w:proofErr w:type="spellEnd"/>
          </w:p>
        </w:tc>
        <w:tc>
          <w:tcPr>
            <w:tcW w:w="1517" w:type="dxa"/>
          </w:tcPr>
          <w:p w:rsidR="00DB70ED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application</w:t>
            </w:r>
          </w:p>
        </w:tc>
        <w:tc>
          <w:tcPr>
            <w:tcW w:w="1662" w:type="dxa"/>
          </w:tcPr>
          <w:p w:rsidR="00DB70ED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362720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Topical</w:t>
            </w:r>
          </w:p>
        </w:tc>
        <w:tc>
          <w:tcPr>
            <w:tcW w:w="1847" w:type="dxa"/>
          </w:tcPr>
          <w:p w:rsidR="00DB70ED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Topical agent</w:t>
            </w:r>
          </w:p>
        </w:tc>
        <w:tc>
          <w:tcPr>
            <w:tcW w:w="1654" w:type="dxa"/>
          </w:tcPr>
          <w:p w:rsidR="00DB70ED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Restores skin health by moisturizing effected area </w:t>
            </w:r>
          </w:p>
        </w:tc>
        <w:tc>
          <w:tcPr>
            <w:tcW w:w="2168" w:type="dxa"/>
          </w:tcPr>
          <w:p w:rsidR="00DB70ED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</w:tcPr>
          <w:p w:rsidR="00362720" w:rsidRPr="003814FB" w:rsidRDefault="00362720" w:rsidP="003627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 for open patches on patient’s skin</w:t>
            </w:r>
          </w:p>
        </w:tc>
        <w:tc>
          <w:tcPr>
            <w:tcW w:w="1745" w:type="dxa"/>
          </w:tcPr>
          <w:p w:rsidR="00DB70ED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redness on skin and dryness</w:t>
            </w:r>
          </w:p>
        </w:tc>
      </w:tr>
      <w:tr w:rsidR="00DB70ED" w:rsidRPr="003814FB" w:rsidTr="00B14AEC">
        <w:tc>
          <w:tcPr>
            <w:tcW w:w="2149" w:type="dxa"/>
          </w:tcPr>
          <w:p w:rsidR="00DB70ED" w:rsidRPr="00362720" w:rsidRDefault="00362720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62720">
              <w:rPr>
                <w:rFonts w:ascii="Arial" w:hAnsi="Arial" w:cs="Arial"/>
                <w:b/>
                <w:sz w:val="18"/>
                <w:szCs w:val="18"/>
              </w:rPr>
              <w:t>Famotidine</w:t>
            </w:r>
            <w:proofErr w:type="spellEnd"/>
          </w:p>
          <w:p w:rsidR="00362720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2720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Pepcid</w:t>
            </w:r>
            <w:proofErr w:type="spellEnd"/>
          </w:p>
        </w:tc>
        <w:tc>
          <w:tcPr>
            <w:tcW w:w="1517" w:type="dxa"/>
          </w:tcPr>
          <w:p w:rsidR="00DB70ED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20mg</w:t>
            </w:r>
          </w:p>
        </w:tc>
        <w:tc>
          <w:tcPr>
            <w:tcW w:w="1662" w:type="dxa"/>
          </w:tcPr>
          <w:p w:rsidR="00DB70ED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</w:t>
            </w:r>
          </w:p>
          <w:p w:rsidR="00362720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Q12</w:t>
            </w:r>
          </w:p>
          <w:p w:rsidR="00362720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0900,2100</w:t>
            </w:r>
          </w:p>
        </w:tc>
        <w:tc>
          <w:tcPr>
            <w:tcW w:w="1847" w:type="dxa"/>
          </w:tcPr>
          <w:p w:rsidR="00DB70ED" w:rsidRPr="00362720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Histamine H</w:t>
            </w:r>
            <w:r w:rsidRPr="0036272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antagonist</w:t>
            </w:r>
          </w:p>
        </w:tc>
        <w:tc>
          <w:tcPr>
            <w:tcW w:w="1654" w:type="dxa"/>
          </w:tcPr>
          <w:p w:rsidR="00DB70ED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action of histamine at H2 receptor located primarily in gastric parietal cells, healing and prevention of wounds and ulcers</w:t>
            </w:r>
          </w:p>
        </w:tc>
        <w:tc>
          <w:tcPr>
            <w:tcW w:w="2168" w:type="dxa"/>
          </w:tcPr>
          <w:p w:rsidR="00DB70ED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dizziness, arrhythmias, constipation, diarrhea, erectile dysfunction, anemia, hypersensitivity reactions</w:t>
            </w:r>
          </w:p>
        </w:tc>
        <w:tc>
          <w:tcPr>
            <w:tcW w:w="1586" w:type="dxa"/>
          </w:tcPr>
          <w:p w:rsidR="00DB70ED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Wound prevention</w:t>
            </w:r>
          </w:p>
        </w:tc>
        <w:tc>
          <w:tcPr>
            <w:tcW w:w="1745" w:type="dxa"/>
          </w:tcPr>
          <w:p w:rsidR="00DB70ED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occult blood, monitor CBC’s, assess for abdominal pain</w:t>
            </w:r>
          </w:p>
        </w:tc>
      </w:tr>
      <w:tr w:rsidR="00DB70ED" w:rsidRPr="003814FB" w:rsidTr="00B14AEC">
        <w:tc>
          <w:tcPr>
            <w:tcW w:w="2149" w:type="dxa"/>
          </w:tcPr>
          <w:p w:rsidR="00DB70ED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Multiingredient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Ointment</w:t>
            </w:r>
          </w:p>
          <w:p w:rsidR="00362720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Eucerin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517" w:type="dxa"/>
          </w:tcPr>
          <w:p w:rsidR="00DB70ED" w:rsidRPr="003814FB" w:rsidRDefault="00362720" w:rsidP="003627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application</w:t>
            </w:r>
          </w:p>
        </w:tc>
        <w:tc>
          <w:tcPr>
            <w:tcW w:w="1662" w:type="dxa"/>
          </w:tcPr>
          <w:p w:rsidR="00DB70ED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362720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Topical</w:t>
            </w:r>
          </w:p>
        </w:tc>
        <w:tc>
          <w:tcPr>
            <w:tcW w:w="1847" w:type="dxa"/>
          </w:tcPr>
          <w:p w:rsidR="00DB70ED" w:rsidRPr="003814FB" w:rsidRDefault="003627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Skin and Mucous membrane emollient</w:t>
            </w:r>
          </w:p>
        </w:tc>
        <w:tc>
          <w:tcPr>
            <w:tcW w:w="1654" w:type="dxa"/>
          </w:tcPr>
          <w:p w:rsidR="00DB70ED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DB70ED" w:rsidRPr="003814FB" w:rsidRDefault="00DB70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70ED" w:rsidRPr="003814FB" w:rsidRDefault="00587CC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Wound prevention</w:t>
            </w:r>
          </w:p>
        </w:tc>
        <w:tc>
          <w:tcPr>
            <w:tcW w:w="1745" w:type="dxa"/>
          </w:tcPr>
          <w:p w:rsidR="00DB70ED" w:rsidRPr="003814FB" w:rsidRDefault="00587CC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skin integrity</w:t>
            </w:r>
          </w:p>
        </w:tc>
      </w:tr>
    </w:tbl>
    <w:p w:rsidR="00D13A0F" w:rsidRPr="001D08D1" w:rsidRDefault="00D13A0F" w:rsidP="00D13A0F">
      <w:pPr>
        <w:jc w:val="center"/>
        <w:rPr>
          <w:rFonts w:ascii="Arial" w:hAnsi="Arial" w:cs="Arial"/>
          <w:sz w:val="20"/>
          <w:szCs w:val="20"/>
        </w:rPr>
      </w:pPr>
      <w:r>
        <w:rPr>
          <w:i/>
          <w:iCs/>
          <w:color w:val="000000"/>
        </w:rPr>
        <w:t xml:space="preserve">Mobile Medical References on </w:t>
      </w:r>
      <w:proofErr w:type="spellStart"/>
      <w:r>
        <w:rPr>
          <w:i/>
          <w:iCs/>
          <w:color w:val="000000"/>
        </w:rPr>
        <w:t>IPhone</w:t>
      </w:r>
      <w:proofErr w:type="spellEnd"/>
      <w:r>
        <w:rPr>
          <w:i/>
          <w:iCs/>
          <w:color w:val="000000"/>
        </w:rPr>
        <w:t xml:space="preserve">, IPod Touch, </w:t>
      </w:r>
      <w:proofErr w:type="spellStart"/>
      <w:r>
        <w:rPr>
          <w:i/>
          <w:iCs/>
          <w:color w:val="000000"/>
        </w:rPr>
        <w:t>IPad</w:t>
      </w:r>
      <w:proofErr w:type="spellEnd"/>
      <w:r>
        <w:rPr>
          <w:i/>
          <w:iCs/>
          <w:color w:val="000000"/>
        </w:rPr>
        <w:t>, Blackberry, Palm, PDA, PPC, Android Devices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Web.</w:t>
      </w:r>
      <w:proofErr w:type="gramEnd"/>
      <w:r>
        <w:rPr>
          <w:color w:val="000000"/>
        </w:rPr>
        <w:t xml:space="preserve"> 01 Feb. 2012. &lt;http://www.skyscape.com/&gt;.</w:t>
      </w:r>
    </w:p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562D"/>
    <w:multiLevelType w:val="hybridMultilevel"/>
    <w:tmpl w:val="ACB052E8"/>
    <w:lvl w:ilvl="0" w:tplc="13B2E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618A5"/>
    <w:multiLevelType w:val="hybridMultilevel"/>
    <w:tmpl w:val="04687708"/>
    <w:lvl w:ilvl="0" w:tplc="81425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1D08D1"/>
    <w:rsid w:val="00031911"/>
    <w:rsid w:val="0006400A"/>
    <w:rsid w:val="00064CC3"/>
    <w:rsid w:val="00066F2E"/>
    <w:rsid w:val="001D08D1"/>
    <w:rsid w:val="001E2E3B"/>
    <w:rsid w:val="002C6F30"/>
    <w:rsid w:val="00362720"/>
    <w:rsid w:val="003814FB"/>
    <w:rsid w:val="003A7C12"/>
    <w:rsid w:val="00455BA9"/>
    <w:rsid w:val="005229C8"/>
    <w:rsid w:val="0053431C"/>
    <w:rsid w:val="00584E03"/>
    <w:rsid w:val="00587CC7"/>
    <w:rsid w:val="005A6056"/>
    <w:rsid w:val="00683630"/>
    <w:rsid w:val="006A1949"/>
    <w:rsid w:val="006B4B28"/>
    <w:rsid w:val="006D6A91"/>
    <w:rsid w:val="007D23F0"/>
    <w:rsid w:val="00854595"/>
    <w:rsid w:val="008D78E9"/>
    <w:rsid w:val="00A10C7A"/>
    <w:rsid w:val="00A112BB"/>
    <w:rsid w:val="00A224AC"/>
    <w:rsid w:val="00A4583B"/>
    <w:rsid w:val="00B14AEC"/>
    <w:rsid w:val="00B44340"/>
    <w:rsid w:val="00C10817"/>
    <w:rsid w:val="00C44841"/>
    <w:rsid w:val="00CB1E8A"/>
    <w:rsid w:val="00CE2E45"/>
    <w:rsid w:val="00D13A0F"/>
    <w:rsid w:val="00D86AF1"/>
    <w:rsid w:val="00D91DF6"/>
    <w:rsid w:val="00DA40FB"/>
    <w:rsid w:val="00DB70ED"/>
    <w:rsid w:val="00F24F9C"/>
    <w:rsid w:val="00F45DAB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A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Carrie</cp:lastModifiedBy>
  <cp:revision>6</cp:revision>
  <dcterms:created xsi:type="dcterms:W3CDTF">2012-03-21T18:31:00Z</dcterms:created>
  <dcterms:modified xsi:type="dcterms:W3CDTF">2012-03-21T19:21:00Z</dcterms:modified>
</cp:coreProperties>
</file>