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B8E" w:rsidRDefault="00196B8E" w:rsidP="00196B8E">
      <w:pPr>
        <w:pStyle w:val="Title"/>
      </w:pPr>
      <w:r>
        <w:t>EVALUATION OF CLINICAL PERFORMANCE TOOL</w:t>
      </w:r>
    </w:p>
    <w:p w:rsidR="00196B8E" w:rsidRDefault="00196B8E" w:rsidP="00196B8E">
      <w:pPr>
        <w:pStyle w:val="Subtitle"/>
      </w:pPr>
      <w:r>
        <w:t>Nursing Care of Adults III – 2013</w:t>
      </w:r>
    </w:p>
    <w:p w:rsidR="00196B8E" w:rsidRDefault="00196B8E" w:rsidP="00196B8E">
      <w:pPr>
        <w:pStyle w:val="Subtitle"/>
      </w:pPr>
    </w:p>
    <w:p w:rsidR="00196B8E" w:rsidRDefault="00196B8E" w:rsidP="00196B8E">
      <w:pPr>
        <w:pStyle w:val="Heading4"/>
      </w:pPr>
      <w:r>
        <w:t>Firelands Regional Medical Center School of Nursing</w:t>
      </w:r>
    </w:p>
    <w:p w:rsidR="008F4654" w:rsidRDefault="00196B8E" w:rsidP="00196B8E">
      <w:pPr>
        <w:pStyle w:val="Heading4"/>
      </w:pPr>
      <w:r>
        <w:t>Sandusky, Ohio</w:t>
      </w:r>
    </w:p>
    <w:p w:rsidR="008F4654" w:rsidRDefault="008F4654" w:rsidP="008F4654"/>
    <w:p w:rsidR="008F4654" w:rsidRDefault="008F4654" w:rsidP="008F4654">
      <w:r>
        <w:rPr>
          <w:b/>
        </w:rPr>
        <w:t>Student:</w:t>
      </w:r>
      <w:r>
        <w:t xml:space="preserve"> </w:t>
      </w:r>
      <w:r w:rsidR="00C70594">
        <w:t>Rachel Buie</w:t>
      </w:r>
      <w:r w:rsidR="00C70594">
        <w:tab/>
      </w:r>
      <w:r w:rsidR="00C70594">
        <w:tab/>
      </w:r>
      <w:r w:rsidR="00C70594">
        <w:tab/>
      </w:r>
      <w:r w:rsidR="00C70594">
        <w:tab/>
      </w:r>
      <w:r w:rsidR="00C70594">
        <w:tab/>
      </w:r>
      <w:r>
        <w:tab/>
      </w:r>
      <w:r>
        <w:tab/>
      </w:r>
      <w:r>
        <w:tab/>
      </w:r>
      <w:r>
        <w:tab/>
      </w:r>
      <w:r>
        <w:tab/>
        <w:t xml:space="preserve">    </w:t>
      </w:r>
      <w:r>
        <w:rPr>
          <w:b/>
        </w:rPr>
        <w:t>Final Grade:</w:t>
      </w:r>
      <w:r>
        <w:t xml:space="preserve">  </w:t>
      </w:r>
      <w:r>
        <w:rPr>
          <w:b/>
        </w:rPr>
        <w:t>Satisfactory/Unsatisfactory</w:t>
      </w:r>
    </w:p>
    <w:p w:rsidR="008F4654" w:rsidRDefault="008F4654" w:rsidP="008F4654"/>
    <w:p w:rsidR="008F4654" w:rsidRDefault="008F4654" w:rsidP="008F4654">
      <w:r>
        <w:rPr>
          <w:b/>
        </w:rPr>
        <w:t>Semester:  Spring</w:t>
      </w:r>
      <w:r>
        <w:tab/>
      </w:r>
      <w:r>
        <w:tab/>
      </w:r>
      <w:r>
        <w:tab/>
      </w:r>
      <w:r>
        <w:tab/>
      </w:r>
      <w:r>
        <w:tab/>
      </w:r>
      <w:r>
        <w:tab/>
      </w:r>
      <w:r>
        <w:tab/>
      </w:r>
      <w:r>
        <w:tab/>
      </w:r>
      <w:r>
        <w:tab/>
      </w:r>
      <w:r>
        <w:tab/>
        <w:t xml:space="preserve">    </w:t>
      </w:r>
      <w:r>
        <w:rPr>
          <w:b/>
        </w:rPr>
        <w:t>Date of Completion:  _______</w:t>
      </w:r>
      <w:r>
        <w:t>_______________________</w:t>
      </w:r>
    </w:p>
    <w:p w:rsidR="008F4654" w:rsidRDefault="008F4654" w:rsidP="008F4654">
      <w:pPr>
        <w:pStyle w:val="Header"/>
        <w:tabs>
          <w:tab w:val="left" w:pos="720"/>
        </w:tabs>
      </w:pPr>
    </w:p>
    <w:p w:rsidR="008F4654" w:rsidRDefault="000475A3" w:rsidP="00196B8E">
      <w:pPr>
        <w:pStyle w:val="Header"/>
        <w:tabs>
          <w:tab w:val="left" w:pos="720"/>
          <w:tab w:val="left" w:pos="8820"/>
        </w:tabs>
      </w:pPr>
      <w:r>
        <w:rPr>
          <w:b/>
        </w:rPr>
        <w:t>Faculty</w:t>
      </w:r>
      <w:r w:rsidR="008F4654">
        <w:rPr>
          <w:b/>
        </w:rPr>
        <w:t>:</w:t>
      </w:r>
      <w:r w:rsidR="008F4654">
        <w:t xml:space="preserve">  </w:t>
      </w:r>
      <w:r w:rsidR="001E1356">
        <w:rPr>
          <w:b/>
        </w:rPr>
        <w:t xml:space="preserve">Therese M. Bower, </w:t>
      </w:r>
      <w:proofErr w:type="spellStart"/>
      <w:r w:rsidR="001E1356">
        <w:rPr>
          <w:b/>
          <w:sz w:val="16"/>
          <w:szCs w:val="16"/>
        </w:rPr>
        <w:t>EdD</w:t>
      </w:r>
      <w:proofErr w:type="spellEnd"/>
      <w:r w:rsidR="001E1356">
        <w:rPr>
          <w:b/>
          <w:sz w:val="16"/>
          <w:szCs w:val="16"/>
        </w:rPr>
        <w:t>, MSN, RN, CNS, CNE</w:t>
      </w:r>
      <w:r w:rsidR="001E1356">
        <w:rPr>
          <w:b/>
        </w:rPr>
        <w:t xml:space="preserve">; </w:t>
      </w:r>
      <w:r w:rsidR="00196B8E">
        <w:rPr>
          <w:b/>
        </w:rPr>
        <w:t xml:space="preserve">Frances Brennan, </w:t>
      </w:r>
      <w:r w:rsidR="00196B8E" w:rsidRPr="0070408C">
        <w:rPr>
          <w:b/>
          <w:sz w:val="16"/>
          <w:szCs w:val="16"/>
        </w:rPr>
        <w:t>MSN, RN</w:t>
      </w:r>
      <w:r w:rsidR="0070408C">
        <w:rPr>
          <w:b/>
          <w:sz w:val="16"/>
          <w:szCs w:val="16"/>
        </w:rPr>
        <w:t>;</w:t>
      </w:r>
      <w:r w:rsidR="00967B9E" w:rsidRPr="00967B9E">
        <w:t xml:space="preserve">          </w:t>
      </w:r>
      <w:r w:rsidR="008F4654">
        <w:t xml:space="preserve">                  </w:t>
      </w:r>
      <w:r w:rsidR="008F4654" w:rsidRPr="000E03E8">
        <w:rPr>
          <w:sz w:val="16"/>
          <w:szCs w:val="16"/>
        </w:rPr>
        <w:t xml:space="preserve"> </w:t>
      </w:r>
      <w:r w:rsidR="00196B8E">
        <w:rPr>
          <w:sz w:val="16"/>
          <w:szCs w:val="16"/>
        </w:rPr>
        <w:tab/>
      </w:r>
      <w:r w:rsidR="00196B8E">
        <w:rPr>
          <w:sz w:val="16"/>
          <w:szCs w:val="16"/>
        </w:rPr>
        <w:tab/>
      </w:r>
      <w:r w:rsidR="008F4654">
        <w:rPr>
          <w:b/>
        </w:rPr>
        <w:t xml:space="preserve">Faculty </w:t>
      </w:r>
      <w:proofErr w:type="spellStart"/>
      <w:r w:rsidR="0061139A">
        <w:rPr>
          <w:b/>
        </w:rPr>
        <w:t>e</w:t>
      </w:r>
      <w:r w:rsidR="008F4654">
        <w:rPr>
          <w:b/>
        </w:rPr>
        <w:t>Signature</w:t>
      </w:r>
      <w:proofErr w:type="spellEnd"/>
      <w:r w:rsidR="008F4654">
        <w:rPr>
          <w:b/>
        </w:rPr>
        <w:t>:  ________________________________</w:t>
      </w:r>
    </w:p>
    <w:p w:rsidR="008F4654" w:rsidRPr="0070408C" w:rsidRDefault="008F4654" w:rsidP="0070408C">
      <w:pPr>
        <w:rPr>
          <w:b/>
          <w:sz w:val="16"/>
          <w:szCs w:val="16"/>
        </w:rPr>
      </w:pPr>
      <w:r>
        <w:rPr>
          <w:b/>
        </w:rPr>
        <w:tab/>
        <w:t xml:space="preserve">   </w:t>
      </w:r>
      <w:r w:rsidR="0070408C" w:rsidRPr="0070408C">
        <w:rPr>
          <w:b/>
        </w:rPr>
        <w:t xml:space="preserve">Joli B. </w:t>
      </w:r>
      <w:proofErr w:type="spellStart"/>
      <w:r w:rsidR="0070408C" w:rsidRPr="0070408C">
        <w:rPr>
          <w:b/>
        </w:rPr>
        <w:t>Reising</w:t>
      </w:r>
      <w:proofErr w:type="spellEnd"/>
      <w:r w:rsidR="0070408C" w:rsidRPr="0070408C">
        <w:rPr>
          <w:b/>
        </w:rPr>
        <w:t xml:space="preserve"> </w:t>
      </w:r>
      <w:r w:rsidR="0070408C" w:rsidRPr="0070408C">
        <w:rPr>
          <w:b/>
          <w:sz w:val="16"/>
          <w:szCs w:val="16"/>
        </w:rPr>
        <w:t xml:space="preserve">MSN, </w:t>
      </w:r>
      <w:proofErr w:type="spellStart"/>
      <w:r w:rsidR="0070408C" w:rsidRPr="0070408C">
        <w:rPr>
          <w:b/>
          <w:sz w:val="16"/>
          <w:szCs w:val="16"/>
        </w:rPr>
        <w:t>M.Ed</w:t>
      </w:r>
      <w:proofErr w:type="spellEnd"/>
      <w:r w:rsidR="0070408C" w:rsidRPr="0070408C">
        <w:rPr>
          <w:b/>
        </w:rPr>
        <w:t xml:space="preserve">, </w:t>
      </w:r>
      <w:r w:rsidR="0070408C" w:rsidRPr="0070408C">
        <w:rPr>
          <w:b/>
          <w:sz w:val="16"/>
          <w:szCs w:val="16"/>
        </w:rPr>
        <w:t>RN, CNS, CNE</w:t>
      </w:r>
      <w:r w:rsidR="0070408C" w:rsidRPr="0070408C">
        <w:rPr>
          <w:b/>
        </w:rPr>
        <w:t xml:space="preserve">; Amy M. Rockwell </w:t>
      </w:r>
      <w:r w:rsidR="0070408C" w:rsidRPr="0070408C">
        <w:rPr>
          <w:b/>
          <w:sz w:val="16"/>
          <w:szCs w:val="16"/>
        </w:rPr>
        <w:t>MSN, RN</w:t>
      </w:r>
    </w:p>
    <w:p w:rsidR="008F4654" w:rsidRDefault="008F4654" w:rsidP="008F4654">
      <w:pPr>
        <w:pStyle w:val="Header"/>
        <w:tabs>
          <w:tab w:val="left" w:pos="720"/>
        </w:tabs>
        <w:rPr>
          <w:b/>
        </w:rPr>
      </w:pPr>
      <w:r>
        <w:rPr>
          <w:b/>
        </w:rPr>
        <w:t xml:space="preserve">       </w:t>
      </w:r>
      <w:r w:rsidR="006066B4">
        <w:rPr>
          <w:b/>
        </w:rPr>
        <w:t xml:space="preserve"> </w:t>
      </w:r>
    </w:p>
    <w:p w:rsidR="008F4654" w:rsidRDefault="008F4654" w:rsidP="008F4654">
      <w:pPr>
        <w:pStyle w:val="Header"/>
        <w:tabs>
          <w:tab w:val="left" w:pos="720"/>
        </w:tabs>
      </w:pPr>
    </w:p>
    <w:p w:rsidR="008F4654" w:rsidRDefault="008F4654" w:rsidP="008F4654">
      <w:pPr>
        <w:pBdr>
          <w:top w:val="single" w:sz="12" w:space="1" w:color="auto"/>
        </w:pBdr>
      </w:pPr>
    </w:p>
    <w:p w:rsidR="008F4654" w:rsidRDefault="008F4654" w:rsidP="008F4654">
      <w:r>
        <w:rPr>
          <w:b/>
        </w:rPr>
        <w:t>DIRECTIONS FOR USE</w:t>
      </w:r>
      <w:r>
        <w:t>:</w:t>
      </w:r>
    </w:p>
    <w:p w:rsidR="008F4654" w:rsidRDefault="008F4654" w:rsidP="008F4654">
      <w:pPr>
        <w:jc w:val="both"/>
        <w:rPr>
          <w:b/>
        </w:rPr>
      </w:pPr>
      <w: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t xml:space="preserve">The </w:t>
      </w:r>
      <w:r w:rsidR="000475A3">
        <w:t>faculty</w:t>
      </w:r>
      <w:r>
        <w:t xml:space="preserve"> will initial if in agreement with the student’s evaluation.  If there is a discrepancy in the performance code evaluation between the student and the </w:t>
      </w:r>
      <w:r w:rsidR="000475A3">
        <w:t>faculty</w:t>
      </w:r>
      <w:r>
        <w:t xml:space="preserve">, a note is written on the comment section by the </w:t>
      </w:r>
      <w:r w:rsidR="000475A3">
        <w:t>faculty</w:t>
      </w:r>
      <w:r>
        <w:t xml:space="preserve"> with the rationale for the evaluation.</w:t>
      </w:r>
    </w:p>
    <w:p w:rsidR="008F4654" w:rsidRDefault="008F4654"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8F4654" w:rsidRDefault="008F4654" w:rsidP="008F4654">
      <w:pPr>
        <w:pBdr>
          <w:bottom w:val="single" w:sz="12" w:space="1" w:color="auto"/>
        </w:pBdr>
        <w:jc w:val="both"/>
      </w:pPr>
    </w:p>
    <w:p w:rsidR="008F4654" w:rsidRDefault="008F4654" w:rsidP="008F4654"/>
    <w:tbl>
      <w:tblPr>
        <w:tblW w:w="0" w:type="auto"/>
        <w:tblLayout w:type="fixed"/>
        <w:tblLook w:val="0000" w:firstRow="0" w:lastRow="0" w:firstColumn="0" w:lastColumn="0" w:noHBand="0" w:noVBand="0"/>
      </w:tblPr>
      <w:tblGrid>
        <w:gridCol w:w="7128"/>
        <w:gridCol w:w="2190"/>
        <w:gridCol w:w="2190"/>
        <w:gridCol w:w="2190"/>
      </w:tblGrid>
      <w:tr w:rsidR="008F4654" w:rsidTr="008F4654">
        <w:tc>
          <w:tcPr>
            <w:tcW w:w="7128" w:type="dxa"/>
          </w:tcPr>
          <w:p w:rsidR="008F4654" w:rsidRDefault="008F4654" w:rsidP="008F4654">
            <w:r>
              <w:rPr>
                <w:b/>
              </w:rPr>
              <w:t>METHODS OF EVALUATION:</w:t>
            </w:r>
          </w:p>
        </w:tc>
        <w:tc>
          <w:tcPr>
            <w:tcW w:w="6570" w:type="dxa"/>
            <w:gridSpan w:val="3"/>
          </w:tcPr>
          <w:p w:rsidR="008F4654" w:rsidRDefault="008F4654" w:rsidP="008F4654">
            <w:pPr>
              <w:jc w:val="center"/>
              <w:rPr>
                <w:b/>
              </w:rPr>
            </w:pPr>
            <w:r>
              <w:rPr>
                <w:b/>
              </w:rPr>
              <w:t>ABSENCE (Refer to Attendance Policy)</w:t>
            </w:r>
          </w:p>
        </w:tc>
      </w:tr>
      <w:tr w:rsidR="008F4654" w:rsidTr="008F4654">
        <w:tc>
          <w:tcPr>
            <w:tcW w:w="7128" w:type="dxa"/>
          </w:tcPr>
          <w:p w:rsidR="008F4654" w:rsidRDefault="008F4654" w:rsidP="008F4654"/>
        </w:tc>
        <w:tc>
          <w:tcPr>
            <w:tcW w:w="6570" w:type="dxa"/>
            <w:gridSpan w:val="3"/>
          </w:tcPr>
          <w:p w:rsidR="008F4654" w:rsidRDefault="008F4654" w:rsidP="008F4654"/>
        </w:tc>
      </w:tr>
      <w:tr w:rsidR="008F4654" w:rsidTr="000475A3">
        <w:tc>
          <w:tcPr>
            <w:tcW w:w="7128" w:type="dxa"/>
          </w:tcPr>
          <w:p w:rsidR="008F4654" w:rsidRDefault="0070408C"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hemeFill="background1" w:themeFillShade="D9"/>
          </w:tcPr>
          <w:p w:rsidR="008F4654" w:rsidRDefault="008F4654"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Pr>
          <w:p w:rsidR="008F4654" w:rsidRDefault="008F4654" w:rsidP="008F4654">
            <w:pPr>
              <w:jc w:val="center"/>
              <w:rPr>
                <w:b/>
              </w:rPr>
            </w:pPr>
            <w:r>
              <w:rPr>
                <w:b/>
              </w:rPr>
              <w:t>Make up</w:t>
            </w:r>
          </w:p>
        </w:tc>
      </w:tr>
      <w:tr w:rsidR="008F4654" w:rsidTr="008F4654">
        <w:tc>
          <w:tcPr>
            <w:tcW w:w="7128" w:type="dxa"/>
          </w:tcPr>
          <w:p w:rsidR="008F4654" w:rsidRDefault="0070408C"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1.29.13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12</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2.19.13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4</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2.20.13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t>8</w:t>
            </w:r>
          </w:p>
        </w:tc>
        <w:tc>
          <w:tcPr>
            <w:tcW w:w="2190" w:type="dxa"/>
            <w:tcBorders>
              <w:top w:val="single" w:sz="6" w:space="0" w:color="auto"/>
              <w:left w:val="single" w:sz="6" w:space="0" w:color="auto"/>
              <w:bottom w:val="single" w:sz="6" w:space="0" w:color="auto"/>
              <w:right w:val="single" w:sz="4" w:space="0" w:color="auto"/>
            </w:tcBorders>
          </w:tcPr>
          <w:p w:rsidR="008F4654" w:rsidRDefault="001D3A8F" w:rsidP="008F4654">
            <w:pPr>
              <w:jc w:val="center"/>
              <w:rPr>
                <w:b/>
              </w:rPr>
            </w:pPr>
            <w:r w:rsidRPr="001D3A8F">
              <w:rPr>
                <w:b/>
              </w:rPr>
              <w:t>Completed TB</w:t>
            </w:r>
          </w:p>
        </w:tc>
      </w:tr>
      <w:tr w:rsidR="008F4654" w:rsidTr="008F4654">
        <w:tc>
          <w:tcPr>
            <w:tcW w:w="7128" w:type="dxa"/>
          </w:tcPr>
          <w:p w:rsidR="008F4654" w:rsidRDefault="0070408C"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rsidRPr="001D3A8F">
              <w:t>2.25.13</w:t>
            </w:r>
          </w:p>
        </w:tc>
        <w:tc>
          <w:tcPr>
            <w:tcW w:w="2190" w:type="dxa"/>
            <w:tcBorders>
              <w:top w:val="single" w:sz="6" w:space="0" w:color="auto"/>
              <w:left w:val="single" w:sz="4" w:space="0" w:color="auto"/>
              <w:bottom w:val="single" w:sz="6" w:space="0" w:color="auto"/>
              <w:right w:val="single" w:sz="6" w:space="0" w:color="auto"/>
            </w:tcBorders>
          </w:tcPr>
          <w:p w:rsidR="008F4654" w:rsidRDefault="001D3A8F" w:rsidP="008F4654">
            <w:pPr>
              <w:pStyle w:val="Heading1"/>
            </w:pPr>
            <w:r>
              <w:t>2 CC Orientation</w:t>
            </w: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8F4654">
        <w:tc>
          <w:tcPr>
            <w:tcW w:w="7128" w:type="dxa"/>
          </w:tcPr>
          <w:p w:rsidR="008F4654" w:rsidRDefault="0057446D"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8F4654" w:rsidRDefault="008F4654"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8F4654" w:rsidRDefault="008F4654" w:rsidP="008F4654">
            <w:pPr>
              <w:jc w:val="center"/>
              <w:rPr>
                <w:b/>
              </w:rPr>
            </w:pPr>
          </w:p>
        </w:tc>
      </w:tr>
      <w:tr w:rsidR="008F4654" w:rsidTr="000475A3">
        <w:tc>
          <w:tcPr>
            <w:tcW w:w="7128" w:type="dxa"/>
          </w:tcPr>
          <w:p w:rsidR="008F4654" w:rsidRDefault="0057446D" w:rsidP="0057446D">
            <w:r>
              <w:t>Interactions with Patients, Families and Staff</w:t>
            </w: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pStyle w:val="Heading1"/>
            </w:pPr>
          </w:p>
        </w:tc>
        <w:tc>
          <w:tcPr>
            <w:tcW w:w="2190" w:type="dxa"/>
            <w:tcBorders>
              <w:top w:val="single" w:sz="6" w:space="0" w:color="auto"/>
              <w:left w:val="nil"/>
              <w:bottom w:val="single" w:sz="4" w:space="0" w:color="auto"/>
              <w:right w:val="nil"/>
            </w:tcBorders>
          </w:tcPr>
          <w:p w:rsidR="008F4654" w:rsidRDefault="008F4654" w:rsidP="008F4654">
            <w:pPr>
              <w:jc w:val="center"/>
              <w:rPr>
                <w:b/>
              </w:rPr>
            </w:pPr>
          </w:p>
        </w:tc>
      </w:tr>
      <w:tr w:rsidR="000475A3" w:rsidTr="000475A3">
        <w:tc>
          <w:tcPr>
            <w:tcW w:w="7128" w:type="dxa"/>
            <w:tcBorders>
              <w:right w:val="single" w:sz="4" w:space="0" w:color="auto"/>
            </w:tcBorders>
          </w:tcPr>
          <w:p w:rsidR="000475A3" w:rsidRDefault="000475A3"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475A3" w:rsidRDefault="000475A3" w:rsidP="000475A3">
            <w:pPr>
              <w:jc w:val="center"/>
              <w:rPr>
                <w:b/>
              </w:rPr>
            </w:pPr>
            <w:r>
              <w:rPr>
                <w:b/>
              </w:rPr>
              <w:t>Initials</w:t>
            </w:r>
          </w:p>
        </w:tc>
      </w:tr>
      <w:tr w:rsidR="000475A3" w:rsidTr="000475A3">
        <w:tc>
          <w:tcPr>
            <w:tcW w:w="7128" w:type="dxa"/>
            <w:tcBorders>
              <w:right w:val="single" w:sz="4" w:space="0" w:color="auto"/>
            </w:tcBorders>
          </w:tcPr>
          <w:p w:rsidR="000475A3" w:rsidRDefault="000475A3"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Therese M. Bower, </w:t>
            </w:r>
            <w:proofErr w:type="spellStart"/>
            <w:r>
              <w:rPr>
                <w:sz w:val="16"/>
                <w:szCs w:val="16"/>
              </w:rPr>
              <w:t>EdD</w:t>
            </w:r>
            <w:proofErr w:type="spellEnd"/>
            <w:r>
              <w:rPr>
                <w:sz w:val="16"/>
                <w:szCs w:val="16"/>
              </w:rPr>
              <w:t>, MSN, 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TB</w:t>
            </w:r>
          </w:p>
        </w:tc>
      </w:tr>
      <w:tr w:rsidR="000475A3" w:rsidTr="000475A3">
        <w:tc>
          <w:tcPr>
            <w:tcW w:w="7128" w:type="dxa"/>
            <w:tcBorders>
              <w:right w:val="single" w:sz="4" w:space="0" w:color="auto"/>
            </w:tcBorders>
          </w:tcPr>
          <w:p w:rsidR="000475A3" w:rsidRDefault="000475A3"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t xml:space="preserve">Frances Brennan,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FB</w:t>
            </w:r>
          </w:p>
        </w:tc>
      </w:tr>
      <w:tr w:rsidR="000475A3" w:rsidTr="000475A3">
        <w:tc>
          <w:tcPr>
            <w:tcW w:w="7128" w:type="dxa"/>
            <w:tcBorders>
              <w:right w:val="single" w:sz="4" w:space="0" w:color="auto"/>
            </w:tcBorders>
          </w:tcPr>
          <w:p w:rsidR="000475A3" w:rsidRDefault="000475A3"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Joli B. </w:t>
            </w:r>
            <w:proofErr w:type="spellStart"/>
            <w:r w:rsidRPr="0070408C">
              <w:t>Reising</w:t>
            </w:r>
            <w:proofErr w:type="spellEnd"/>
            <w:r w:rsidRPr="0070408C">
              <w:t xml:space="preserve"> </w:t>
            </w:r>
            <w:r w:rsidRPr="0070408C">
              <w:rPr>
                <w:sz w:val="16"/>
                <w:szCs w:val="16"/>
              </w:rPr>
              <w:t xml:space="preserve">MSN, </w:t>
            </w:r>
            <w:proofErr w:type="spellStart"/>
            <w:r w:rsidRPr="0070408C">
              <w:rPr>
                <w:sz w:val="16"/>
                <w:szCs w:val="16"/>
              </w:rPr>
              <w:t>M.Ed</w:t>
            </w:r>
            <w:proofErr w:type="spellEnd"/>
            <w:r w:rsidRPr="0070408C">
              <w:t xml:space="preserve">, </w:t>
            </w:r>
            <w:r w:rsidRPr="0070408C">
              <w:rPr>
                <w:sz w:val="16"/>
                <w:szCs w:val="16"/>
              </w:rPr>
              <w:t>RN, CNS, CNE</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JBR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D75607" w:rsidP="008F4654">
            <w:pPr>
              <w:pStyle w:val="Heading1"/>
            </w:pPr>
            <w:r w:rsidRPr="0070408C">
              <w:t xml:space="preserve">Amy M. Rockwell </w:t>
            </w:r>
            <w:r w:rsidRPr="0070408C">
              <w:rPr>
                <w:sz w:val="16"/>
                <w:szCs w:val="16"/>
              </w:rPr>
              <w:t>MSN, RN</w:t>
            </w:r>
          </w:p>
        </w:tc>
        <w:tc>
          <w:tcPr>
            <w:tcW w:w="2190" w:type="dxa"/>
            <w:tcBorders>
              <w:top w:val="single" w:sz="4" w:space="0" w:color="auto"/>
              <w:left w:val="single" w:sz="4" w:space="0" w:color="auto"/>
              <w:bottom w:val="single" w:sz="4" w:space="0" w:color="auto"/>
              <w:right w:val="single" w:sz="4" w:space="0" w:color="auto"/>
            </w:tcBorders>
          </w:tcPr>
          <w:p w:rsidR="000475A3" w:rsidRDefault="00D75607" w:rsidP="008F4654">
            <w:pPr>
              <w:jc w:val="center"/>
              <w:rPr>
                <w:b/>
              </w:rPr>
            </w:pPr>
            <w:r>
              <w:rPr>
                <w:b/>
              </w:rPr>
              <w:t>AR</w:t>
            </w:r>
          </w:p>
        </w:tc>
      </w:tr>
      <w:tr w:rsidR="000475A3" w:rsidTr="000475A3">
        <w:tc>
          <w:tcPr>
            <w:tcW w:w="7128" w:type="dxa"/>
            <w:tcBorders>
              <w:right w:val="single" w:sz="4" w:space="0" w:color="auto"/>
            </w:tcBorders>
          </w:tcPr>
          <w:p w:rsidR="000475A3" w:rsidRDefault="000475A3" w:rsidP="008F4654"/>
        </w:tc>
        <w:tc>
          <w:tcPr>
            <w:tcW w:w="4380" w:type="dxa"/>
            <w:gridSpan w:val="2"/>
            <w:tcBorders>
              <w:top w:val="single" w:sz="4" w:space="0" w:color="auto"/>
              <w:left w:val="single" w:sz="4" w:space="0" w:color="auto"/>
              <w:bottom w:val="single" w:sz="4" w:space="0" w:color="auto"/>
              <w:right w:val="single" w:sz="4" w:space="0" w:color="auto"/>
            </w:tcBorders>
          </w:tcPr>
          <w:p w:rsidR="000475A3" w:rsidRDefault="000475A3"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0475A3" w:rsidRDefault="000475A3" w:rsidP="008F4654">
            <w:pPr>
              <w:jc w:val="center"/>
              <w:rPr>
                <w:b/>
              </w:rPr>
            </w:pPr>
          </w:p>
        </w:tc>
      </w:tr>
    </w:tbl>
    <w:p w:rsidR="005A7B0D" w:rsidRDefault="005A7B0D" w:rsidP="008F4654">
      <w:pPr>
        <w:jc w:val="center"/>
        <w:rPr>
          <w:b/>
        </w:rPr>
      </w:pPr>
    </w:p>
    <w:p w:rsidR="005A7B0D" w:rsidRDefault="005A7B0D" w:rsidP="008F4654">
      <w:pPr>
        <w:jc w:val="center"/>
        <w:rPr>
          <w:b/>
        </w:rPr>
      </w:pPr>
    </w:p>
    <w:p w:rsidR="005A7B0D" w:rsidRDefault="005A7B0D" w:rsidP="008F4654">
      <w:pPr>
        <w:jc w:val="center"/>
        <w:rPr>
          <w:b/>
        </w:rPr>
      </w:pPr>
    </w:p>
    <w:p w:rsidR="008F4654" w:rsidRDefault="008F4654" w:rsidP="008F4654">
      <w:pPr>
        <w:jc w:val="center"/>
        <w:rPr>
          <w:b/>
        </w:rPr>
      </w:pPr>
      <w:r>
        <w:rPr>
          <w:b/>
        </w:rPr>
        <w:lastRenderedPageBreak/>
        <w:t>PERFORMANCE CODE</w:t>
      </w:r>
    </w:p>
    <w:p w:rsidR="008F4654" w:rsidRDefault="008F4654" w:rsidP="008F4654">
      <w:pPr>
        <w:jc w:val="center"/>
      </w:pPr>
    </w:p>
    <w:p w:rsidR="008F4654" w:rsidRDefault="008F4654" w:rsidP="008F4654">
      <w:pPr>
        <w:rPr>
          <w:b/>
          <w:u w:val="single"/>
        </w:rPr>
      </w:pPr>
      <w:r>
        <w:rPr>
          <w:b/>
          <w:u w:val="single"/>
        </w:rPr>
        <w:t>SATISFACTORY CLINICAL PERFORMANCE</w:t>
      </w:r>
    </w:p>
    <w:p w:rsidR="008F4654" w:rsidRDefault="008F4654" w:rsidP="008F4654">
      <w:pPr>
        <w:tabs>
          <w:tab w:val="left" w:pos="2880"/>
        </w:tabs>
      </w:pPr>
    </w:p>
    <w:p w:rsidR="008F4654" w:rsidRDefault="008F4654" w:rsidP="008F4654">
      <w:pPr>
        <w:tabs>
          <w:tab w:val="left" w:pos="2880"/>
        </w:tabs>
        <w:ind w:left="2880" w:hanging="2880"/>
        <w:jc w:val="both"/>
      </w:pPr>
      <w:r>
        <w:rPr>
          <w:b/>
        </w:rPr>
        <w:t>Satisfactory  (S):</w:t>
      </w:r>
      <w:r>
        <w:rPr>
          <w:b/>
        </w:rPr>
        <w:tab/>
      </w:r>
      <w:r>
        <w:t xml:space="preserve">Safe; accurate each time, efficient, coordinated; confident, focuses on the patient; some expenditure of excess energy; within a reasonable time period; appropriate affective behavior; occasional supporting cues; minimal </w:t>
      </w:r>
      <w:r w:rsidR="000475A3">
        <w:t>faculty</w:t>
      </w:r>
      <w:r>
        <w:t xml:space="preserve"> feedback related to written clinical work.</w:t>
      </w:r>
    </w:p>
    <w:p w:rsidR="008F4654" w:rsidRDefault="008F4654" w:rsidP="008F4654">
      <w:pPr>
        <w:tabs>
          <w:tab w:val="left" w:pos="2880"/>
        </w:tabs>
        <w:ind w:left="2160" w:hanging="2160"/>
        <w:rPr>
          <w:b/>
        </w:rPr>
      </w:pPr>
    </w:p>
    <w:p w:rsidR="008F4654" w:rsidRDefault="008F4654" w:rsidP="008F4654">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0475A3">
        <w:t>faculty</w:t>
      </w:r>
      <w:r>
        <w:t xml:space="preserve"> feedback required in several areas of clinical written work.</w:t>
      </w:r>
    </w:p>
    <w:p w:rsidR="008F4654" w:rsidRDefault="008F4654" w:rsidP="008F4654">
      <w:pPr>
        <w:tabs>
          <w:tab w:val="left" w:pos="2160"/>
          <w:tab w:val="left" w:pos="2880"/>
        </w:tabs>
        <w:ind w:left="2160" w:hanging="2160"/>
      </w:pPr>
    </w:p>
    <w:p w:rsidR="008F4654" w:rsidRDefault="008F4654" w:rsidP="008F4654">
      <w:pPr>
        <w:tabs>
          <w:tab w:val="left" w:pos="2160"/>
          <w:tab w:val="left" w:pos="2880"/>
        </w:tabs>
        <w:ind w:left="2160" w:hanging="2160"/>
        <w:rPr>
          <w:b/>
          <w:u w:val="single"/>
        </w:rPr>
      </w:pPr>
      <w:r>
        <w:rPr>
          <w:b/>
          <w:u w:val="single"/>
        </w:rPr>
        <w:t>UNSATISFACTORY CLINICAL PERFORMANCE</w:t>
      </w:r>
    </w:p>
    <w:p w:rsidR="008F4654" w:rsidRDefault="008F4654" w:rsidP="008F4654">
      <w:pPr>
        <w:tabs>
          <w:tab w:val="left" w:pos="2880"/>
        </w:tabs>
        <w:ind w:left="2160" w:hanging="2160"/>
      </w:pPr>
    </w:p>
    <w:p w:rsidR="00D02C2E" w:rsidRPr="00014425" w:rsidRDefault="008F4654" w:rsidP="00D02C2E">
      <w:pPr>
        <w:ind w:left="2880" w:hanging="2880"/>
        <w:jc w:val="both"/>
      </w:pPr>
      <w:r>
        <w:rPr>
          <w:b/>
        </w:rPr>
        <w:t>Unsatisfactory  (U):</w:t>
      </w:r>
      <w:r>
        <w:tab/>
        <w:t xml:space="preserve">Failure to achieve the course competency, safe but needs </w:t>
      </w:r>
      <w:r w:rsidR="000475A3">
        <w:t>faculty</w:t>
      </w:r>
      <w:r>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D02C2E">
        <w:t xml:space="preserve">  </w:t>
      </w:r>
      <w:r w:rsidR="00D02C2E"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F4654" w:rsidRDefault="008F4654" w:rsidP="008F4654">
      <w:pPr>
        <w:tabs>
          <w:tab w:val="left" w:pos="2880"/>
        </w:tabs>
        <w:rPr>
          <w:b/>
        </w:rPr>
      </w:pPr>
    </w:p>
    <w:p w:rsidR="008F4654" w:rsidRDefault="008F4654" w:rsidP="008F4654">
      <w:pPr>
        <w:tabs>
          <w:tab w:val="left" w:pos="2880"/>
        </w:tabs>
        <w:rPr>
          <w:b/>
          <w:u w:val="single"/>
        </w:rPr>
      </w:pPr>
      <w:r>
        <w:rPr>
          <w:b/>
          <w:u w:val="single"/>
        </w:rPr>
        <w:t>OTHER</w:t>
      </w:r>
    </w:p>
    <w:p w:rsidR="008F4654" w:rsidRDefault="008F4654" w:rsidP="008F4654">
      <w:pPr>
        <w:tabs>
          <w:tab w:val="left" w:pos="2880"/>
        </w:tabs>
      </w:pPr>
    </w:p>
    <w:p w:rsidR="008F4654" w:rsidRDefault="008F4654" w:rsidP="008F4654">
      <w:pPr>
        <w:tabs>
          <w:tab w:val="left" w:pos="2880"/>
        </w:tabs>
      </w:pPr>
      <w:proofErr w:type="gramStart"/>
      <w:r>
        <w:rPr>
          <w:b/>
        </w:rPr>
        <w:t>Not Available (NA):</w:t>
      </w:r>
      <w:r>
        <w:t xml:space="preserve">  </w:t>
      </w:r>
      <w:r>
        <w:tab/>
        <w:t>The clinical experience which would meet the competency was not available.</w:t>
      </w:r>
      <w:proofErr w:type="gramEnd"/>
    </w:p>
    <w:p w:rsidR="008F4654" w:rsidRDefault="008F4654" w:rsidP="008F4654">
      <w:pPr>
        <w:pBdr>
          <w:bottom w:val="single" w:sz="12" w:space="1" w:color="auto"/>
        </w:pBdr>
        <w:tabs>
          <w:tab w:val="left" w:pos="2880"/>
        </w:tabs>
      </w:pPr>
    </w:p>
    <w:p w:rsidR="008F4654" w:rsidRDefault="008F4654"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6"/>
        <w:gridCol w:w="1870"/>
        <w:gridCol w:w="561"/>
        <w:gridCol w:w="1496"/>
        <w:gridCol w:w="1683"/>
        <w:gridCol w:w="561"/>
        <w:gridCol w:w="748"/>
        <w:gridCol w:w="1665"/>
        <w:gridCol w:w="18"/>
        <w:gridCol w:w="2244"/>
      </w:tblGrid>
      <w:tr w:rsidR="00ED3B58" w:rsidTr="000475A3">
        <w:tc>
          <w:tcPr>
            <w:tcW w:w="3366" w:type="dxa"/>
            <w:gridSpan w:val="2"/>
            <w:tcBorders>
              <w:top w:val="nil"/>
              <w:left w:val="nil"/>
              <w:right w:val="nil"/>
            </w:tcBorders>
          </w:tcPr>
          <w:p w:rsidR="00ED3B58" w:rsidRDefault="00ED3B58" w:rsidP="00FB72A6">
            <w:pPr>
              <w:pStyle w:val="Header"/>
              <w:tabs>
                <w:tab w:val="left" w:pos="2880"/>
              </w:tabs>
              <w:jc w:val="center"/>
            </w:pPr>
          </w:p>
          <w:p w:rsidR="00ED3B58" w:rsidRDefault="00ED3B58" w:rsidP="00A32BA4">
            <w:pPr>
              <w:pStyle w:val="Header"/>
              <w:tabs>
                <w:tab w:val="left" w:pos="2880"/>
              </w:tabs>
            </w:pPr>
            <w:r>
              <w:t xml:space="preserve">Cardiac </w:t>
            </w:r>
            <w:r w:rsidR="00A32BA4">
              <w:t>Diagnostics</w:t>
            </w:r>
          </w:p>
        </w:tc>
        <w:tc>
          <w:tcPr>
            <w:tcW w:w="561" w:type="dxa"/>
            <w:tcBorders>
              <w:top w:val="nil"/>
              <w:left w:val="nil"/>
              <w:bottom w:val="nil"/>
              <w:right w:val="nil"/>
            </w:tcBorders>
          </w:tcPr>
          <w:p w:rsidR="00ED3B58" w:rsidRDefault="00ED3B58" w:rsidP="00FB72A6">
            <w:pPr>
              <w:pStyle w:val="Header"/>
              <w:tabs>
                <w:tab w:val="left" w:pos="2880"/>
              </w:tabs>
            </w:pPr>
          </w:p>
        </w:tc>
        <w:tc>
          <w:tcPr>
            <w:tcW w:w="3179" w:type="dxa"/>
            <w:gridSpan w:val="2"/>
            <w:tcBorders>
              <w:top w:val="nil"/>
              <w:left w:val="nil"/>
              <w:right w:val="nil"/>
            </w:tcBorders>
          </w:tcPr>
          <w:p w:rsidR="00A32BA4" w:rsidRDefault="00A32BA4" w:rsidP="00FB72A6">
            <w:pPr>
              <w:pStyle w:val="Header"/>
              <w:tabs>
                <w:tab w:val="left" w:pos="2880"/>
              </w:tabs>
            </w:pPr>
          </w:p>
          <w:p w:rsidR="00D65AFD" w:rsidRDefault="00A32BA4" w:rsidP="00FB72A6">
            <w:pPr>
              <w:pStyle w:val="Header"/>
              <w:tabs>
                <w:tab w:val="left" w:pos="2880"/>
              </w:tabs>
            </w:pPr>
            <w:r>
              <w:t>Special Procedures</w:t>
            </w:r>
          </w:p>
        </w:tc>
        <w:tc>
          <w:tcPr>
            <w:tcW w:w="561" w:type="dxa"/>
            <w:tcBorders>
              <w:top w:val="nil"/>
              <w:left w:val="nil"/>
              <w:right w:val="nil"/>
            </w:tcBorders>
          </w:tcPr>
          <w:p w:rsidR="00ED3B58" w:rsidRDefault="00ED3B58" w:rsidP="00FB72A6">
            <w:pPr>
              <w:pStyle w:val="Header"/>
              <w:tabs>
                <w:tab w:val="left" w:pos="2880"/>
              </w:tabs>
            </w:pPr>
          </w:p>
        </w:tc>
        <w:tc>
          <w:tcPr>
            <w:tcW w:w="748" w:type="dxa"/>
            <w:tcBorders>
              <w:top w:val="nil"/>
              <w:left w:val="nil"/>
              <w:bottom w:val="nil"/>
              <w:right w:val="nil"/>
            </w:tcBorders>
          </w:tcPr>
          <w:p w:rsidR="00ED3B58" w:rsidRDefault="00ED3B58" w:rsidP="00FB72A6">
            <w:pPr>
              <w:pStyle w:val="Header"/>
              <w:tabs>
                <w:tab w:val="left" w:pos="2880"/>
              </w:tabs>
            </w:pPr>
          </w:p>
        </w:tc>
        <w:tc>
          <w:tcPr>
            <w:tcW w:w="1665" w:type="dxa"/>
            <w:tcBorders>
              <w:top w:val="nil"/>
              <w:left w:val="nil"/>
              <w:bottom w:val="single" w:sz="4" w:space="0" w:color="auto"/>
              <w:right w:val="nil"/>
            </w:tcBorders>
          </w:tcPr>
          <w:p w:rsidR="00ED3B58" w:rsidRDefault="00ED3B58" w:rsidP="00FB72A6">
            <w:pPr>
              <w:pStyle w:val="Header"/>
              <w:tabs>
                <w:tab w:val="left" w:pos="2880"/>
              </w:tabs>
            </w:pPr>
          </w:p>
          <w:p w:rsidR="0061139A" w:rsidRDefault="0061139A" w:rsidP="00FB72A6">
            <w:pPr>
              <w:pStyle w:val="Header"/>
              <w:tabs>
                <w:tab w:val="left" w:pos="2880"/>
              </w:tabs>
            </w:pPr>
            <w:r>
              <w:t>Telemetry</w:t>
            </w:r>
          </w:p>
        </w:tc>
        <w:tc>
          <w:tcPr>
            <w:tcW w:w="2262" w:type="dxa"/>
            <w:gridSpan w:val="2"/>
            <w:tcBorders>
              <w:top w:val="nil"/>
              <w:left w:val="nil"/>
              <w:bottom w:val="single" w:sz="4" w:space="0" w:color="auto"/>
              <w:right w:val="nil"/>
            </w:tcBorders>
          </w:tcPr>
          <w:p w:rsidR="00ED3B58" w:rsidRDefault="00ED3B58" w:rsidP="00FB72A6">
            <w:pPr>
              <w:pStyle w:val="Header"/>
              <w:tabs>
                <w:tab w:val="left" w:pos="2880"/>
              </w:tabs>
            </w:pPr>
          </w:p>
        </w:tc>
      </w:tr>
      <w:tr w:rsidR="00CF1F78" w:rsidTr="0061139A">
        <w:tc>
          <w:tcPr>
            <w:tcW w:w="1496" w:type="dxa"/>
            <w:tcBorders>
              <w:bottom w:val="single" w:sz="4" w:space="0" w:color="auto"/>
            </w:tcBorders>
          </w:tcPr>
          <w:p w:rsidR="00CF1F78" w:rsidRDefault="00CF1F78" w:rsidP="00FB72A6">
            <w:pPr>
              <w:pStyle w:val="Header"/>
              <w:tabs>
                <w:tab w:val="left" w:pos="2880"/>
              </w:tabs>
            </w:pPr>
            <w:r>
              <w:t>Date</w:t>
            </w:r>
            <w:r w:rsidR="00A72F78">
              <w:t xml:space="preserve"> 3/13/13</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A72F78">
              <w:t xml:space="preserve"> 3/12/13</w:t>
            </w:r>
          </w:p>
        </w:tc>
        <w:tc>
          <w:tcPr>
            <w:tcW w:w="2244" w:type="dxa"/>
            <w:gridSpan w:val="2"/>
            <w:shd w:val="clear" w:color="auto" w:fill="auto"/>
          </w:tcPr>
          <w:p w:rsidR="00CF1F78" w:rsidRDefault="00CF1F78" w:rsidP="00FB72A6">
            <w:pPr>
              <w:pStyle w:val="Header"/>
              <w:tabs>
                <w:tab w:val="left" w:pos="2880"/>
              </w:tabs>
            </w:pPr>
            <w:r>
              <w:t>Initial</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65" w:type="dxa"/>
            <w:tcBorders>
              <w:top w:val="single" w:sz="4" w:space="0" w:color="auto"/>
              <w:left w:val="single" w:sz="4" w:space="0" w:color="auto"/>
              <w:bottom w:val="single" w:sz="4" w:space="0" w:color="auto"/>
              <w:right w:val="single" w:sz="4" w:space="0" w:color="auto"/>
            </w:tcBorders>
            <w:shd w:val="clear" w:color="auto" w:fill="auto"/>
          </w:tcPr>
          <w:p w:rsidR="00CF1F78" w:rsidRDefault="001E1356" w:rsidP="00A234E4">
            <w:pPr>
              <w:pStyle w:val="Header"/>
              <w:tabs>
                <w:tab w:val="left" w:pos="2880"/>
              </w:tabs>
            </w:pPr>
            <w:r>
              <w:t>Date</w:t>
            </w:r>
            <w:r w:rsidR="00A72F78">
              <w:t xml:space="preserve"> </w:t>
            </w:r>
            <w:r w:rsidR="001D3A8F">
              <w:t>3/14/13</w:t>
            </w:r>
          </w:p>
        </w:tc>
        <w:tc>
          <w:tcPr>
            <w:tcW w:w="2262"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1E1356" w:rsidP="00FB72A6">
            <w:pPr>
              <w:pStyle w:val="Header"/>
              <w:tabs>
                <w:tab w:val="left" w:pos="2880"/>
              </w:tabs>
            </w:pPr>
            <w:r>
              <w:t>Initial</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nil"/>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65"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62"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CF1F78" w:rsidTr="000475A3">
        <w:tc>
          <w:tcPr>
            <w:tcW w:w="3366" w:type="dxa"/>
            <w:gridSpan w:val="2"/>
            <w:tcBorders>
              <w:top w:val="nil"/>
              <w:left w:val="nil"/>
              <w:right w:val="nil"/>
            </w:tcBorders>
          </w:tcPr>
          <w:p w:rsidR="00CF1F78" w:rsidRDefault="00CF1F78" w:rsidP="00FB72A6">
            <w:pPr>
              <w:pStyle w:val="Header"/>
              <w:tabs>
                <w:tab w:val="left" w:pos="2880"/>
              </w:tabs>
            </w:pPr>
            <w:r>
              <w:t>Shift Report Competency</w:t>
            </w:r>
          </w:p>
        </w:tc>
        <w:tc>
          <w:tcPr>
            <w:tcW w:w="561" w:type="dxa"/>
            <w:tcBorders>
              <w:top w:val="nil"/>
              <w:left w:val="nil"/>
              <w:bottom w:val="nil"/>
              <w:right w:val="nil"/>
            </w:tcBorders>
          </w:tcPr>
          <w:p w:rsidR="00CF1F78" w:rsidRDefault="00CF1F78" w:rsidP="00FB72A6">
            <w:pPr>
              <w:pStyle w:val="Header"/>
              <w:tabs>
                <w:tab w:val="left" w:pos="2880"/>
              </w:tabs>
            </w:pPr>
          </w:p>
        </w:tc>
        <w:tc>
          <w:tcPr>
            <w:tcW w:w="3740" w:type="dxa"/>
            <w:gridSpan w:val="3"/>
            <w:tcBorders>
              <w:top w:val="nil"/>
              <w:left w:val="nil"/>
              <w:right w:val="nil"/>
            </w:tcBorders>
          </w:tcPr>
          <w:p w:rsidR="00CF1F78" w:rsidRDefault="00CF1F78" w:rsidP="00FB72A6">
            <w:pPr>
              <w:pStyle w:val="Header"/>
              <w:tabs>
                <w:tab w:val="left" w:pos="2880"/>
              </w:tabs>
            </w:pPr>
            <w:r>
              <w:t>Infusion Center</w:t>
            </w: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3927" w:type="dxa"/>
            <w:gridSpan w:val="3"/>
            <w:tcBorders>
              <w:top w:val="nil"/>
              <w:left w:val="nil"/>
              <w:bottom w:val="single" w:sz="4" w:space="0" w:color="auto"/>
              <w:right w:val="nil"/>
            </w:tcBorders>
            <w:shd w:val="clear" w:color="auto" w:fill="auto"/>
          </w:tcPr>
          <w:p w:rsidR="00CF1F78" w:rsidRDefault="0061139A" w:rsidP="00FB72A6">
            <w:pPr>
              <w:pStyle w:val="Header"/>
              <w:tabs>
                <w:tab w:val="left" w:pos="2880"/>
              </w:tabs>
            </w:pPr>
            <w:r>
              <w:t>Patient Advocate</w:t>
            </w:r>
          </w:p>
        </w:tc>
      </w:tr>
      <w:tr w:rsidR="00CF1F78" w:rsidTr="0061139A">
        <w:tc>
          <w:tcPr>
            <w:tcW w:w="1496" w:type="dxa"/>
            <w:tcBorders>
              <w:bottom w:val="single" w:sz="4" w:space="0" w:color="auto"/>
            </w:tcBorders>
          </w:tcPr>
          <w:p w:rsidR="00CF1F78" w:rsidRDefault="00CF1F78" w:rsidP="0051505D">
            <w:pPr>
              <w:pStyle w:val="Header"/>
              <w:tabs>
                <w:tab w:val="left" w:pos="2880"/>
              </w:tabs>
            </w:pPr>
            <w:r>
              <w:t>Date</w:t>
            </w:r>
            <w:r w:rsidR="0051505D">
              <w:t xml:space="preserve"> 2/9/13</w:t>
            </w:r>
          </w:p>
        </w:tc>
        <w:tc>
          <w:tcPr>
            <w:tcW w:w="1870" w:type="dxa"/>
            <w:tcBorders>
              <w:bottom w:val="single" w:sz="4" w:space="0" w:color="auto"/>
              <w:right w:val="single" w:sz="4" w:space="0" w:color="auto"/>
            </w:tcBorders>
          </w:tcPr>
          <w:p w:rsidR="00CF1F78" w:rsidRDefault="00CF1F78" w:rsidP="00FB72A6">
            <w:pPr>
              <w:pStyle w:val="Header"/>
              <w:tabs>
                <w:tab w:val="left" w:pos="2880"/>
              </w:tabs>
            </w:pPr>
            <w:r>
              <w:t>Initial</w:t>
            </w:r>
            <w:r w:rsidR="00DF268E">
              <w:t xml:space="preserve"> </w:t>
            </w:r>
            <w:r w:rsidR="00DF268E">
              <w:rPr>
                <w:b/>
                <w:color w:val="FF0000"/>
              </w:rPr>
              <w:t>TB</w:t>
            </w:r>
          </w:p>
        </w:tc>
        <w:tc>
          <w:tcPr>
            <w:tcW w:w="561" w:type="dxa"/>
            <w:tcBorders>
              <w:top w:val="nil"/>
              <w:left w:val="single" w:sz="4" w:space="0" w:color="auto"/>
              <w:bottom w:val="nil"/>
              <w:right w:val="single" w:sz="4" w:space="0" w:color="auto"/>
            </w:tcBorders>
          </w:tcPr>
          <w:p w:rsidR="00CF1F78" w:rsidRDefault="00CF1F78" w:rsidP="00FB72A6">
            <w:pPr>
              <w:pStyle w:val="Header"/>
              <w:tabs>
                <w:tab w:val="left" w:pos="2880"/>
              </w:tabs>
            </w:pPr>
          </w:p>
        </w:tc>
        <w:tc>
          <w:tcPr>
            <w:tcW w:w="1496" w:type="dxa"/>
            <w:tcBorders>
              <w:left w:val="single" w:sz="4" w:space="0" w:color="auto"/>
              <w:bottom w:val="single" w:sz="4" w:space="0" w:color="auto"/>
            </w:tcBorders>
          </w:tcPr>
          <w:p w:rsidR="00CF1F78" w:rsidRDefault="00CF1F78" w:rsidP="00FB72A6">
            <w:pPr>
              <w:pStyle w:val="Header"/>
              <w:tabs>
                <w:tab w:val="left" w:pos="2880"/>
              </w:tabs>
            </w:pPr>
            <w:r>
              <w:t>Date</w:t>
            </w:r>
            <w:r w:rsidR="00C70594">
              <w:t xml:space="preserve"> 1/16/13</w:t>
            </w:r>
          </w:p>
        </w:tc>
        <w:tc>
          <w:tcPr>
            <w:tcW w:w="2244" w:type="dxa"/>
            <w:gridSpan w:val="2"/>
            <w:tcBorders>
              <w:bottom w:val="single" w:sz="4" w:space="0" w:color="auto"/>
            </w:tcBorders>
            <w:shd w:val="clear" w:color="auto" w:fill="auto"/>
          </w:tcPr>
          <w:p w:rsidR="00CF1F78" w:rsidRDefault="00CF1F78" w:rsidP="00FB72A6">
            <w:pPr>
              <w:pStyle w:val="Header"/>
              <w:tabs>
                <w:tab w:val="left" w:pos="2880"/>
              </w:tabs>
            </w:pPr>
            <w:r>
              <w:t>Initial</w:t>
            </w:r>
            <w:r w:rsidR="00067669">
              <w:t xml:space="preserve"> </w:t>
            </w:r>
            <w:r w:rsidR="00067669">
              <w:rPr>
                <w:b/>
                <w:color w:val="FF0000"/>
              </w:rPr>
              <w:t>TB</w:t>
            </w:r>
          </w:p>
        </w:tc>
        <w:tc>
          <w:tcPr>
            <w:tcW w:w="748" w:type="dxa"/>
            <w:tcBorders>
              <w:top w:val="nil"/>
              <w:bottom w:val="nil"/>
              <w:right w:val="single" w:sz="4" w:space="0" w:color="auto"/>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CF1F78" w:rsidRDefault="0061139A" w:rsidP="00320A31">
            <w:pPr>
              <w:pStyle w:val="Header"/>
              <w:tabs>
                <w:tab w:val="left" w:pos="2880"/>
              </w:tabs>
            </w:pPr>
            <w:r>
              <w:t>Date</w:t>
            </w:r>
            <w:r w:rsidR="00A72F78">
              <w:t xml:space="preserve"> </w:t>
            </w:r>
            <w:r w:rsidR="00320A31">
              <w:t>2/22/13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CF1F78" w:rsidRDefault="0061139A" w:rsidP="00FB72A6">
            <w:pPr>
              <w:pStyle w:val="Header"/>
              <w:tabs>
                <w:tab w:val="left" w:pos="2880"/>
              </w:tabs>
            </w:pPr>
            <w:r>
              <w:t>Initial</w:t>
            </w:r>
            <w:r w:rsidR="001D3A8F">
              <w:t xml:space="preserve"> </w:t>
            </w:r>
            <w:r w:rsidR="001D3A8F" w:rsidRPr="001D3A8F">
              <w:rPr>
                <w:b/>
                <w:color w:val="FF0000"/>
              </w:rPr>
              <w:t>TB</w:t>
            </w:r>
          </w:p>
        </w:tc>
      </w:tr>
      <w:tr w:rsidR="00CF1F78" w:rsidTr="000475A3">
        <w:tc>
          <w:tcPr>
            <w:tcW w:w="1496" w:type="dxa"/>
            <w:tcBorders>
              <w:top w:val="nil"/>
              <w:left w:val="nil"/>
              <w:bottom w:val="nil"/>
              <w:right w:val="nil"/>
            </w:tcBorders>
          </w:tcPr>
          <w:p w:rsidR="00CF1F78" w:rsidRDefault="00CF1F78" w:rsidP="00FB72A6">
            <w:pPr>
              <w:pStyle w:val="Header"/>
              <w:tabs>
                <w:tab w:val="left" w:pos="2880"/>
              </w:tabs>
            </w:pPr>
          </w:p>
        </w:tc>
        <w:tc>
          <w:tcPr>
            <w:tcW w:w="1870" w:type="dxa"/>
            <w:tcBorders>
              <w:top w:val="nil"/>
              <w:left w:val="nil"/>
              <w:bottom w:val="nil"/>
              <w:right w:val="nil"/>
            </w:tcBorders>
          </w:tcPr>
          <w:p w:rsidR="00CF1F78" w:rsidRDefault="00CF1F78" w:rsidP="00FB72A6">
            <w:pPr>
              <w:pStyle w:val="Header"/>
              <w:tabs>
                <w:tab w:val="left" w:pos="2880"/>
              </w:tabs>
            </w:pPr>
          </w:p>
        </w:tc>
        <w:tc>
          <w:tcPr>
            <w:tcW w:w="561" w:type="dxa"/>
            <w:tcBorders>
              <w:top w:val="nil"/>
              <w:left w:val="nil"/>
              <w:bottom w:val="nil"/>
              <w:right w:val="nil"/>
            </w:tcBorders>
          </w:tcPr>
          <w:p w:rsidR="00CF1F78" w:rsidRDefault="00CF1F78" w:rsidP="00FB72A6">
            <w:pPr>
              <w:pStyle w:val="Header"/>
              <w:tabs>
                <w:tab w:val="left" w:pos="2880"/>
              </w:tabs>
            </w:pPr>
          </w:p>
        </w:tc>
        <w:tc>
          <w:tcPr>
            <w:tcW w:w="1496" w:type="dxa"/>
            <w:tcBorders>
              <w:top w:val="nil"/>
              <w:left w:val="nil"/>
              <w:bottom w:val="nil"/>
              <w:right w:val="nil"/>
            </w:tcBorders>
          </w:tcPr>
          <w:p w:rsidR="00CF1F78" w:rsidRDefault="00CF1F78"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748" w:type="dxa"/>
            <w:tcBorders>
              <w:top w:val="nil"/>
              <w:left w:val="nil"/>
              <w:bottom w:val="nil"/>
              <w:right w:val="nil"/>
            </w:tcBorders>
            <w:shd w:val="clear" w:color="auto" w:fill="auto"/>
          </w:tcPr>
          <w:p w:rsidR="00CF1F78" w:rsidRDefault="00CF1F78"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CF1F78" w:rsidRDefault="00CF1F78" w:rsidP="00FB72A6">
            <w:pPr>
              <w:pStyle w:val="Header"/>
              <w:tabs>
                <w:tab w:val="left" w:pos="2880"/>
              </w:tabs>
            </w:pPr>
          </w:p>
        </w:tc>
        <w:tc>
          <w:tcPr>
            <w:tcW w:w="2244" w:type="dxa"/>
            <w:tcBorders>
              <w:top w:val="single" w:sz="4" w:space="0" w:color="auto"/>
              <w:left w:val="nil"/>
              <w:bottom w:val="nil"/>
              <w:right w:val="nil"/>
            </w:tcBorders>
            <w:shd w:val="clear" w:color="auto" w:fill="auto"/>
          </w:tcPr>
          <w:p w:rsidR="00CF1F78" w:rsidRDefault="00CF1F78" w:rsidP="00FB72A6">
            <w:pPr>
              <w:pStyle w:val="Header"/>
              <w:tabs>
                <w:tab w:val="left" w:pos="2880"/>
              </w:tabs>
            </w:pPr>
          </w:p>
        </w:tc>
      </w:tr>
      <w:tr w:rsidR="00A85D4F" w:rsidTr="0037493F">
        <w:tc>
          <w:tcPr>
            <w:tcW w:w="3366" w:type="dxa"/>
            <w:gridSpan w:val="2"/>
            <w:tcBorders>
              <w:top w:val="nil"/>
              <w:left w:val="nil"/>
              <w:bottom w:val="single" w:sz="4" w:space="0" w:color="auto"/>
              <w:right w:val="nil"/>
            </w:tcBorders>
          </w:tcPr>
          <w:p w:rsidR="00A85D4F" w:rsidRDefault="00A85D4F" w:rsidP="00FB72A6">
            <w:pPr>
              <w:pStyle w:val="Header"/>
              <w:tabs>
                <w:tab w:val="left" w:pos="2880"/>
              </w:tabs>
            </w:pPr>
            <w:r>
              <w:t>Supervisor</w:t>
            </w:r>
          </w:p>
        </w:tc>
        <w:tc>
          <w:tcPr>
            <w:tcW w:w="561" w:type="dxa"/>
            <w:tcBorders>
              <w:top w:val="nil"/>
              <w:left w:val="nil"/>
              <w:bottom w:val="nil"/>
              <w:right w:val="nil"/>
            </w:tcBorders>
          </w:tcPr>
          <w:p w:rsidR="00A85D4F" w:rsidRDefault="00A85D4F" w:rsidP="00FB72A6">
            <w:pPr>
              <w:pStyle w:val="Header"/>
              <w:tabs>
                <w:tab w:val="left" w:pos="2880"/>
              </w:tabs>
            </w:pPr>
          </w:p>
        </w:tc>
        <w:tc>
          <w:tcPr>
            <w:tcW w:w="3740" w:type="dxa"/>
            <w:gridSpan w:val="3"/>
            <w:tcBorders>
              <w:top w:val="nil"/>
              <w:left w:val="nil"/>
              <w:bottom w:val="single" w:sz="4" w:space="0" w:color="auto"/>
              <w:right w:val="nil"/>
            </w:tcBorders>
          </w:tcPr>
          <w:p w:rsidR="00A85D4F" w:rsidRDefault="00A85D4F" w:rsidP="00FB72A6">
            <w:pPr>
              <w:pStyle w:val="Header"/>
              <w:tabs>
                <w:tab w:val="left" w:pos="2880"/>
              </w:tabs>
            </w:pPr>
            <w:r>
              <w:t>Case Manager</w:t>
            </w:r>
          </w:p>
        </w:tc>
        <w:tc>
          <w:tcPr>
            <w:tcW w:w="748" w:type="dxa"/>
            <w:tcBorders>
              <w:top w:val="nil"/>
              <w:left w:val="nil"/>
              <w:bottom w:val="nil"/>
              <w:right w:val="nil"/>
            </w:tcBorders>
            <w:shd w:val="clear" w:color="auto" w:fill="auto"/>
          </w:tcPr>
          <w:p w:rsidR="00A85D4F" w:rsidRDefault="00A85D4F" w:rsidP="00FB72A6">
            <w:pPr>
              <w:pStyle w:val="Header"/>
              <w:tabs>
                <w:tab w:val="left" w:pos="2880"/>
              </w:tabs>
            </w:pPr>
          </w:p>
        </w:tc>
        <w:tc>
          <w:tcPr>
            <w:tcW w:w="1683" w:type="dxa"/>
            <w:gridSpan w:val="2"/>
            <w:tcBorders>
              <w:top w:val="nil"/>
              <w:left w:val="nil"/>
              <w:bottom w:val="single" w:sz="4" w:space="0" w:color="auto"/>
              <w:right w:val="nil"/>
            </w:tcBorders>
            <w:shd w:val="clear" w:color="auto" w:fill="auto"/>
          </w:tcPr>
          <w:p w:rsidR="00A85D4F" w:rsidRDefault="00A85D4F" w:rsidP="00FB72A6">
            <w:pPr>
              <w:pStyle w:val="Header"/>
              <w:tabs>
                <w:tab w:val="left" w:pos="2880"/>
              </w:tabs>
            </w:pPr>
            <w:r>
              <w:t>ER</w:t>
            </w:r>
          </w:p>
        </w:tc>
        <w:tc>
          <w:tcPr>
            <w:tcW w:w="2244" w:type="dxa"/>
            <w:tcBorders>
              <w:top w:val="nil"/>
              <w:left w:val="nil"/>
              <w:bottom w:val="single" w:sz="4" w:space="0" w:color="auto"/>
              <w:right w:val="nil"/>
            </w:tcBorders>
            <w:shd w:val="clear" w:color="auto" w:fill="auto"/>
          </w:tcPr>
          <w:p w:rsidR="00A85D4F" w:rsidRDefault="00A85D4F" w:rsidP="00FB72A6">
            <w:pPr>
              <w:pStyle w:val="Header"/>
              <w:tabs>
                <w:tab w:val="left" w:pos="2880"/>
              </w:tabs>
            </w:pPr>
          </w:p>
        </w:tc>
      </w:tr>
      <w:tr w:rsidR="00A85D4F" w:rsidTr="0037493F">
        <w:tc>
          <w:tcPr>
            <w:tcW w:w="1496" w:type="dxa"/>
            <w:tcBorders>
              <w:bottom w:val="single" w:sz="4" w:space="0" w:color="auto"/>
            </w:tcBorders>
          </w:tcPr>
          <w:p w:rsidR="00A85D4F" w:rsidRDefault="00A85D4F" w:rsidP="00FB72A6">
            <w:pPr>
              <w:pStyle w:val="Header"/>
              <w:tabs>
                <w:tab w:val="left" w:pos="2880"/>
              </w:tabs>
            </w:pPr>
            <w:r>
              <w:t>Date</w:t>
            </w:r>
            <w:r w:rsidR="00A72F78">
              <w:t xml:space="preserve"> 2/5/13</w:t>
            </w:r>
          </w:p>
        </w:tc>
        <w:tc>
          <w:tcPr>
            <w:tcW w:w="1870" w:type="dxa"/>
            <w:tcBorders>
              <w:bottom w:val="single" w:sz="4" w:space="0" w:color="auto"/>
              <w:right w:val="single" w:sz="4" w:space="0" w:color="auto"/>
            </w:tcBorders>
          </w:tcPr>
          <w:p w:rsidR="00A85D4F" w:rsidRPr="008D783E" w:rsidRDefault="00A85D4F" w:rsidP="008D783E">
            <w:pPr>
              <w:pStyle w:val="Header"/>
              <w:tabs>
                <w:tab w:val="left" w:pos="2880"/>
              </w:tabs>
              <w:rPr>
                <w:b/>
                <w:color w:val="FF0000"/>
              </w:rPr>
            </w:pPr>
            <w:r>
              <w:t>Initial</w:t>
            </w:r>
            <w:r w:rsidR="008D783E">
              <w:t xml:space="preserve"> </w:t>
            </w:r>
            <w:r w:rsidR="008D783E">
              <w:rPr>
                <w:b/>
                <w:color w:val="FF0000"/>
              </w:rPr>
              <w:t>TB</w:t>
            </w:r>
          </w:p>
        </w:tc>
        <w:tc>
          <w:tcPr>
            <w:tcW w:w="561" w:type="dxa"/>
            <w:tcBorders>
              <w:top w:val="nil"/>
              <w:left w:val="single" w:sz="4" w:space="0" w:color="auto"/>
              <w:bottom w:val="nil"/>
              <w:right w:val="single" w:sz="4" w:space="0" w:color="auto"/>
            </w:tcBorders>
          </w:tcPr>
          <w:p w:rsidR="00A85D4F" w:rsidRDefault="00A85D4F" w:rsidP="00FB72A6">
            <w:pPr>
              <w:pStyle w:val="Header"/>
              <w:tabs>
                <w:tab w:val="left" w:pos="2880"/>
              </w:tabs>
            </w:pPr>
          </w:p>
        </w:tc>
        <w:tc>
          <w:tcPr>
            <w:tcW w:w="1496" w:type="dxa"/>
            <w:tcBorders>
              <w:left w:val="single" w:sz="4" w:space="0" w:color="auto"/>
              <w:bottom w:val="single" w:sz="4" w:space="0" w:color="auto"/>
            </w:tcBorders>
          </w:tcPr>
          <w:p w:rsidR="00A85D4F" w:rsidRDefault="00A85D4F" w:rsidP="00FB72A6">
            <w:pPr>
              <w:pStyle w:val="Header"/>
              <w:tabs>
                <w:tab w:val="left" w:pos="2880"/>
              </w:tabs>
            </w:pPr>
            <w:r>
              <w:t>Date</w:t>
            </w:r>
            <w:r w:rsidR="00C70594">
              <w:t xml:space="preserve"> 1/16/13</w:t>
            </w:r>
          </w:p>
        </w:tc>
        <w:tc>
          <w:tcPr>
            <w:tcW w:w="2244" w:type="dxa"/>
            <w:gridSpan w:val="2"/>
            <w:tcBorders>
              <w:bottom w:val="single" w:sz="4" w:space="0" w:color="auto"/>
              <w:right w:val="single" w:sz="4" w:space="0" w:color="auto"/>
            </w:tcBorders>
            <w:shd w:val="clear" w:color="auto" w:fill="auto"/>
          </w:tcPr>
          <w:p w:rsidR="00A85D4F" w:rsidRDefault="00A85D4F" w:rsidP="00FB72A6">
            <w:pPr>
              <w:pStyle w:val="Header"/>
              <w:tabs>
                <w:tab w:val="left" w:pos="2880"/>
              </w:tabs>
            </w:pPr>
            <w:r>
              <w:t>Initial</w:t>
            </w:r>
            <w:r w:rsidR="00067669">
              <w:t xml:space="preserve"> </w:t>
            </w:r>
            <w:r w:rsidR="00067669">
              <w:rPr>
                <w:b/>
                <w:color w:val="FF0000"/>
              </w:rPr>
              <w:t>TB</w:t>
            </w:r>
          </w:p>
        </w:tc>
        <w:tc>
          <w:tcPr>
            <w:tcW w:w="748" w:type="dxa"/>
            <w:tcBorders>
              <w:top w:val="nil"/>
              <w:left w:val="single" w:sz="4" w:space="0" w:color="auto"/>
              <w:bottom w:val="nil"/>
              <w:right w:val="single" w:sz="4" w:space="0" w:color="auto"/>
            </w:tcBorders>
            <w:shd w:val="clear" w:color="auto" w:fill="auto"/>
          </w:tcPr>
          <w:p w:rsidR="00A85D4F" w:rsidRDefault="00A85D4F" w:rsidP="00FB72A6">
            <w:pPr>
              <w:pStyle w:val="Header"/>
              <w:tabs>
                <w:tab w:val="left" w:pos="2880"/>
              </w:tabs>
            </w:pP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rsidR="00A85D4F" w:rsidRDefault="00A85D4F" w:rsidP="00FB72A6">
            <w:pPr>
              <w:pStyle w:val="Header"/>
              <w:tabs>
                <w:tab w:val="left" w:pos="2880"/>
              </w:tabs>
            </w:pPr>
            <w:r>
              <w:t>Date</w:t>
            </w:r>
            <w:r w:rsidR="00A72F78">
              <w:t xml:space="preserve"> 1/30/13</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A85D4F" w:rsidRPr="00196DCA" w:rsidRDefault="00A85D4F" w:rsidP="00FB72A6">
            <w:pPr>
              <w:pStyle w:val="Header"/>
              <w:tabs>
                <w:tab w:val="left" w:pos="2880"/>
              </w:tabs>
              <w:rPr>
                <w:b/>
                <w:color w:val="FF0000"/>
              </w:rPr>
            </w:pPr>
            <w:r>
              <w:t>Initial</w:t>
            </w:r>
            <w:r w:rsidR="00196DCA">
              <w:t xml:space="preserve"> </w:t>
            </w:r>
            <w:r w:rsidR="00196DCA">
              <w:rPr>
                <w:b/>
                <w:color w:val="FF0000"/>
              </w:rPr>
              <w:t>TB</w:t>
            </w:r>
          </w:p>
        </w:tc>
      </w:tr>
      <w:tr w:rsidR="001E1356" w:rsidTr="00A70C06">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1870" w:type="dxa"/>
            <w:tcBorders>
              <w:top w:val="single" w:sz="4" w:space="0" w:color="auto"/>
              <w:left w:val="nil"/>
              <w:bottom w:val="nil"/>
              <w:right w:val="nil"/>
            </w:tcBorders>
          </w:tcPr>
          <w:p w:rsidR="001E1356" w:rsidRDefault="001E1356" w:rsidP="00FB72A6">
            <w:pPr>
              <w:pStyle w:val="Header"/>
              <w:tabs>
                <w:tab w:val="left" w:pos="2880"/>
              </w:tabs>
            </w:pP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single" w:sz="4" w:space="0" w:color="auto"/>
              <w:left w:val="nil"/>
              <w:bottom w:val="nil"/>
              <w:right w:val="nil"/>
            </w:tcBorders>
          </w:tcPr>
          <w:p w:rsidR="001E1356" w:rsidRDefault="001E1356" w:rsidP="00FB72A6">
            <w:pPr>
              <w:pStyle w:val="Header"/>
              <w:tabs>
                <w:tab w:val="left" w:pos="2880"/>
              </w:tabs>
            </w:pPr>
          </w:p>
        </w:tc>
        <w:tc>
          <w:tcPr>
            <w:tcW w:w="2244"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single" w:sz="4" w:space="0" w:color="auto"/>
              <w:left w:val="nil"/>
              <w:bottom w:val="nil"/>
              <w:right w:val="nil"/>
            </w:tcBorders>
            <w:shd w:val="clear" w:color="auto" w:fill="auto"/>
          </w:tcPr>
          <w:p w:rsidR="001E1356" w:rsidRDefault="001E1356" w:rsidP="00FB72A6">
            <w:pPr>
              <w:pStyle w:val="Header"/>
              <w:tabs>
                <w:tab w:val="left" w:pos="2880"/>
              </w:tabs>
            </w:pPr>
          </w:p>
        </w:tc>
        <w:tc>
          <w:tcPr>
            <w:tcW w:w="2244" w:type="dxa"/>
            <w:tcBorders>
              <w:top w:val="single" w:sz="4" w:space="0" w:color="auto"/>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Borders>
              <w:top w:val="nil"/>
              <w:left w:val="nil"/>
              <w:right w:val="nil"/>
            </w:tcBorders>
          </w:tcPr>
          <w:p w:rsidR="001E1356" w:rsidRDefault="001E1356" w:rsidP="00FB72A6">
            <w:pPr>
              <w:pStyle w:val="Header"/>
              <w:tabs>
                <w:tab w:val="left" w:pos="2880"/>
              </w:tabs>
            </w:pPr>
            <w:r>
              <w:t>Week</w:t>
            </w:r>
            <w:r w:rsidR="000475A3">
              <w:t xml:space="preserve"> 1</w:t>
            </w:r>
            <w:r w:rsidR="001E1606">
              <w:t xml:space="preserve"> </w:t>
            </w:r>
          </w:p>
        </w:tc>
        <w:tc>
          <w:tcPr>
            <w:tcW w:w="1870" w:type="dxa"/>
            <w:tcBorders>
              <w:top w:val="nil"/>
              <w:left w:val="nil"/>
              <w:right w:val="nil"/>
            </w:tcBorders>
          </w:tcPr>
          <w:p w:rsidR="001E1356" w:rsidRDefault="001E1356" w:rsidP="00FB72A6">
            <w:pPr>
              <w:pStyle w:val="Header"/>
              <w:tabs>
                <w:tab w:val="left" w:pos="2880"/>
              </w:tabs>
            </w:pPr>
            <w:r>
              <w:t>S</w:t>
            </w:r>
            <w:r w:rsidR="00A70C06">
              <w:t>k</w:t>
            </w:r>
            <w:r>
              <w:t>ills Competencies</w:t>
            </w:r>
          </w:p>
        </w:tc>
        <w:tc>
          <w:tcPr>
            <w:tcW w:w="561" w:type="dxa"/>
            <w:tcBorders>
              <w:top w:val="nil"/>
              <w:left w:val="nil"/>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r w:rsidR="001E1356" w:rsidTr="001E1356">
        <w:tc>
          <w:tcPr>
            <w:tcW w:w="1496" w:type="dxa"/>
          </w:tcPr>
          <w:p w:rsidR="001E1356" w:rsidRDefault="001E1356" w:rsidP="00FB72A6">
            <w:pPr>
              <w:pStyle w:val="Header"/>
              <w:tabs>
                <w:tab w:val="left" w:pos="2880"/>
              </w:tabs>
            </w:pPr>
            <w:r>
              <w:t>Date</w:t>
            </w:r>
            <w:r w:rsidR="00C70594">
              <w:t xml:space="preserve"> 1/7/13</w:t>
            </w:r>
          </w:p>
        </w:tc>
        <w:tc>
          <w:tcPr>
            <w:tcW w:w="1870" w:type="dxa"/>
            <w:tcBorders>
              <w:right w:val="single" w:sz="4" w:space="0" w:color="auto"/>
            </w:tcBorders>
          </w:tcPr>
          <w:p w:rsidR="001E1356" w:rsidRPr="00067669" w:rsidRDefault="001E1356" w:rsidP="00FB72A6">
            <w:pPr>
              <w:pStyle w:val="Header"/>
              <w:tabs>
                <w:tab w:val="left" w:pos="2880"/>
              </w:tabs>
              <w:rPr>
                <w:b/>
                <w:color w:val="FF0000"/>
              </w:rPr>
            </w:pPr>
            <w:r>
              <w:t>Initial</w:t>
            </w:r>
            <w:r w:rsidR="00067669">
              <w:t xml:space="preserve"> </w:t>
            </w:r>
            <w:r w:rsidR="00067669">
              <w:rPr>
                <w:b/>
                <w:color w:val="FF0000"/>
              </w:rPr>
              <w:t>TB</w:t>
            </w:r>
          </w:p>
        </w:tc>
        <w:tc>
          <w:tcPr>
            <w:tcW w:w="561" w:type="dxa"/>
            <w:tcBorders>
              <w:top w:val="nil"/>
              <w:left w:val="single" w:sz="4" w:space="0" w:color="auto"/>
              <w:bottom w:val="nil"/>
              <w:right w:val="nil"/>
            </w:tcBorders>
          </w:tcPr>
          <w:p w:rsidR="001E1356" w:rsidRDefault="001E1356" w:rsidP="00FB72A6">
            <w:pPr>
              <w:pStyle w:val="Header"/>
              <w:tabs>
                <w:tab w:val="left" w:pos="2880"/>
              </w:tabs>
            </w:pPr>
          </w:p>
        </w:tc>
        <w:tc>
          <w:tcPr>
            <w:tcW w:w="1496" w:type="dxa"/>
            <w:tcBorders>
              <w:top w:val="nil"/>
              <w:left w:val="nil"/>
              <w:bottom w:val="nil"/>
              <w:right w:val="nil"/>
            </w:tcBorders>
          </w:tcPr>
          <w:p w:rsidR="001E1356" w:rsidRDefault="001E1356" w:rsidP="00FB72A6">
            <w:pPr>
              <w:pStyle w:val="Header"/>
              <w:tabs>
                <w:tab w:val="left" w:pos="2880"/>
              </w:tabs>
            </w:pPr>
          </w:p>
        </w:tc>
        <w:tc>
          <w:tcPr>
            <w:tcW w:w="2244"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748" w:type="dxa"/>
            <w:tcBorders>
              <w:top w:val="nil"/>
              <w:left w:val="nil"/>
              <w:bottom w:val="nil"/>
              <w:right w:val="nil"/>
            </w:tcBorders>
            <w:shd w:val="clear" w:color="auto" w:fill="auto"/>
          </w:tcPr>
          <w:p w:rsidR="001E1356" w:rsidRDefault="001E1356" w:rsidP="00FB72A6">
            <w:pPr>
              <w:pStyle w:val="Header"/>
              <w:tabs>
                <w:tab w:val="left" w:pos="2880"/>
              </w:tabs>
            </w:pPr>
          </w:p>
        </w:tc>
        <w:tc>
          <w:tcPr>
            <w:tcW w:w="1683" w:type="dxa"/>
            <w:gridSpan w:val="2"/>
            <w:tcBorders>
              <w:top w:val="nil"/>
              <w:left w:val="nil"/>
              <w:bottom w:val="nil"/>
              <w:right w:val="nil"/>
            </w:tcBorders>
            <w:shd w:val="clear" w:color="auto" w:fill="auto"/>
          </w:tcPr>
          <w:p w:rsidR="001E1356" w:rsidRDefault="001E1356" w:rsidP="00FB72A6">
            <w:pPr>
              <w:pStyle w:val="Header"/>
              <w:tabs>
                <w:tab w:val="left" w:pos="2880"/>
              </w:tabs>
            </w:pPr>
          </w:p>
        </w:tc>
        <w:tc>
          <w:tcPr>
            <w:tcW w:w="2244" w:type="dxa"/>
            <w:tcBorders>
              <w:top w:val="nil"/>
              <w:left w:val="nil"/>
              <w:bottom w:val="nil"/>
              <w:right w:val="nil"/>
            </w:tcBorders>
            <w:shd w:val="clear" w:color="auto" w:fill="auto"/>
          </w:tcPr>
          <w:p w:rsidR="001E1356" w:rsidRDefault="001E1356" w:rsidP="00FB72A6">
            <w:pPr>
              <w:pStyle w:val="Header"/>
              <w:tabs>
                <w:tab w:val="left" w:pos="2880"/>
              </w:tabs>
            </w:pPr>
          </w:p>
        </w:tc>
      </w:tr>
    </w:tbl>
    <w:p w:rsidR="005A7B0D" w:rsidRDefault="00A32BA4" w:rsidP="008F4654">
      <w:pPr>
        <w:pStyle w:val="Header"/>
        <w:tabs>
          <w:tab w:val="left" w:pos="2880"/>
        </w:tabs>
        <w:sectPr w:rsidR="005A7B0D">
          <w:footerReference w:type="default" r:id="rId9"/>
          <w:footerReference w:type="first" r:id="rId10"/>
          <w:pgSz w:w="15840" w:h="12240" w:orient="landscape"/>
          <w:pgMar w:top="1152" w:right="1008" w:bottom="864" w:left="1008" w:header="1728"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Pr="00111B5F" w:rsidRDefault="00111B5F" w:rsidP="006E5D23">
            <w:pPr>
              <w:tabs>
                <w:tab w:val="left" w:pos="2160"/>
              </w:tabs>
              <w:jc w:val="center"/>
              <w:rPr>
                <w:b/>
                <w:sz w:val="12"/>
                <w:szCs w:val="12"/>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1D3A8F" w:rsidTr="00111B5F">
        <w:trPr>
          <w:cantSplit/>
        </w:trPr>
        <w:tc>
          <w:tcPr>
            <w:tcW w:w="3078" w:type="dxa"/>
            <w:tcBorders>
              <w:top w:val="nil"/>
              <w:left w:val="nil"/>
              <w:bottom w:val="single" w:sz="4" w:space="0" w:color="auto"/>
              <w:right w:val="single" w:sz="4" w:space="0" w:color="auto"/>
            </w:tcBorders>
          </w:tcPr>
          <w:p w:rsidR="001D3A8F" w:rsidRDefault="001D3A8F" w:rsidP="008F4654">
            <w:pPr>
              <w:tabs>
                <w:tab w:val="left" w:pos="360"/>
                <w:tab w:val="left" w:pos="2160"/>
              </w:tabs>
              <w:rPr>
                <w:b/>
              </w:rPr>
            </w:pPr>
            <w:r>
              <w:rPr>
                <w:b/>
              </w:rPr>
              <w:t>Competencies:</w:t>
            </w:r>
          </w:p>
          <w:p w:rsidR="001D3A8F" w:rsidRDefault="001D3A8F"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D3A8F" w:rsidRDefault="001D3A8F">
            <w:r w:rsidRPr="00716144">
              <w:t>S</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1D3A8F" w:rsidRDefault="001D3A8F">
            <w:r w:rsidRPr="00E32CFB">
              <w:t>NA</w:t>
            </w:r>
          </w:p>
        </w:tc>
        <w:tc>
          <w:tcPr>
            <w:tcW w:w="646" w:type="dxa"/>
            <w:tcBorders>
              <w:top w:val="nil"/>
              <w:left w:val="single" w:sz="4" w:space="0" w:color="auto"/>
              <w:bottom w:val="single" w:sz="4" w:space="0" w:color="auto"/>
              <w:right w:val="single" w:sz="4" w:space="0" w:color="auto"/>
            </w:tcBorders>
          </w:tcPr>
          <w:p w:rsidR="001D3A8F" w:rsidRDefault="001D3A8F">
            <w:r w:rsidRPr="0067266D">
              <w:t>S</w:t>
            </w:r>
          </w:p>
        </w:tc>
        <w:tc>
          <w:tcPr>
            <w:tcW w:w="646" w:type="dxa"/>
            <w:tcBorders>
              <w:top w:val="nil"/>
              <w:left w:val="single" w:sz="4" w:space="0" w:color="auto"/>
              <w:bottom w:val="single" w:sz="4" w:space="0" w:color="auto"/>
              <w:right w:val="single" w:sz="4" w:space="0" w:color="auto"/>
            </w:tcBorders>
          </w:tcPr>
          <w:p w:rsidR="001D3A8F" w:rsidRDefault="001D3A8F">
            <w:r w:rsidRPr="008D7E58">
              <w:t>S</w:t>
            </w:r>
          </w:p>
        </w:tc>
        <w:tc>
          <w:tcPr>
            <w:tcW w:w="646" w:type="dxa"/>
            <w:tcBorders>
              <w:top w:val="nil"/>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jc w:val="cente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F4654">
            <w:pPr>
              <w:numPr>
                <w:ilvl w:val="0"/>
                <w:numId w:val="4"/>
              </w:numPr>
              <w:tabs>
                <w:tab w:val="left" w:pos="360"/>
                <w:tab w:val="left" w:pos="2160"/>
              </w:tabs>
              <w:ind w:left="360"/>
            </w:pPr>
            <w:r>
              <w:t>Assess systematically and comprehensively as indicated by patient circumstances.</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F4654">
            <w:pPr>
              <w:numPr>
                <w:ilvl w:val="0"/>
                <w:numId w:val="4"/>
              </w:numPr>
              <w:tabs>
                <w:tab w:val="left" w:pos="360"/>
                <w:tab w:val="left" w:pos="2160"/>
              </w:tabs>
              <w:ind w:left="360"/>
            </w:pPr>
            <w:r>
              <w:t>Include patient and family perspectives when planning, giving and adapting care.</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1F3018">
            <w:pPr>
              <w:numPr>
                <w:ilvl w:val="0"/>
                <w:numId w:val="4"/>
              </w:numPr>
              <w:tabs>
                <w:tab w:val="left" w:pos="360"/>
                <w:tab w:val="left" w:pos="2160"/>
              </w:tabs>
              <w:ind w:left="360"/>
            </w:pPr>
            <w:r>
              <w:t xml:space="preserve">Perform nursing interventions appropriate to the established plan of care. </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1F3018">
            <w:pPr>
              <w:numPr>
                <w:ilvl w:val="0"/>
                <w:numId w:val="4"/>
              </w:numPr>
              <w:tabs>
                <w:tab w:val="left" w:pos="360"/>
                <w:tab w:val="left" w:pos="2160"/>
              </w:tabs>
              <w:ind w:left="360"/>
            </w:pPr>
            <w:r>
              <w:t xml:space="preserve">Create a safe environment for patient care. </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0475A3">
        <w:trPr>
          <w:cantSplit/>
        </w:trPr>
        <w:tc>
          <w:tcPr>
            <w:tcW w:w="3078" w:type="dxa"/>
            <w:tcBorders>
              <w:top w:val="single" w:sz="4" w:space="0" w:color="auto"/>
              <w:left w:val="nil"/>
              <w:bottom w:val="single" w:sz="4" w:space="0" w:color="auto"/>
              <w:right w:val="single" w:sz="4" w:space="0" w:color="auto"/>
            </w:tcBorders>
          </w:tcPr>
          <w:p w:rsidR="001D3A8F" w:rsidRDefault="001D3A8F" w:rsidP="008F4654">
            <w:pPr>
              <w:numPr>
                <w:ilvl w:val="0"/>
                <w:numId w:val="4"/>
              </w:numPr>
              <w:tabs>
                <w:tab w:val="left" w:pos="360"/>
                <w:tab w:val="left" w:pos="2160"/>
              </w:tabs>
              <w:ind w:left="360"/>
            </w:pPr>
            <w:r>
              <w:t>Reassess to check responses and monitor patient outcomes.</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716144">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C261BB">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32CFB">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7266D">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8D7E58">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8D783E" w:rsidTr="000475A3">
        <w:trPr>
          <w:cantSplit/>
        </w:trPr>
        <w:tc>
          <w:tcPr>
            <w:tcW w:w="3078" w:type="dxa"/>
            <w:tcBorders>
              <w:top w:val="single" w:sz="4" w:space="0" w:color="auto"/>
              <w:left w:val="nil"/>
              <w:bottom w:val="nil"/>
              <w:right w:val="single" w:sz="4" w:space="0" w:color="auto"/>
            </w:tcBorders>
          </w:tcPr>
          <w:p w:rsidR="008D783E" w:rsidRDefault="008D783E" w:rsidP="000475A3">
            <w:pPr>
              <w:tabs>
                <w:tab w:val="left" w:pos="360"/>
                <w:tab w:val="left" w:pos="2160"/>
              </w:tabs>
              <w:ind w:left="360"/>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8F4654">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1D3A8F" w:rsidP="008F4654">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cPr>
          <w:p w:rsidR="008D783E" w:rsidRPr="00067669" w:rsidRDefault="001D3A8F" w:rsidP="008F4654">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4654">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cPr>
          <w:p w:rsidR="008D783E" w:rsidRPr="00067669" w:rsidRDefault="008D783E" w:rsidP="008F4654">
            <w:pPr>
              <w:tabs>
                <w:tab w:val="left" w:pos="2160"/>
              </w:tabs>
              <w:rPr>
                <w:b/>
                <w:color w:val="FF0000"/>
              </w:rPr>
            </w:pPr>
          </w:p>
        </w:tc>
      </w:tr>
      <w:tr w:rsidR="008D783E" w:rsidTr="00C70594">
        <w:trPr>
          <w:cantSplit/>
          <w:trHeight w:val="1134"/>
        </w:trPr>
        <w:tc>
          <w:tcPr>
            <w:tcW w:w="3078" w:type="dxa"/>
            <w:tcBorders>
              <w:top w:val="nil"/>
              <w:left w:val="nil"/>
              <w:bottom w:val="nil"/>
              <w:right w:val="single" w:sz="4" w:space="0" w:color="auto"/>
            </w:tcBorders>
            <w:textDirection w:val="btLr"/>
            <w:vAlign w:val="bottom"/>
          </w:tcPr>
          <w:p w:rsidR="008D783E" w:rsidRDefault="008D783E" w:rsidP="000475A3">
            <w:pPr>
              <w:tabs>
                <w:tab w:val="left" w:pos="360"/>
                <w:tab w:val="left" w:pos="2160"/>
              </w:tabs>
              <w:ind w:left="144" w:right="113"/>
              <w:jc w:val="right"/>
            </w:pPr>
            <w:r>
              <w:t>Clinical Location</w:t>
            </w:r>
          </w:p>
        </w:tc>
        <w:tc>
          <w:tcPr>
            <w:tcW w:w="645"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sidRPr="00C70594">
              <w:rPr>
                <w:sz w:val="18"/>
                <w:szCs w:val="18"/>
              </w:rPr>
              <w:t>Class Orientation</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3T</w:t>
            </w:r>
          </w:p>
          <w:p w:rsidR="008D783E" w:rsidRPr="00C70594" w:rsidRDefault="008D783E" w:rsidP="00C70594">
            <w:pPr>
              <w:tabs>
                <w:tab w:val="left" w:pos="2160"/>
              </w:tabs>
              <w:ind w:left="113" w:right="113"/>
              <w:rPr>
                <w:sz w:val="18"/>
                <w:szCs w:val="18"/>
              </w:rPr>
            </w:pPr>
            <w:r>
              <w:rPr>
                <w:sz w:val="18"/>
                <w:szCs w:val="18"/>
              </w:rPr>
              <w:t>ICCM</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DH/ER</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 xml:space="preserve">Nursing </w:t>
            </w:r>
          </w:p>
          <w:p w:rsidR="008D783E" w:rsidRPr="00C70594" w:rsidRDefault="008D783E" w:rsidP="00C70594">
            <w:pPr>
              <w:tabs>
                <w:tab w:val="left" w:pos="2160"/>
              </w:tabs>
              <w:ind w:left="113" w:right="113"/>
              <w:rPr>
                <w:sz w:val="18"/>
                <w:szCs w:val="18"/>
              </w:rPr>
            </w:pPr>
            <w:r>
              <w:rPr>
                <w:sz w:val="18"/>
                <w:szCs w:val="18"/>
              </w:rPr>
              <w:t>Supervisor</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162E6D" w:rsidP="00C70594">
            <w:pPr>
              <w:tabs>
                <w:tab w:val="left" w:pos="2160"/>
              </w:tabs>
              <w:ind w:left="113" w:right="113"/>
              <w:rPr>
                <w:sz w:val="18"/>
                <w:szCs w:val="18"/>
              </w:rPr>
            </w:pPr>
            <w:r>
              <w:rPr>
                <w:sz w:val="18"/>
                <w:szCs w:val="18"/>
              </w:rPr>
              <w:t>3T</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Default="001D3A8F" w:rsidP="00320A31">
            <w:pPr>
              <w:tabs>
                <w:tab w:val="left" w:pos="2160"/>
              </w:tabs>
              <w:ind w:left="113" w:right="113"/>
              <w:rPr>
                <w:sz w:val="18"/>
                <w:szCs w:val="18"/>
              </w:rPr>
            </w:pPr>
            <w:r>
              <w:rPr>
                <w:sz w:val="18"/>
                <w:szCs w:val="18"/>
              </w:rPr>
              <w:t>PA</w:t>
            </w:r>
          </w:p>
          <w:p w:rsidR="001D3A8F" w:rsidRPr="00C70594" w:rsidRDefault="001D3A8F" w:rsidP="00320A31">
            <w:pPr>
              <w:tabs>
                <w:tab w:val="left" w:pos="2160"/>
              </w:tabs>
              <w:ind w:left="113" w:right="113"/>
              <w:rPr>
                <w:sz w:val="18"/>
                <w:szCs w:val="18"/>
              </w:rPr>
            </w:pPr>
            <w:r>
              <w:rPr>
                <w:sz w:val="18"/>
                <w:szCs w:val="18"/>
              </w:rPr>
              <w:t>3T</w:t>
            </w:r>
          </w:p>
        </w:tc>
        <w:tc>
          <w:tcPr>
            <w:tcW w:w="68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83E" w:rsidRPr="00C70594" w:rsidRDefault="008D783E" w:rsidP="00C70594">
            <w:pPr>
              <w:tabs>
                <w:tab w:val="left" w:pos="2160"/>
              </w:tabs>
              <w:ind w:left="113" w:right="113"/>
              <w:rPr>
                <w:sz w:val="18"/>
                <w:szCs w:val="18"/>
              </w:rPr>
            </w:pPr>
          </w:p>
        </w:tc>
        <w:tc>
          <w:tcPr>
            <w:tcW w:w="608" w:type="dxa"/>
            <w:tcBorders>
              <w:top w:val="single" w:sz="4" w:space="0" w:color="auto"/>
              <w:left w:val="single" w:sz="4" w:space="0" w:color="auto"/>
              <w:bottom w:val="single" w:sz="4" w:space="0" w:color="auto"/>
              <w:right w:val="single" w:sz="4" w:space="0" w:color="auto"/>
            </w:tcBorders>
            <w:textDirection w:val="btLr"/>
          </w:tcPr>
          <w:p w:rsidR="008D783E" w:rsidRDefault="008D783E" w:rsidP="00C70594">
            <w:pPr>
              <w:tabs>
                <w:tab w:val="left" w:pos="2160"/>
              </w:tabs>
              <w:ind w:left="113" w:right="113"/>
              <w:rPr>
                <w:sz w:val="18"/>
                <w:szCs w:val="18"/>
              </w:rPr>
            </w:pPr>
            <w:r>
              <w:rPr>
                <w:sz w:val="18"/>
                <w:szCs w:val="18"/>
              </w:rPr>
              <w:t>SP</w:t>
            </w:r>
            <w:r w:rsidR="001D3A8F">
              <w:rPr>
                <w:sz w:val="18"/>
                <w:szCs w:val="18"/>
              </w:rPr>
              <w:t>, CD, TM</w:t>
            </w:r>
          </w:p>
          <w:p w:rsidR="008D783E" w:rsidRPr="00C70594" w:rsidRDefault="008D783E" w:rsidP="00C70594">
            <w:pPr>
              <w:tabs>
                <w:tab w:val="left" w:pos="2160"/>
              </w:tabs>
              <w:ind w:left="113" w:right="113"/>
              <w:rPr>
                <w:sz w:val="18"/>
                <w:szCs w:val="18"/>
              </w:rPr>
            </w:pP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4C</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r>
              <w:rPr>
                <w:sz w:val="18"/>
                <w:szCs w:val="18"/>
              </w:rPr>
              <w:t>4P</w:t>
            </w:r>
          </w:p>
        </w:tc>
        <w:tc>
          <w:tcPr>
            <w:tcW w:w="646" w:type="dxa"/>
            <w:tcBorders>
              <w:top w:val="single" w:sz="4" w:space="0" w:color="auto"/>
              <w:left w:val="single" w:sz="4" w:space="0" w:color="auto"/>
              <w:bottom w:val="single" w:sz="4" w:space="0" w:color="auto"/>
              <w:right w:val="single" w:sz="4" w:space="0" w:color="auto"/>
            </w:tcBorders>
            <w:textDirection w:val="btLr"/>
          </w:tcPr>
          <w:p w:rsidR="008D783E" w:rsidRPr="00C70594" w:rsidRDefault="008D783E" w:rsidP="00C70594">
            <w:pPr>
              <w:tabs>
                <w:tab w:val="left" w:pos="2160"/>
              </w:tabs>
              <w:ind w:left="113" w:right="113"/>
              <w:rPr>
                <w:sz w:val="18"/>
                <w:szCs w:val="18"/>
              </w:rPr>
            </w:pPr>
          </w:p>
        </w:tc>
        <w:tc>
          <w:tcPr>
            <w:tcW w:w="64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p w:rsidR="008D783E" w:rsidRPr="00C70594" w:rsidRDefault="008D783E" w:rsidP="00C70594">
            <w:pPr>
              <w:tabs>
                <w:tab w:val="left" w:pos="2160"/>
              </w:tabs>
              <w:ind w:left="113" w:right="113"/>
              <w:rPr>
                <w:sz w:val="18"/>
                <w:szCs w:val="18"/>
              </w:rPr>
            </w:pPr>
          </w:p>
        </w:tc>
      </w:tr>
    </w:tbl>
    <w:p w:rsidR="008F4654" w:rsidRDefault="008F4654" w:rsidP="008F4654">
      <w:pPr>
        <w:pStyle w:val="Header"/>
        <w:tabs>
          <w:tab w:val="left" w:pos="720"/>
        </w:tabs>
        <w:rPr>
          <w:b/>
        </w:rPr>
      </w:pPr>
      <w:r>
        <w:rPr>
          <w:b/>
        </w:rPr>
        <w:t>Comments</w:t>
      </w:r>
      <w:r w:rsidR="001F3018">
        <w:rPr>
          <w:b/>
        </w:rPr>
        <w:t>:</w:t>
      </w:r>
    </w:p>
    <w:p w:rsidR="008F4654" w:rsidRPr="00067669" w:rsidRDefault="008A7689" w:rsidP="008F4654">
      <w:pPr>
        <w:pStyle w:val="Header"/>
        <w:tabs>
          <w:tab w:val="left" w:pos="720"/>
        </w:tabs>
        <w:rPr>
          <w:b/>
          <w:color w:val="FF0000"/>
        </w:rPr>
      </w:pPr>
      <w:r>
        <w:t xml:space="preserve">1/17/13: The previous evening my patient had received blood, because of this there was a specific intervention in which to document VSs and any subsequent reaction for a determined amount of time. The patient I cared for had a visitor for most of the day so I was sure to include the spouse in any conversation with the patient. The patient was on fall precautions so the bed and chair alarms were always on and there was always assistance for the patient to the restroom. My patient was in A-fib for most of the day. I was able to obtain a copy </w:t>
      </w:r>
      <w:proofErr w:type="gramStart"/>
      <w:r>
        <w:t>of  a</w:t>
      </w:r>
      <w:proofErr w:type="gramEnd"/>
      <w:r>
        <w:t xml:space="preserve"> strip from the monitoring room. </w:t>
      </w:r>
      <w:proofErr w:type="gramStart"/>
      <w:r w:rsidR="00067669">
        <w:rPr>
          <w:b/>
          <w:color w:val="FF0000"/>
        </w:rPr>
        <w:t xml:space="preserve">Excellent to be able to see your </w:t>
      </w:r>
      <w:proofErr w:type="spellStart"/>
      <w:r w:rsidR="00067669">
        <w:rPr>
          <w:b/>
          <w:color w:val="FF0000"/>
        </w:rPr>
        <w:t>pt.s</w:t>
      </w:r>
      <w:proofErr w:type="spellEnd"/>
      <w:r w:rsidR="00067669">
        <w:rPr>
          <w:b/>
          <w:color w:val="FF0000"/>
        </w:rPr>
        <w:t xml:space="preserve"> monitor strip and relate to any symptoms –good job.</w:t>
      </w:r>
      <w:proofErr w:type="gramEnd"/>
      <w:r w:rsidR="00067669">
        <w:rPr>
          <w:b/>
          <w:color w:val="FF0000"/>
        </w:rPr>
        <w:t xml:space="preserve"> TB</w:t>
      </w:r>
    </w:p>
    <w:p w:rsidR="0051505D" w:rsidRDefault="00A72F78" w:rsidP="00A72F78">
      <w:pPr>
        <w:rPr>
          <w:b/>
          <w:color w:val="FF0000"/>
        </w:rPr>
      </w:pPr>
      <w:r w:rsidRPr="00A72F78">
        <w:t>1/24/13: Once again there was the need for the RN to administer blood to an outpatient on the floor over the weekend. Both of my patient’s on Sunday had physician orders for telemetry, but both refused. One of my patient’s was also on VS Q4H so there was consistent reassessing of vital signs.</w:t>
      </w:r>
      <w:r w:rsidR="00D03175">
        <w:t xml:space="preserve"> </w:t>
      </w:r>
      <w:r w:rsidR="00D03175" w:rsidRPr="00D03175">
        <w:rPr>
          <w:b/>
          <w:color w:val="FF0000"/>
        </w:rPr>
        <w:t>TB</w:t>
      </w:r>
    </w:p>
    <w:p w:rsidR="00B846AD" w:rsidRDefault="00B846AD" w:rsidP="00A72F78">
      <w:pPr>
        <w:rPr>
          <w:b/>
          <w:color w:val="FF0000"/>
        </w:rPr>
      </w:pPr>
      <w:r>
        <w:lastRenderedPageBreak/>
        <w:t>2/1/13: While on my ER clinical there was a code blue in the cafeteria. There were tons of people around, most just hovering and being nosy. The gate was closed off to give the patient some sense of privacy while the team did a quick assessment and loaded the patient onto the cart and headed to the ER. Though the results came back as a seizure and not a stroke I spent the majority of the time with this patient until she was moved up to 3T.</w:t>
      </w:r>
      <w:r w:rsidR="00196DCA">
        <w:t xml:space="preserve"> </w:t>
      </w:r>
      <w:r w:rsidR="00196DCA">
        <w:rPr>
          <w:b/>
          <w:color w:val="FF0000"/>
        </w:rPr>
        <w:t>TB</w:t>
      </w:r>
    </w:p>
    <w:p w:rsidR="008D783E" w:rsidRDefault="008F790F" w:rsidP="008D783E">
      <w:pPr>
        <w:tabs>
          <w:tab w:val="left" w:pos="2160"/>
        </w:tabs>
        <w:rPr>
          <w:b/>
          <w:color w:val="FF0000"/>
        </w:rPr>
      </w:pPr>
      <w:r w:rsidRPr="008F790F">
        <w:t xml:space="preserve">2/8/13: </w:t>
      </w:r>
      <w:r>
        <w:t>Observation with the Nursing Supervisor</w:t>
      </w:r>
      <w:r w:rsidR="008D783E">
        <w:t xml:space="preserve"> </w:t>
      </w:r>
      <w:r w:rsidR="008D783E">
        <w:rPr>
          <w:b/>
          <w:color w:val="FF0000"/>
        </w:rPr>
        <w:t>TB</w:t>
      </w:r>
    </w:p>
    <w:p w:rsidR="0051505D" w:rsidRPr="0051505D" w:rsidRDefault="0051505D" w:rsidP="008D783E">
      <w:pPr>
        <w:tabs>
          <w:tab w:val="left" w:pos="2160"/>
        </w:tabs>
      </w:pPr>
      <w:r>
        <w:t xml:space="preserve">2/15/13: This week on clinical I cared for four patients. Together with my preceptor, we decided that I would take the least four priority patients. This </w:t>
      </w:r>
      <w:proofErr w:type="gramStart"/>
      <w:r>
        <w:t>included,</w:t>
      </w:r>
      <w:proofErr w:type="gramEnd"/>
      <w:r>
        <w:t xml:space="preserve"> a patient who would be discharged, a patient with a need for minimal assistance with ADLs, a patient whose morning was filled with tests/procedures, and a patient that was being transferred to another facility.</w:t>
      </w:r>
      <w:r w:rsidR="0052204A">
        <w:t xml:space="preserve"> </w:t>
      </w:r>
      <w:r w:rsidR="0052204A">
        <w:rPr>
          <w:b/>
          <w:color w:val="FF0000"/>
        </w:rPr>
        <w:t>Sounds like you got some good experiences. TB</w:t>
      </w:r>
    </w:p>
    <w:p w:rsidR="008F790F" w:rsidRPr="008F790F" w:rsidRDefault="005836FA" w:rsidP="00A72F78">
      <w:r>
        <w:t>2/21/13: There were a lot of patients with family visitors on the floor during my clinical. This meant a lot of education for both the patients and their family members. One family in particular was shown how to care for and drain a pigtail catheter. This was something new to me and I was glad I was able to observe.</w:t>
      </w:r>
      <w:r w:rsidR="00DF268E" w:rsidRPr="00DF268E">
        <w:rPr>
          <w:b/>
          <w:color w:val="FF0000"/>
        </w:rPr>
        <w:t xml:space="preserve"> </w:t>
      </w:r>
      <w:r w:rsidR="00DF268E">
        <w:rPr>
          <w:b/>
          <w:color w:val="FF0000"/>
        </w:rPr>
        <w:t>TB</w:t>
      </w:r>
    </w:p>
    <w:p w:rsidR="00B846AD" w:rsidRDefault="00320A31" w:rsidP="00A72F78">
      <w:r>
        <w:t>2/27/13: I am surprised that with each clinical week there is always something new to learn or a skill that I get to perform that I have not had the opportunity to do for some time. I was able to care for a patient with a PEG tube and this included administering all medications through this device.</w:t>
      </w:r>
    </w:p>
    <w:p w:rsidR="00B846AD" w:rsidRDefault="000B5535" w:rsidP="00A72F78">
      <w:r>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t>dropbox</w:t>
      </w:r>
      <w:proofErr w:type="spellEnd"/>
      <w:r>
        <w:t>. This week I was in SP, CD, and TM. I was able to successfully start two IVs in SP and during my TM clinical I feel like I learned so much about EKGs from Dan and Kim. They did a great job in answering any questions I had and explaining their role in telemetry monitoring. I was able to place leads on four new admits to 3T.</w:t>
      </w:r>
    </w:p>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B846AD" w:rsidRDefault="00B846AD" w:rsidP="00A72F78"/>
    <w:p w:rsidR="00196DCA" w:rsidRDefault="00196DCA">
      <w: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CF6FCC">
        <w:trPr>
          <w:cantSplit/>
        </w:trPr>
        <w:tc>
          <w:tcPr>
            <w:tcW w:w="3078" w:type="dxa"/>
            <w:tcBorders>
              <w:top w:val="single" w:sz="12" w:space="0" w:color="auto"/>
              <w:left w:val="nil"/>
              <w:bottom w:val="single" w:sz="12" w:space="0" w:color="auto"/>
              <w:right w:val="nil"/>
            </w:tcBorders>
          </w:tcPr>
          <w:p w:rsidR="008F4654" w:rsidRDefault="008F4654" w:rsidP="008F4654">
            <w:pPr>
              <w:tabs>
                <w:tab w:val="left" w:pos="2160"/>
              </w:tabs>
              <w:rPr>
                <w:b/>
              </w:rPr>
            </w:pPr>
            <w:r>
              <w:rPr>
                <w:b/>
              </w:rPr>
              <w:lastRenderedPageBreak/>
              <w:t>Objective</w:t>
            </w:r>
          </w:p>
        </w:tc>
        <w:tc>
          <w:tcPr>
            <w:tcW w:w="10980" w:type="dxa"/>
            <w:gridSpan w:val="17"/>
            <w:tcBorders>
              <w:top w:val="single" w:sz="12" w:space="0" w:color="auto"/>
              <w:left w:val="nil"/>
              <w:bottom w:val="single" w:sz="12" w:space="0" w:color="auto"/>
              <w:right w:val="nil"/>
            </w:tcBorders>
          </w:tcPr>
          <w:p w:rsidR="008F4654" w:rsidRDefault="008F4654" w:rsidP="008F4654">
            <w:pPr>
              <w:pStyle w:val="Heading1"/>
            </w:pPr>
          </w:p>
        </w:tc>
      </w:tr>
      <w:tr w:rsidR="008F4654" w:rsidTr="00CF6FCC">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8F4654" w:rsidRDefault="008F4654" w:rsidP="008F4654">
            <w:r>
              <w:t xml:space="preserve">     </w:t>
            </w:r>
            <w:proofErr w:type="gramStart"/>
            <w:r w:rsidRPr="00E358C0">
              <w:t>patients</w:t>
            </w:r>
            <w:proofErr w:type="gramEnd"/>
            <w:r w:rsidRPr="00E358C0">
              <w:t>.</w:t>
            </w:r>
            <w:r>
              <w:t xml:space="preserve"> (1,2,5)*</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sz w:val="18"/>
                <w:szCs w:val="18"/>
              </w:rPr>
            </w:pPr>
            <w:r>
              <w:rPr>
                <w:b/>
                <w:sz w:val="18"/>
                <w:szCs w:val="18"/>
              </w:rPr>
              <w:t>Final</w:t>
            </w: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F4654">
            <w:pPr>
              <w:tabs>
                <w:tab w:val="left" w:pos="360"/>
                <w:tab w:val="left" w:pos="2160"/>
              </w:tabs>
            </w:pPr>
            <w:r>
              <w:rPr>
                <w:b/>
              </w:rPr>
              <w:t>Competencies</w:t>
            </w:r>
            <w:r>
              <w:t>:</w:t>
            </w:r>
          </w:p>
          <w:p w:rsidR="001D3A8F" w:rsidRDefault="001D3A8F"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A55E36">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C4DBE">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445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15659A">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719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9D1F40">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317A0">
            <w:pPr>
              <w:numPr>
                <w:ilvl w:val="0"/>
                <w:numId w:val="4"/>
              </w:numPr>
              <w:tabs>
                <w:tab w:val="clear" w:pos="720"/>
                <w:tab w:val="num" w:pos="270"/>
                <w:tab w:val="left" w:pos="2160"/>
              </w:tabs>
              <w:ind w:left="270" w:hanging="270"/>
            </w:pPr>
            <w:r>
              <w:t>Practice established precautions for infection control.</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A55E36">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C4DBE">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445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15659A">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719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9D1F40">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A55E36">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C4DBE">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445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15659A">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719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9D1F40">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111B5F">
        <w:trPr>
          <w:cantSplit/>
        </w:trPr>
        <w:tc>
          <w:tcPr>
            <w:tcW w:w="3078" w:type="dxa"/>
            <w:tcBorders>
              <w:top w:val="single" w:sz="4" w:space="0" w:color="auto"/>
              <w:left w:val="nil"/>
              <w:bottom w:val="single" w:sz="4" w:space="0" w:color="auto"/>
              <w:right w:val="single" w:sz="4" w:space="0" w:color="auto"/>
            </w:tcBorders>
          </w:tcPr>
          <w:p w:rsidR="001D3A8F" w:rsidRDefault="001D3A8F"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A55E36">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C4DBE">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445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15659A">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9D1F40">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1D3A8F" w:rsidTr="00DE112D">
        <w:trPr>
          <w:cantSplit/>
        </w:trPr>
        <w:tc>
          <w:tcPr>
            <w:tcW w:w="3078" w:type="dxa"/>
            <w:tcBorders>
              <w:top w:val="single" w:sz="4" w:space="0" w:color="auto"/>
              <w:left w:val="nil"/>
              <w:bottom w:val="single" w:sz="4" w:space="0" w:color="auto"/>
              <w:right w:val="single" w:sz="4" w:space="0" w:color="auto"/>
            </w:tcBorders>
          </w:tcPr>
          <w:p w:rsidR="001D3A8F" w:rsidRDefault="001D3A8F"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A55E36">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6C4DBE">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445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15659A">
              <w:t>NA</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E67191">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 w:rsidRPr="009D1F40">
              <w:t>S</w:t>
            </w:r>
          </w:p>
        </w:tc>
        <w:tc>
          <w:tcPr>
            <w:tcW w:w="646" w:type="dxa"/>
            <w:tcBorders>
              <w:top w:val="single" w:sz="4" w:space="0" w:color="auto"/>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s>
            </w:pPr>
          </w:p>
        </w:tc>
      </w:tr>
      <w:tr w:rsidR="00320A31" w:rsidTr="00DE112D">
        <w:trPr>
          <w:cantSplit/>
        </w:trPr>
        <w:tc>
          <w:tcPr>
            <w:tcW w:w="3078" w:type="dxa"/>
            <w:tcBorders>
              <w:top w:val="single" w:sz="4" w:space="0" w:color="auto"/>
              <w:left w:val="nil"/>
              <w:bottom w:val="nil"/>
              <w:right w:val="single" w:sz="4" w:space="0" w:color="auto"/>
            </w:tcBorders>
          </w:tcPr>
          <w:p w:rsidR="00320A31" w:rsidRDefault="00320A31"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1D3A8F" w:rsidP="00067669">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067669" w:rsidRDefault="001D3A8F" w:rsidP="00067669">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320A31" w:rsidRPr="00067669" w:rsidRDefault="00320A31"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Pr="00067669" w:rsidRDefault="00320A31" w:rsidP="00067669">
            <w:pPr>
              <w:tabs>
                <w:tab w:val="left" w:pos="2160"/>
              </w:tabs>
              <w:rPr>
                <w:b/>
                <w:color w:val="FF0000"/>
              </w:rPr>
            </w:pPr>
          </w:p>
        </w:tc>
      </w:tr>
    </w:tbl>
    <w:p w:rsidR="008F4654" w:rsidRDefault="008F4654" w:rsidP="008F4654">
      <w:pPr>
        <w:pStyle w:val="Caption"/>
      </w:pPr>
      <w:r>
        <w:t>Comments</w:t>
      </w:r>
      <w:r w:rsidR="00B56AEC">
        <w:t>:</w:t>
      </w:r>
    </w:p>
    <w:p w:rsidR="008F4654" w:rsidRDefault="008A7689" w:rsidP="00067669">
      <w:pPr>
        <w:ind w:right="-216"/>
        <w:rPr>
          <w:b/>
          <w:color w:val="FF0000"/>
        </w:rPr>
      </w:pPr>
      <w:r>
        <w:t>1/17/13: I had the opportunity to administer an IM injection and it was completed</w:t>
      </w:r>
      <w:r w:rsidR="00744E30">
        <w:t xml:space="preserve"> successfully. While on 3T I was able to perform a venipuncture skill and this was completed on the first try. Other than standard precautions and fall precautions, there were no patients on isolation.</w:t>
      </w:r>
      <w:r w:rsidR="00067669">
        <w:t xml:space="preserve"> </w:t>
      </w:r>
      <w:r w:rsidR="00067669">
        <w:rPr>
          <w:b/>
          <w:color w:val="FF0000"/>
        </w:rPr>
        <w:t>Great job, I am sure that helped boost confidence. TB</w:t>
      </w:r>
    </w:p>
    <w:p w:rsidR="00A72F78" w:rsidRDefault="00A72F78" w:rsidP="00067669">
      <w:pPr>
        <w:ind w:right="-216"/>
        <w:rPr>
          <w:b/>
          <w:color w:val="FF0000"/>
        </w:rPr>
      </w:pPr>
      <w:r w:rsidRPr="00A72F78">
        <w:t>1/24/13: I answered a call light to a room whose patient was on droplet precautions and made certain to don the appropriate attire. And though there are color-coded stickers in the supply room for IV tubing, they are not always used. My RN and I had to change out tubing that was not labeled twice on Saturday. It’s a small simple step that could help with unnecessary waste and with infection control</w:t>
      </w:r>
      <w:r w:rsidRPr="00D03175">
        <w:rPr>
          <w:color w:val="FF0000"/>
        </w:rPr>
        <w:t>.</w:t>
      </w:r>
      <w:r w:rsidR="00D03175" w:rsidRPr="00D03175">
        <w:rPr>
          <w:color w:val="FF0000"/>
        </w:rPr>
        <w:t xml:space="preserve"> You are right</w:t>
      </w:r>
      <w:r w:rsidR="00D03175">
        <w:rPr>
          <w:color w:val="FF0000"/>
        </w:rPr>
        <w:t xml:space="preserve"> it would be so much easier if all were able to do what they need to or write notes to go back to </w:t>
      </w:r>
      <w:proofErr w:type="spellStart"/>
      <w:r w:rsidR="00D03175">
        <w:rPr>
          <w:color w:val="FF0000"/>
        </w:rPr>
        <w:t>do.</w:t>
      </w:r>
      <w:r w:rsidR="00D03175" w:rsidRPr="00D03175">
        <w:rPr>
          <w:b/>
          <w:color w:val="FF0000"/>
        </w:rPr>
        <w:t>TB</w:t>
      </w:r>
      <w:proofErr w:type="spellEnd"/>
    </w:p>
    <w:p w:rsidR="00196DCA" w:rsidRPr="00067669" w:rsidRDefault="00B846AD" w:rsidP="00196DCA">
      <w:pPr>
        <w:tabs>
          <w:tab w:val="left" w:pos="2160"/>
        </w:tabs>
        <w:rPr>
          <w:b/>
          <w:color w:val="FF0000"/>
        </w:rPr>
      </w:pPr>
      <w:r w:rsidRPr="00B846AD">
        <w:t>2/1/13</w:t>
      </w:r>
      <w:r>
        <w:t>: I had the opportunity to perform three IV starts while in DH and in ER. Though I received a blood return on all three, the last one performed did need to be d/c and restarted…the patient’s vein “blew” said the RN.</w:t>
      </w:r>
      <w:r w:rsidR="00196DCA">
        <w:t xml:space="preserve"> </w:t>
      </w:r>
      <w:r w:rsidR="00196DCA" w:rsidRPr="00196DCA">
        <w:rPr>
          <w:b/>
          <w:color w:val="FF0000"/>
        </w:rPr>
        <w:t>It happens and you will get more opportunities.</w:t>
      </w:r>
      <w:r w:rsidR="00196DCA">
        <w:t xml:space="preserve"> </w:t>
      </w:r>
      <w:r w:rsidR="00196DCA">
        <w:rPr>
          <w:b/>
          <w:color w:val="FF0000"/>
        </w:rPr>
        <w:t>TB</w:t>
      </w:r>
    </w:p>
    <w:p w:rsidR="008D783E" w:rsidRDefault="008F790F" w:rsidP="008D783E">
      <w:pPr>
        <w:tabs>
          <w:tab w:val="left" w:pos="2160"/>
        </w:tabs>
        <w:rPr>
          <w:b/>
          <w:color w:val="FF0000"/>
        </w:rPr>
      </w:pPr>
      <w:r>
        <w:t>2/8/13: Observation with the Nursing Supervisor</w:t>
      </w:r>
      <w:r w:rsidR="008D783E">
        <w:t xml:space="preserve"> </w:t>
      </w:r>
      <w:r w:rsidR="008D783E">
        <w:rPr>
          <w:b/>
          <w:color w:val="FF0000"/>
        </w:rPr>
        <w:t>TB</w:t>
      </w:r>
    </w:p>
    <w:p w:rsidR="008F4654" w:rsidRPr="00A72F78" w:rsidRDefault="006517FE" w:rsidP="008F4654">
      <w:r>
        <w:t>2/15/13: This week I cared for a patient in w/ suspected pneumonia. Droplet precautions were in place pending the results of a CXR. I also got some practice with the pumps when administering IV medications.</w:t>
      </w:r>
      <w:r w:rsidR="0052204A" w:rsidRPr="0052204A">
        <w:rPr>
          <w:b/>
          <w:color w:val="FF0000"/>
        </w:rPr>
        <w:t xml:space="preserve"> </w:t>
      </w:r>
      <w:r w:rsidR="0052204A">
        <w:rPr>
          <w:b/>
          <w:color w:val="FF0000"/>
        </w:rPr>
        <w:t>TB</w:t>
      </w:r>
    </w:p>
    <w:p w:rsidR="008F4654" w:rsidRPr="00A72F78" w:rsidRDefault="005836FA" w:rsidP="008F4654">
      <w:r>
        <w:t xml:space="preserve">2/21/13: There were no opportunities for IV starts this week, but I had the chance to </w:t>
      </w:r>
      <w:r w:rsidR="000C7981">
        <w:t xml:space="preserve">give </w:t>
      </w:r>
      <w:r w:rsidR="006539D8">
        <w:t>quite a few IV push medications and perform saline flushes.</w:t>
      </w:r>
      <w:r w:rsidR="00DF268E" w:rsidRPr="00DF268E">
        <w:rPr>
          <w:b/>
          <w:color w:val="FF0000"/>
        </w:rPr>
        <w:t xml:space="preserve"> </w:t>
      </w:r>
      <w:r w:rsidR="00DF268E">
        <w:rPr>
          <w:b/>
          <w:color w:val="FF0000"/>
        </w:rPr>
        <w:t>TB</w:t>
      </w:r>
    </w:p>
    <w:p w:rsidR="008F4654" w:rsidRDefault="00320A31" w:rsidP="008F4654">
      <w:r>
        <w:t>2/27/13: On the clinical floor, two of my assigned patients were on precautions…Contact and Droplet.</w:t>
      </w:r>
    </w:p>
    <w:p w:rsidR="008F4654" w:rsidRDefault="000B5535" w:rsidP="008F4654">
      <w:r w:rsidRPr="000B5535">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0B5535">
        <w:t>dropbox</w:t>
      </w:r>
      <w:proofErr w:type="spellEnd"/>
      <w:r w:rsidRPr="000B5535">
        <w:t>.</w:t>
      </w:r>
      <w:r>
        <w:t xml:space="preserve"> Though I did not administer any IV medications, I did flush the new IV starts with saline flushes to check for patency in SP.</w:t>
      </w:r>
    </w:p>
    <w:p w:rsidR="008F4654" w:rsidRDefault="008F4654" w:rsidP="008F4654"/>
    <w:p w:rsidR="008F4654" w:rsidRDefault="008F4654" w:rsidP="008F4654"/>
    <w:p w:rsidR="008F4654" w:rsidRDefault="008F4654" w:rsidP="008F4654"/>
    <w:p w:rsidR="008F4654" w:rsidRDefault="008F4654"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t>2.  Formulate nursing care plans, care maps and clinical reports that demonstrate holistic care, evidence-based practice and clinical judgment.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1D3A8F" w:rsidTr="00111B5F">
        <w:trPr>
          <w:cantSplit/>
        </w:trPr>
        <w:tc>
          <w:tcPr>
            <w:tcW w:w="3078" w:type="dxa"/>
            <w:tcBorders>
              <w:top w:val="nil"/>
              <w:left w:val="nil"/>
              <w:bottom w:val="single" w:sz="4" w:space="0" w:color="auto"/>
              <w:right w:val="single" w:sz="4" w:space="0" w:color="auto"/>
            </w:tcBorders>
          </w:tcPr>
          <w:p w:rsidR="001D3A8F" w:rsidRDefault="001D3A8F" w:rsidP="008F4654">
            <w:pPr>
              <w:tabs>
                <w:tab w:val="left" w:pos="360"/>
                <w:tab w:val="left" w:pos="2160"/>
                <w:tab w:val="left" w:pos="9360"/>
              </w:tabs>
              <w:rPr>
                <w:b/>
              </w:rPr>
            </w:pPr>
            <w:r>
              <w:rPr>
                <w:b/>
              </w:rPr>
              <w:t>Competencies:</w:t>
            </w:r>
          </w:p>
          <w:p w:rsidR="001D3A8F" w:rsidRDefault="001D3A8F" w:rsidP="008F4654">
            <w:pPr>
              <w:numPr>
                <w:ilvl w:val="0"/>
                <w:numId w:val="7"/>
              </w:numPr>
              <w:tabs>
                <w:tab w:val="left" w:pos="2160"/>
                <w:tab w:val="left" w:pos="9360"/>
              </w:tabs>
            </w:pPr>
            <w:r>
              <w:t xml:space="preserve">Correlate relationships among disease process, patient’s history, patient symptoms, and present condition. </w:t>
            </w:r>
            <w:r>
              <w:rPr>
                <w:b/>
              </w:rPr>
              <w:t>CC</w:t>
            </w:r>
          </w:p>
        </w:tc>
        <w:tc>
          <w:tcPr>
            <w:tcW w:w="645"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Default="001D3A8F">
            <w:r w:rsidRPr="00264578">
              <w:t>NA</w:t>
            </w:r>
          </w:p>
        </w:tc>
        <w:tc>
          <w:tcPr>
            <w:tcW w:w="646" w:type="dxa"/>
            <w:tcBorders>
              <w:top w:val="nil"/>
              <w:left w:val="single" w:sz="4" w:space="0" w:color="auto"/>
              <w:bottom w:val="single" w:sz="4" w:space="0" w:color="auto"/>
              <w:right w:val="single" w:sz="4" w:space="0" w:color="auto"/>
            </w:tcBorders>
          </w:tcPr>
          <w:p w:rsidR="001D3A8F" w:rsidRDefault="001D3A8F">
            <w:r w:rsidRPr="00D92364">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Pr="001D3A8F" w:rsidRDefault="001D3A8F">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1D3A8F" w:rsidRPr="001D3A8F" w:rsidRDefault="001D3A8F"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1D3A8F" w:rsidRDefault="000B5535"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1D3A8F" w:rsidRDefault="001D3A8F"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1D3A8F" w:rsidRDefault="001D3A8F" w:rsidP="008F4654">
            <w:pPr>
              <w:tabs>
                <w:tab w:val="left" w:pos="2160"/>
                <w:tab w:val="left" w:pos="93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7"/>
              </w:numPr>
              <w:tabs>
                <w:tab w:val="left" w:pos="2160"/>
              </w:tabs>
            </w:pPr>
            <w:r>
              <w:t xml:space="preserve">Monitor for potential risks and anticipate possible early complications. </w:t>
            </w:r>
            <w:r>
              <w:rPr>
                <w:b/>
              </w:rPr>
              <w:t>CC</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6457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D9236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0B5535">
            <w:r w:rsidRPr="008168B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7"/>
              </w:numPr>
              <w:tabs>
                <w:tab w:val="left" w:pos="2160"/>
              </w:tabs>
            </w:pPr>
            <w:r>
              <w:t xml:space="preserve">Recognize changes in patient status and take appropriate action.  </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rsidRPr="00B846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6457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C23593">
              <w:t>S</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0B5535">
            <w:r w:rsidRPr="008168B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7"/>
              </w:numPr>
              <w:tabs>
                <w:tab w:val="left" w:pos="2160"/>
              </w:tabs>
            </w:pPr>
            <w:r>
              <w:t>Clarify reasons behind diagnostic studies and effects of treatments.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rsidRPr="00B846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6457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C23593">
              <w:t>S</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0B5535">
            <w:r w:rsidRPr="008168B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CE212B">
            <w:pPr>
              <w:numPr>
                <w:ilvl w:val="0"/>
                <w:numId w:val="7"/>
              </w:numPr>
              <w:tabs>
                <w:tab w:val="left" w:pos="2160"/>
              </w:tabs>
            </w:pPr>
            <w:r>
              <w:t xml:space="preserve">Correlate ECG rhythm to pathophysiology and side effects of treatment. </w:t>
            </w:r>
            <w:r w:rsidRPr="00C70594">
              <w:rPr>
                <w:b/>
              </w:rPr>
              <w:t>CC</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6457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D9236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0B5535">
            <w:r w:rsidRPr="008168B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6C6553">
            <w:pPr>
              <w:numPr>
                <w:ilvl w:val="0"/>
                <w:numId w:val="7"/>
              </w:numPr>
              <w:tabs>
                <w:tab w:val="left" w:pos="2160"/>
              </w:tabs>
            </w:pPr>
            <w:r>
              <w:t>Research the actions, uses, side effects, interactions and nursing implications for medications administered.</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6457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A0626F">
              <w:t>S</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0B5535">
            <w:r w:rsidRPr="008168B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single" w:sz="4" w:space="0" w:color="auto"/>
              <w:right w:val="single" w:sz="4" w:space="0" w:color="auto"/>
            </w:tcBorders>
          </w:tcPr>
          <w:p w:rsidR="000B5535" w:rsidRDefault="000B5535" w:rsidP="00CE212B">
            <w:pPr>
              <w:numPr>
                <w:ilvl w:val="0"/>
                <w:numId w:val="7"/>
              </w:numPr>
              <w:tabs>
                <w:tab w:val="left" w:pos="2160"/>
              </w:tabs>
            </w:pPr>
            <w:r>
              <w:t>Engage in patient centered evidence based practice discussions.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2836D0">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Pr="001D3A8F" w:rsidRDefault="000B5535">
            <w:pPr>
              <w:rPr>
                <w:b/>
                <w:color w:val="FF0000"/>
              </w:rPr>
            </w:pPr>
            <w:r w:rsidRPr="001D3A8F">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1D3A8F" w:rsidRDefault="000B5535" w:rsidP="001D3A8F">
            <w:pPr>
              <w:rPr>
                <w:b/>
                <w:color w:val="FF0000"/>
              </w:rPr>
            </w:pPr>
            <w:r w:rsidRPr="001D3A8F">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C17AF0">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1D3A8F" w:rsidP="00067669">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1D3A8F" w:rsidP="00067669">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067669">
            <w:pPr>
              <w:tabs>
                <w:tab w:val="left" w:pos="2160"/>
              </w:tabs>
              <w:rPr>
                <w:b/>
                <w:color w:val="FF0000"/>
              </w:rPr>
            </w:pPr>
          </w:p>
        </w:tc>
      </w:tr>
    </w:tbl>
    <w:p w:rsidR="008F4654" w:rsidRDefault="008F4654" w:rsidP="008F4654">
      <w:pPr>
        <w:pStyle w:val="Caption"/>
        <w:tabs>
          <w:tab w:val="clear" w:pos="360"/>
          <w:tab w:val="left" w:pos="720"/>
        </w:tabs>
      </w:pPr>
      <w:r>
        <w:t>Comments</w:t>
      </w:r>
      <w:r w:rsidR="00CE212B">
        <w:t>:</w:t>
      </w:r>
    </w:p>
    <w:p w:rsidR="008F4654" w:rsidRDefault="00744E30" w:rsidP="008F4654">
      <w:pPr>
        <w:rPr>
          <w:b/>
          <w:color w:val="FF0000"/>
        </w:rPr>
      </w:pPr>
      <w:r>
        <w:t xml:space="preserve">1/17/13: I was able to view a cardiac catheterization and with the help of the RN in the </w:t>
      </w:r>
      <w:proofErr w:type="spellStart"/>
      <w:r>
        <w:t>cath</w:t>
      </w:r>
      <w:proofErr w:type="spellEnd"/>
      <w:r>
        <w:t xml:space="preserve"> lab, I was better able to understand the procedure and what the results </w:t>
      </w:r>
      <w:proofErr w:type="spellStart"/>
      <w:r>
        <w:t>meant</w:t>
      </w:r>
      <w:r w:rsidR="00067669" w:rsidRPr="00067669">
        <w:rPr>
          <w:b/>
          <w:color w:val="FF0000"/>
        </w:rPr>
        <w:t>TB</w:t>
      </w:r>
      <w:proofErr w:type="spellEnd"/>
    </w:p>
    <w:p w:rsidR="0011363E" w:rsidRDefault="0011363E" w:rsidP="008F4654">
      <w:pPr>
        <w:rPr>
          <w:b/>
          <w:color w:val="FF0000"/>
        </w:rPr>
      </w:pPr>
      <w:r w:rsidRPr="0011363E">
        <w:t xml:space="preserve">1/24/13: Sunday on 3T one of my patients who </w:t>
      </w:r>
      <w:proofErr w:type="gramStart"/>
      <w:r w:rsidRPr="0011363E">
        <w:t>was</w:t>
      </w:r>
      <w:proofErr w:type="gramEnd"/>
      <w:r w:rsidRPr="0011363E">
        <w:t xml:space="preserve"> alert and oriented in the morning and cheerful and talkative became extremely tearful and later aggressive after lunchtime. The patient threatened to harm himself and attempted to pull out his IV and though he was a high risk fall patient with an unsteady gait who overestimated his limits, he also tried to get out of the bed. I notified my RN who notified the charge nurse and the patient was moved to critical care. The patient had a history of A-fib and was being monitored until he refused this, too. After transferring the patient to the fourth floor there was a noticeable change. He became much calmer and allowed for the telemetry leads to be reattached. I think the hustle and bustle of the med-</w:t>
      </w:r>
      <w:proofErr w:type="spellStart"/>
      <w:r w:rsidRPr="0011363E">
        <w:t>surg</w:t>
      </w:r>
      <w:proofErr w:type="spellEnd"/>
      <w:r w:rsidRPr="0011363E">
        <w:t xml:space="preserve"> floor triggered something w/in the patient. Had I not been present during his attempt to “get the hell out of here” he might have fallen and further injured himself.</w:t>
      </w:r>
      <w:r w:rsidR="00D03175">
        <w:t xml:space="preserve"> </w:t>
      </w:r>
      <w:r w:rsidR="00D03175">
        <w:rPr>
          <w:b/>
          <w:color w:val="FF0000"/>
        </w:rPr>
        <w:t>Great job – it certainly sounds like you assessed and advocated appropriately. TB</w:t>
      </w:r>
    </w:p>
    <w:p w:rsidR="00196DCA" w:rsidRPr="00067669" w:rsidRDefault="00B846AD" w:rsidP="00196DCA">
      <w:pPr>
        <w:tabs>
          <w:tab w:val="left" w:pos="2160"/>
        </w:tabs>
        <w:rPr>
          <w:b/>
          <w:color w:val="FF0000"/>
        </w:rPr>
      </w:pPr>
      <w:r>
        <w:t>2/1/13: After returning to the ER with the code pt my RN and a team of people did a quick but thorough assessment and then headed straight for a CT.</w:t>
      </w:r>
      <w:r w:rsidR="008D2DE7">
        <w:t xml:space="preserve"> Everything was done in order in the correct time allotted for was they thought might have been a stroke pt.</w:t>
      </w:r>
      <w:r w:rsidR="00196DCA" w:rsidRPr="00196DCA">
        <w:rPr>
          <w:b/>
          <w:color w:val="FF0000"/>
        </w:rPr>
        <w:t xml:space="preserve"> </w:t>
      </w:r>
      <w:proofErr w:type="gramStart"/>
      <w:r w:rsidR="00196DCA">
        <w:rPr>
          <w:b/>
          <w:color w:val="FF0000"/>
        </w:rPr>
        <w:t>Great opportunity to observe the team in action.</w:t>
      </w:r>
      <w:proofErr w:type="gramEnd"/>
      <w:r w:rsidR="00196DCA">
        <w:rPr>
          <w:b/>
          <w:color w:val="FF0000"/>
        </w:rPr>
        <w:t xml:space="preserve"> TB</w:t>
      </w:r>
    </w:p>
    <w:p w:rsidR="008D783E" w:rsidRDefault="008F790F" w:rsidP="008D783E">
      <w:pPr>
        <w:tabs>
          <w:tab w:val="left" w:pos="2160"/>
        </w:tabs>
        <w:rPr>
          <w:b/>
          <w:color w:val="FF0000"/>
        </w:rPr>
      </w:pPr>
      <w:r>
        <w:t>2/8/13: Observation with the Nursing Supervisor. All CDG’s completed.</w:t>
      </w:r>
      <w:r w:rsidR="008D783E">
        <w:t xml:space="preserve"> </w:t>
      </w:r>
      <w:r w:rsidR="008D783E">
        <w:rPr>
          <w:b/>
          <w:color w:val="FF0000"/>
        </w:rPr>
        <w:t>TB</w:t>
      </w:r>
    </w:p>
    <w:p w:rsidR="008F790F" w:rsidRDefault="006517FE" w:rsidP="006517FE">
      <w:pPr>
        <w:tabs>
          <w:tab w:val="left" w:pos="2160"/>
        </w:tabs>
        <w:rPr>
          <w:b/>
          <w:color w:val="FF0000"/>
        </w:rPr>
      </w:pPr>
      <w:r>
        <w:t>2/15/13: Patient procedures included a CT and CXR and an x-ray of the abdomen and pelvis. All CDGs completed on time.</w:t>
      </w:r>
      <w:r w:rsidR="0052204A" w:rsidRPr="0052204A">
        <w:rPr>
          <w:b/>
          <w:color w:val="FF0000"/>
        </w:rPr>
        <w:t xml:space="preserve"> </w:t>
      </w:r>
      <w:r w:rsidR="0052204A">
        <w:rPr>
          <w:b/>
          <w:color w:val="FF0000"/>
        </w:rPr>
        <w:t>TB</w:t>
      </w:r>
    </w:p>
    <w:p w:rsidR="000C7981" w:rsidRDefault="000C7981" w:rsidP="006517FE">
      <w:pPr>
        <w:tabs>
          <w:tab w:val="left" w:pos="2160"/>
        </w:tabs>
      </w:pPr>
      <w:r w:rsidRPr="000C7981">
        <w:lastRenderedPageBreak/>
        <w:t xml:space="preserve">2/21/13: </w:t>
      </w:r>
      <w:r>
        <w:t>There were no procedures completed while I was on the floor, but lots of medication administration. I felt lucky that most of the medications were familiar to me. And all medications were passed correctly and on-time for all four of my patients.</w:t>
      </w:r>
      <w:r w:rsidR="00DF268E">
        <w:t xml:space="preserve"> </w:t>
      </w:r>
      <w:r w:rsidR="00DF268E">
        <w:rPr>
          <w:b/>
          <w:color w:val="FF0000"/>
        </w:rPr>
        <w:t>Your goal and ability to complete the care of four patients is really commendable. I know with only a few days spread out it must have been hard to get that accomplished but you did. Great JOB TB</w:t>
      </w:r>
    </w:p>
    <w:p w:rsidR="000C7981" w:rsidRDefault="00320A31" w:rsidP="006517FE">
      <w:pPr>
        <w:tabs>
          <w:tab w:val="left" w:pos="2160"/>
        </w:tabs>
      </w:pPr>
      <w:r>
        <w:t xml:space="preserve">2/27/13: Along with two days on 3T, I also observed with the Patient </w:t>
      </w:r>
      <w:r w:rsidR="00EF6853">
        <w:t>Advocate</w:t>
      </w:r>
      <w:r>
        <w:t>.</w:t>
      </w:r>
    </w:p>
    <w:p w:rsidR="000C7981" w:rsidRDefault="00F66732" w:rsidP="006517FE">
      <w:pPr>
        <w:tabs>
          <w:tab w:val="left" w:pos="2160"/>
        </w:tabs>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Week Nine Clinical was spent in SP, CD, and TM.</w:t>
      </w:r>
      <w:r w:rsidR="00C17AF0">
        <w:t xml:space="preserve"> All CGD completed.</w:t>
      </w: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Default="000C7981" w:rsidP="006517FE">
      <w:pPr>
        <w:tabs>
          <w:tab w:val="left" w:pos="2160"/>
        </w:tabs>
      </w:pPr>
    </w:p>
    <w:p w:rsidR="000C7981" w:rsidRPr="000C7981" w:rsidRDefault="000C7981" w:rsidP="006517FE">
      <w:pPr>
        <w:tabs>
          <w:tab w:val="left" w:pos="2160"/>
        </w:tabs>
      </w:pPr>
    </w:p>
    <w:p w:rsidR="008F790F" w:rsidRDefault="008F790F"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clear" w:pos="2160"/>
                <w:tab w:val="left" w:pos="936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tabs>
                <w:tab w:val="left" w:pos="9360"/>
              </w:tabs>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 w:val="left" w:pos="9360"/>
              </w:tabs>
            </w:pPr>
          </w:p>
          <w:p w:rsidR="008F4654" w:rsidRPr="00E358C0" w:rsidRDefault="008F4654" w:rsidP="008F4654">
            <w:r w:rsidRPr="00E358C0">
              <w:t>2.  Formulate nursing care plans, care maps and clinical reports that demonstrate holistic care, evidence-based practice and clinical judgment.</w:t>
            </w:r>
            <w:r>
              <w:t xml:space="preserve"> (1,2)*</w:t>
            </w:r>
          </w:p>
          <w:p w:rsidR="008F4654" w:rsidRDefault="008F4654" w:rsidP="008F4654">
            <w:pPr>
              <w:tabs>
                <w:tab w:val="left" w:pos="9360"/>
              </w:tabs>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 w:val="left" w:pos="93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 w:val="left" w:pos="93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 w:val="left" w:pos="93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 w:val="left" w:pos="93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 w:val="left" w:pos="9360"/>
              </w:tabs>
              <w:jc w:val="center"/>
              <w:rPr>
                <w:b/>
                <w:sz w:val="18"/>
                <w:szCs w:val="18"/>
              </w:rPr>
            </w:pPr>
            <w:r>
              <w:rPr>
                <w:b/>
                <w:sz w:val="18"/>
                <w:szCs w:val="18"/>
              </w:rPr>
              <w:t>Final</w:t>
            </w:r>
          </w:p>
        </w:tc>
      </w:tr>
      <w:tr w:rsidR="00320A31" w:rsidTr="00111B5F">
        <w:trPr>
          <w:cantSplit/>
        </w:trPr>
        <w:tc>
          <w:tcPr>
            <w:tcW w:w="3078" w:type="dxa"/>
            <w:tcBorders>
              <w:top w:val="nil"/>
              <w:left w:val="nil"/>
              <w:bottom w:val="single" w:sz="4" w:space="0" w:color="auto"/>
              <w:right w:val="single" w:sz="4" w:space="0" w:color="auto"/>
            </w:tcBorders>
          </w:tcPr>
          <w:p w:rsidR="00320A31" w:rsidRDefault="00320A31" w:rsidP="008F4654">
            <w:pPr>
              <w:tabs>
                <w:tab w:val="left" w:pos="2160"/>
              </w:tabs>
              <w:rPr>
                <w:b/>
              </w:rPr>
            </w:pPr>
            <w:r>
              <w:rPr>
                <w:b/>
              </w:rPr>
              <w:t>Competencies:</w:t>
            </w:r>
          </w:p>
          <w:p w:rsidR="00320A31" w:rsidRDefault="00320A31" w:rsidP="004B3DED">
            <w:pPr>
              <w:numPr>
                <w:ilvl w:val="0"/>
                <w:numId w:val="7"/>
              </w:numPr>
              <w:tabs>
                <w:tab w:val="left" w:pos="2160"/>
              </w:tabs>
            </w:pPr>
            <w:r>
              <w:t xml:space="preserve">Choose two priority nursing diagnoses for an assigned patient. </w:t>
            </w:r>
            <w:r w:rsidRPr="004B3DED">
              <w:rPr>
                <w:b/>
              </w:rPr>
              <w:t>CC</w:t>
            </w:r>
            <w:r>
              <w:rPr>
                <w:b/>
              </w:rPr>
              <w:t xml:space="preserve"> </w:t>
            </w:r>
          </w:p>
        </w:tc>
        <w:tc>
          <w:tcPr>
            <w:tcW w:w="645" w:type="dxa"/>
            <w:tcBorders>
              <w:top w:val="nil"/>
              <w:left w:val="single" w:sz="4" w:space="0" w:color="auto"/>
              <w:bottom w:val="single" w:sz="4" w:space="0" w:color="auto"/>
              <w:right w:val="single" w:sz="4" w:space="0" w:color="auto"/>
            </w:tcBorders>
          </w:tcPr>
          <w:p w:rsidR="00320A31" w:rsidRDefault="00320A31">
            <w:r w:rsidRPr="00A014A9">
              <w:t>NA</w:t>
            </w:r>
          </w:p>
        </w:tc>
        <w:tc>
          <w:tcPr>
            <w:tcW w:w="646" w:type="dxa"/>
            <w:tcBorders>
              <w:top w:val="nil"/>
              <w:left w:val="single" w:sz="4" w:space="0" w:color="auto"/>
              <w:bottom w:val="single" w:sz="4" w:space="0" w:color="auto"/>
              <w:right w:val="single" w:sz="4" w:space="0" w:color="auto"/>
            </w:tcBorders>
          </w:tcPr>
          <w:p w:rsidR="00320A31" w:rsidRDefault="00320A31">
            <w:r w:rsidRPr="00A014A9">
              <w:t>NA</w:t>
            </w:r>
          </w:p>
        </w:tc>
        <w:tc>
          <w:tcPr>
            <w:tcW w:w="646" w:type="dxa"/>
            <w:tcBorders>
              <w:top w:val="nil"/>
              <w:left w:val="single" w:sz="4" w:space="0" w:color="auto"/>
              <w:bottom w:val="single" w:sz="4" w:space="0" w:color="auto"/>
              <w:right w:val="single" w:sz="4" w:space="0" w:color="auto"/>
            </w:tcBorders>
          </w:tcPr>
          <w:p w:rsidR="00320A31" w:rsidRDefault="00320A31">
            <w:r w:rsidRPr="001662C4">
              <w:t>NA</w:t>
            </w:r>
          </w:p>
        </w:tc>
        <w:tc>
          <w:tcPr>
            <w:tcW w:w="646" w:type="dxa"/>
            <w:tcBorders>
              <w:top w:val="nil"/>
              <w:left w:val="single" w:sz="4" w:space="0" w:color="auto"/>
              <w:bottom w:val="single" w:sz="4" w:space="0" w:color="auto"/>
              <w:right w:val="single" w:sz="4" w:space="0" w:color="auto"/>
            </w:tcBorders>
          </w:tcPr>
          <w:p w:rsidR="00320A31" w:rsidRDefault="00320A31">
            <w:r w:rsidRPr="000C29C0">
              <w:t>NA</w:t>
            </w:r>
          </w:p>
        </w:tc>
        <w:tc>
          <w:tcPr>
            <w:tcW w:w="646" w:type="dxa"/>
            <w:tcBorders>
              <w:top w:val="nil"/>
              <w:left w:val="single" w:sz="4" w:space="0" w:color="auto"/>
              <w:bottom w:val="single" w:sz="4" w:space="0" w:color="auto"/>
              <w:right w:val="single" w:sz="4" w:space="0" w:color="auto"/>
            </w:tcBorders>
          </w:tcPr>
          <w:p w:rsidR="00320A31" w:rsidRDefault="00320A31">
            <w:r w:rsidRPr="00E61C71">
              <w:t>NA</w:t>
            </w:r>
          </w:p>
        </w:tc>
        <w:tc>
          <w:tcPr>
            <w:tcW w:w="646" w:type="dxa"/>
            <w:tcBorders>
              <w:top w:val="nil"/>
              <w:left w:val="single" w:sz="4" w:space="0" w:color="auto"/>
              <w:bottom w:val="single" w:sz="4" w:space="0" w:color="auto"/>
              <w:right w:val="single" w:sz="4" w:space="0" w:color="auto"/>
            </w:tcBorders>
          </w:tcPr>
          <w:p w:rsidR="00320A31" w:rsidRDefault="00320A31">
            <w:r w:rsidRPr="00046263">
              <w:t>NA</w:t>
            </w:r>
          </w:p>
        </w:tc>
        <w:tc>
          <w:tcPr>
            <w:tcW w:w="646" w:type="dxa"/>
            <w:tcBorders>
              <w:top w:val="nil"/>
              <w:left w:val="single" w:sz="4" w:space="0" w:color="auto"/>
              <w:bottom w:val="single" w:sz="4" w:space="0" w:color="auto"/>
              <w:right w:val="single" w:sz="4" w:space="0" w:color="auto"/>
            </w:tcBorders>
          </w:tcPr>
          <w:p w:rsidR="00320A31" w:rsidRDefault="00320A31">
            <w:r w:rsidRPr="004D0F03">
              <w:t>NA</w:t>
            </w:r>
          </w:p>
        </w:tc>
        <w:tc>
          <w:tcPr>
            <w:tcW w:w="646" w:type="dxa"/>
            <w:tcBorders>
              <w:top w:val="nil"/>
              <w:left w:val="single" w:sz="4" w:space="0" w:color="auto"/>
              <w:bottom w:val="single" w:sz="4" w:space="0" w:color="auto"/>
              <w:right w:val="single" w:sz="4" w:space="0" w:color="auto"/>
            </w:tcBorders>
          </w:tcPr>
          <w:p w:rsidR="00320A31"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067669" w:rsidRDefault="000B5535" w:rsidP="008F4654">
            <w:pPr>
              <w:tabs>
                <w:tab w:val="left" w:pos="2160"/>
                <w:tab w:val="left" w:pos="9360"/>
              </w:tabs>
              <w:rPr>
                <w:b/>
                <w:color w:val="FF0000"/>
              </w:rPr>
            </w:pPr>
            <w:r>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320A31" w:rsidRDefault="00F66732" w:rsidP="008F4654">
            <w:pPr>
              <w:tabs>
                <w:tab w:val="left" w:pos="2160"/>
                <w:tab w:val="left" w:pos="9360"/>
              </w:tabs>
            </w:pPr>
            <w:r>
              <w:t>NA</w:t>
            </w: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 w:val="left" w:pos="93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Default="00320A31" w:rsidP="008F4654">
            <w:pPr>
              <w:tabs>
                <w:tab w:val="left" w:pos="2160"/>
                <w:tab w:val="left" w:pos="9360"/>
              </w:tabs>
            </w:pPr>
          </w:p>
        </w:tc>
      </w:tr>
      <w:tr w:rsidR="00F66732" w:rsidTr="00111B5F">
        <w:trPr>
          <w:cantSplit/>
        </w:trPr>
        <w:tc>
          <w:tcPr>
            <w:tcW w:w="3078" w:type="dxa"/>
            <w:tcBorders>
              <w:top w:val="single" w:sz="4" w:space="0" w:color="auto"/>
              <w:left w:val="nil"/>
              <w:bottom w:val="single" w:sz="4" w:space="0" w:color="auto"/>
              <w:right w:val="single" w:sz="4" w:space="0" w:color="auto"/>
            </w:tcBorders>
          </w:tcPr>
          <w:p w:rsidR="00F66732" w:rsidRDefault="00F66732" w:rsidP="008F4654">
            <w:pPr>
              <w:numPr>
                <w:ilvl w:val="0"/>
                <w:numId w:val="7"/>
              </w:numPr>
              <w:tabs>
                <w:tab w:val="left" w:pos="2160"/>
              </w:tabs>
            </w:pPr>
            <w:r>
              <w:t xml:space="preserve">Justify actual nursing diagnoses using defining characteristics. </w:t>
            </w:r>
            <w:r>
              <w:rPr>
                <w:b/>
              </w:rPr>
              <w:t>CC</w:t>
            </w:r>
          </w:p>
        </w:tc>
        <w:tc>
          <w:tcPr>
            <w:tcW w:w="645"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1662C4">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C29C0">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E61C71">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46263">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4D0F03">
              <w:t>NA</w:t>
            </w:r>
          </w:p>
        </w:tc>
        <w:tc>
          <w:tcPr>
            <w:tcW w:w="646" w:type="dxa"/>
            <w:tcBorders>
              <w:top w:val="single" w:sz="4" w:space="0" w:color="auto"/>
              <w:left w:val="single" w:sz="4" w:space="0" w:color="auto"/>
              <w:bottom w:val="single" w:sz="4" w:space="0" w:color="auto"/>
              <w:right w:val="single" w:sz="4" w:space="0" w:color="auto"/>
            </w:tcBorders>
          </w:tcPr>
          <w:p w:rsidR="00F66732" w:rsidRPr="000B5535" w:rsidRDefault="00F66732">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66732" w:rsidRPr="000B5535" w:rsidRDefault="00F66732">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F66732" w:rsidRDefault="00F66732">
            <w:r w:rsidRPr="00DD0087">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66732" w:rsidRDefault="00F66732" w:rsidP="008F4654">
            <w:pPr>
              <w:tabs>
                <w:tab w:val="left" w:pos="2160"/>
              </w:tabs>
            </w:pPr>
          </w:p>
        </w:tc>
      </w:tr>
      <w:tr w:rsidR="00F66732" w:rsidTr="00111B5F">
        <w:trPr>
          <w:cantSplit/>
        </w:trPr>
        <w:tc>
          <w:tcPr>
            <w:tcW w:w="3078" w:type="dxa"/>
            <w:tcBorders>
              <w:top w:val="single" w:sz="4" w:space="0" w:color="auto"/>
              <w:left w:val="nil"/>
              <w:bottom w:val="single" w:sz="4" w:space="0" w:color="auto"/>
              <w:right w:val="single" w:sz="4" w:space="0" w:color="auto"/>
            </w:tcBorders>
          </w:tcPr>
          <w:p w:rsidR="00F66732" w:rsidRDefault="00F66732" w:rsidP="008F4654">
            <w:pPr>
              <w:numPr>
                <w:ilvl w:val="0"/>
                <w:numId w:val="7"/>
              </w:numPr>
              <w:tabs>
                <w:tab w:val="left" w:pos="2160"/>
              </w:tabs>
            </w:pPr>
            <w:r>
              <w:t xml:space="preserve">Compose realistic, measurable goals for nursing diagnoses.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1662C4">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C29C0">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E61C71">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46263">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4D0F03">
              <w:t>NA</w:t>
            </w:r>
          </w:p>
        </w:tc>
        <w:tc>
          <w:tcPr>
            <w:tcW w:w="646" w:type="dxa"/>
            <w:tcBorders>
              <w:top w:val="single" w:sz="4" w:space="0" w:color="auto"/>
              <w:left w:val="single" w:sz="4" w:space="0" w:color="auto"/>
              <w:bottom w:val="single" w:sz="4" w:space="0" w:color="auto"/>
              <w:right w:val="single" w:sz="4" w:space="0" w:color="auto"/>
            </w:tcBorders>
          </w:tcPr>
          <w:p w:rsidR="00F66732" w:rsidRPr="000B5535" w:rsidRDefault="00F66732">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66732" w:rsidRPr="000B5535" w:rsidRDefault="00F66732">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F66732" w:rsidRDefault="00F66732">
            <w:r w:rsidRPr="00DD0087">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66732" w:rsidRDefault="00F66732" w:rsidP="008F4654">
            <w:pPr>
              <w:tabs>
                <w:tab w:val="left" w:pos="2160"/>
              </w:tabs>
            </w:pPr>
          </w:p>
        </w:tc>
      </w:tr>
      <w:tr w:rsidR="00F66732" w:rsidTr="00111B5F">
        <w:trPr>
          <w:cantSplit/>
        </w:trPr>
        <w:tc>
          <w:tcPr>
            <w:tcW w:w="3078" w:type="dxa"/>
            <w:tcBorders>
              <w:top w:val="single" w:sz="4" w:space="0" w:color="auto"/>
              <w:left w:val="nil"/>
              <w:bottom w:val="single" w:sz="4" w:space="0" w:color="auto"/>
              <w:right w:val="single" w:sz="4" w:space="0" w:color="auto"/>
            </w:tcBorders>
          </w:tcPr>
          <w:p w:rsidR="00F66732" w:rsidRDefault="00F66732" w:rsidP="008F4654">
            <w:pPr>
              <w:numPr>
                <w:ilvl w:val="0"/>
                <w:numId w:val="7"/>
              </w:numPr>
              <w:tabs>
                <w:tab w:val="left" w:pos="2160"/>
              </w:tabs>
            </w:pPr>
            <w:r>
              <w:t xml:space="preserve">Utilize the ABCDE Standardized Bundle process for assigned patient. </w:t>
            </w:r>
            <w:r w:rsidRPr="00CE212B">
              <w:rPr>
                <w:b/>
              </w:rPr>
              <w:t>CC</w:t>
            </w:r>
          </w:p>
        </w:tc>
        <w:tc>
          <w:tcPr>
            <w:tcW w:w="645"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1662C4">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C29C0">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E61C71">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46263">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4D0F03">
              <w:t>NA</w:t>
            </w:r>
          </w:p>
        </w:tc>
        <w:tc>
          <w:tcPr>
            <w:tcW w:w="646" w:type="dxa"/>
            <w:tcBorders>
              <w:top w:val="single" w:sz="4" w:space="0" w:color="auto"/>
              <w:left w:val="single" w:sz="4" w:space="0" w:color="auto"/>
              <w:bottom w:val="single" w:sz="4" w:space="0" w:color="auto"/>
              <w:right w:val="single" w:sz="4" w:space="0" w:color="auto"/>
            </w:tcBorders>
          </w:tcPr>
          <w:p w:rsidR="00F66732" w:rsidRPr="000B5535" w:rsidRDefault="00F66732">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66732" w:rsidRPr="000B5535" w:rsidRDefault="00F66732">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F66732" w:rsidRDefault="00F66732">
            <w:r w:rsidRPr="00DD0087">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66732" w:rsidRDefault="00F66732" w:rsidP="008F4654">
            <w:pPr>
              <w:tabs>
                <w:tab w:val="left" w:pos="2160"/>
              </w:tabs>
            </w:pPr>
          </w:p>
        </w:tc>
      </w:tr>
      <w:tr w:rsidR="00F66732" w:rsidTr="00111B5F">
        <w:trPr>
          <w:cantSplit/>
        </w:trPr>
        <w:tc>
          <w:tcPr>
            <w:tcW w:w="3078" w:type="dxa"/>
            <w:tcBorders>
              <w:top w:val="single" w:sz="4" w:space="0" w:color="auto"/>
              <w:left w:val="nil"/>
              <w:bottom w:val="single" w:sz="4" w:space="0" w:color="auto"/>
              <w:right w:val="single" w:sz="4" w:space="0" w:color="auto"/>
            </w:tcBorders>
          </w:tcPr>
          <w:p w:rsidR="00F66732" w:rsidRDefault="00F66732" w:rsidP="008F4654">
            <w:pPr>
              <w:numPr>
                <w:ilvl w:val="0"/>
                <w:numId w:val="7"/>
              </w:numPr>
              <w:tabs>
                <w:tab w:val="left" w:pos="2160"/>
              </w:tabs>
            </w:pPr>
            <w:r>
              <w:t xml:space="preserve">Implement evidence based, patient-centered and prioritized interventions. </w:t>
            </w:r>
            <w:r w:rsidRPr="004B3DED">
              <w:rPr>
                <w:b/>
              </w:rPr>
              <w:t>CC</w:t>
            </w:r>
          </w:p>
        </w:tc>
        <w:tc>
          <w:tcPr>
            <w:tcW w:w="645"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1662C4">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C29C0">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E61C71">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46263">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4D0F03">
              <w:t>NA</w:t>
            </w:r>
          </w:p>
        </w:tc>
        <w:tc>
          <w:tcPr>
            <w:tcW w:w="646" w:type="dxa"/>
            <w:tcBorders>
              <w:top w:val="single" w:sz="4" w:space="0" w:color="auto"/>
              <w:left w:val="single" w:sz="4" w:space="0" w:color="auto"/>
              <w:bottom w:val="single" w:sz="4" w:space="0" w:color="auto"/>
              <w:right w:val="single" w:sz="4" w:space="0" w:color="auto"/>
            </w:tcBorders>
          </w:tcPr>
          <w:p w:rsidR="00F66732" w:rsidRPr="000B5535" w:rsidRDefault="00F66732">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66732" w:rsidRPr="000B5535" w:rsidRDefault="00F66732">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F66732" w:rsidRDefault="00F66732">
            <w:r w:rsidRPr="00DD0087">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66732" w:rsidRDefault="00F66732" w:rsidP="008F4654">
            <w:pPr>
              <w:tabs>
                <w:tab w:val="left" w:pos="2160"/>
              </w:tabs>
            </w:pPr>
          </w:p>
        </w:tc>
      </w:tr>
      <w:tr w:rsidR="00F66732" w:rsidTr="00DE112D">
        <w:trPr>
          <w:cantSplit/>
        </w:trPr>
        <w:tc>
          <w:tcPr>
            <w:tcW w:w="3078" w:type="dxa"/>
            <w:tcBorders>
              <w:top w:val="single" w:sz="4" w:space="0" w:color="auto"/>
              <w:left w:val="nil"/>
              <w:bottom w:val="single" w:sz="4" w:space="0" w:color="auto"/>
              <w:right w:val="single" w:sz="4" w:space="0" w:color="auto"/>
            </w:tcBorders>
          </w:tcPr>
          <w:p w:rsidR="00F66732" w:rsidRDefault="00F66732" w:rsidP="008F4654">
            <w:pPr>
              <w:numPr>
                <w:ilvl w:val="0"/>
                <w:numId w:val="7"/>
              </w:numPr>
              <w:tabs>
                <w:tab w:val="left" w:pos="2160"/>
              </w:tabs>
            </w:pPr>
            <w:r>
              <w:t xml:space="preserve">Evaluate plan of care; patient achievement of goal and revise plan when necessary. </w:t>
            </w:r>
            <w:r w:rsidRPr="005E2729">
              <w:rPr>
                <w:b/>
              </w:rPr>
              <w:t>CC</w:t>
            </w:r>
          </w:p>
        </w:tc>
        <w:tc>
          <w:tcPr>
            <w:tcW w:w="645"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A014A9">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1662C4">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C29C0">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E61C71">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046263">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 w:rsidRPr="004D0F03">
              <w:t>NA</w:t>
            </w:r>
          </w:p>
        </w:tc>
        <w:tc>
          <w:tcPr>
            <w:tcW w:w="646" w:type="dxa"/>
            <w:tcBorders>
              <w:top w:val="single" w:sz="4" w:space="0" w:color="auto"/>
              <w:left w:val="single" w:sz="4" w:space="0" w:color="auto"/>
              <w:bottom w:val="single" w:sz="4" w:space="0" w:color="auto"/>
              <w:right w:val="single" w:sz="4" w:space="0" w:color="auto"/>
            </w:tcBorders>
          </w:tcPr>
          <w:p w:rsidR="00F66732" w:rsidRPr="000B5535" w:rsidRDefault="00F66732">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F66732" w:rsidRPr="000B5535" w:rsidRDefault="00F66732">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F66732" w:rsidRDefault="00F66732">
            <w:r w:rsidRPr="00DD0087">
              <w:t>NA</w:t>
            </w: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F66732" w:rsidRDefault="00F66732"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F66732" w:rsidRDefault="00F66732"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067669">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067669">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067669">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067669">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067669">
            <w:pPr>
              <w:tabs>
                <w:tab w:val="left" w:pos="2160"/>
              </w:tabs>
              <w:rPr>
                <w:b/>
                <w:color w:val="FF0000"/>
              </w:rPr>
            </w:pPr>
          </w:p>
        </w:tc>
      </w:tr>
    </w:tbl>
    <w:p w:rsidR="008F4654" w:rsidRDefault="008F4654" w:rsidP="008F4654">
      <w:pPr>
        <w:pStyle w:val="Caption"/>
        <w:tabs>
          <w:tab w:val="clear" w:pos="360"/>
          <w:tab w:val="left" w:pos="720"/>
        </w:tabs>
      </w:pPr>
      <w:r>
        <w:t>Comments</w:t>
      </w:r>
      <w:r w:rsidR="005E2729">
        <w:t>:</w:t>
      </w:r>
    </w:p>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8F4654" w:rsidRDefault="008F4654" w:rsidP="008F4654"/>
    <w:p w:rsidR="000C7981" w:rsidRDefault="000C7981" w:rsidP="008F4654"/>
    <w:p w:rsidR="000C7981" w:rsidRDefault="000C7981" w:rsidP="008F4654"/>
    <w:p w:rsidR="000C7981" w:rsidRDefault="000C7981"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38149E">
        <w:trPr>
          <w:cantSplit/>
        </w:trPr>
        <w:tc>
          <w:tcPr>
            <w:tcW w:w="3078" w:type="dxa"/>
            <w:tcBorders>
              <w:top w:val="single" w:sz="12" w:space="0" w:color="auto"/>
              <w:left w:val="nil"/>
              <w:bottom w:val="nil"/>
              <w:right w:val="nil"/>
            </w:tcBorders>
          </w:tcPr>
          <w:p w:rsidR="008F4654" w:rsidRDefault="008F4654" w:rsidP="008D2DE7">
            <w:pPr>
              <w:pStyle w:val="Heading1"/>
              <w:tabs>
                <w:tab w:val="left" w:pos="720"/>
              </w:tabs>
              <w:jc w:val="center"/>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38149E">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DF268E">
            <w:pPr>
              <w:tabs>
                <w:tab w:val="left" w:pos="2160"/>
              </w:tabs>
            </w:pPr>
          </w:p>
          <w:p w:rsidR="008F4654" w:rsidRDefault="008F4654" w:rsidP="00DF268E">
            <w:r w:rsidRPr="00E358C0">
              <w:t>3.  Participate in leadership experiences with a mentor to impact team performance, patient safety, and</w:t>
            </w:r>
            <w:r>
              <w:t xml:space="preserve"> </w:t>
            </w:r>
            <w:r w:rsidRPr="00E358C0">
              <w:t>quality indicators.</w:t>
            </w:r>
            <w:r>
              <w:t xml:space="preserve"> (1,3,4)*</w:t>
            </w:r>
          </w:p>
          <w:p w:rsidR="008F4654" w:rsidRDefault="008F4654" w:rsidP="00DF268E">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D2DE7">
            <w:pPr>
              <w:pStyle w:val="Header"/>
              <w:tabs>
                <w:tab w:val="left" w:pos="360"/>
                <w:tab w:val="left" w:pos="2160"/>
              </w:tabs>
              <w:jc w:val="center"/>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DF268E">
            <w:pPr>
              <w:tabs>
                <w:tab w:val="left" w:pos="2160"/>
              </w:tabs>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320A31" w:rsidTr="00111B5F">
        <w:trPr>
          <w:cantSplit/>
        </w:trPr>
        <w:tc>
          <w:tcPr>
            <w:tcW w:w="3078" w:type="dxa"/>
            <w:tcBorders>
              <w:top w:val="nil"/>
              <w:left w:val="nil"/>
              <w:bottom w:val="single" w:sz="4" w:space="0" w:color="auto"/>
              <w:right w:val="single" w:sz="4" w:space="0" w:color="auto"/>
            </w:tcBorders>
          </w:tcPr>
          <w:p w:rsidR="00320A31" w:rsidRDefault="00320A31" w:rsidP="008F790F">
            <w:pPr>
              <w:tabs>
                <w:tab w:val="left" w:pos="360"/>
                <w:tab w:val="left" w:pos="2160"/>
              </w:tabs>
              <w:rPr>
                <w:b/>
              </w:rPr>
            </w:pPr>
            <w:r>
              <w:rPr>
                <w:b/>
              </w:rPr>
              <w:t>Competencies:</w:t>
            </w:r>
          </w:p>
          <w:p w:rsidR="00320A31" w:rsidRDefault="00320A31" w:rsidP="008F790F">
            <w:pPr>
              <w:numPr>
                <w:ilvl w:val="0"/>
                <w:numId w:val="13"/>
              </w:numPr>
              <w:tabs>
                <w:tab w:val="left" w:pos="2160"/>
              </w:tabs>
            </w:pPr>
            <w:r>
              <w:t>Summarize witnessed examples of patient advocacy.</w:t>
            </w:r>
          </w:p>
        </w:tc>
        <w:tc>
          <w:tcPr>
            <w:tcW w:w="645" w:type="dxa"/>
            <w:tcBorders>
              <w:top w:val="nil"/>
              <w:left w:val="single" w:sz="4" w:space="0" w:color="auto"/>
              <w:bottom w:val="single" w:sz="4" w:space="0" w:color="auto"/>
              <w:right w:val="single" w:sz="4" w:space="0" w:color="auto"/>
            </w:tcBorders>
          </w:tcPr>
          <w:p w:rsidR="00320A31" w:rsidRDefault="00320A31">
            <w:r w:rsidRPr="003B3813">
              <w:t>NA</w:t>
            </w: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320A31" w:rsidRDefault="00320A31">
            <w:r w:rsidRPr="00D451E1">
              <w:t>S</w:t>
            </w: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320A31" w:rsidRDefault="00320A31" w:rsidP="008F4654">
            <w:pPr>
              <w:pStyle w:val="Header"/>
              <w:tabs>
                <w:tab w:val="left" w:pos="2160"/>
              </w:tabs>
            </w:pPr>
            <w:r>
              <w:t>S</w:t>
            </w:r>
          </w:p>
        </w:tc>
        <w:tc>
          <w:tcPr>
            <w:tcW w:w="646" w:type="dxa"/>
            <w:tcBorders>
              <w:top w:val="nil"/>
              <w:left w:val="single" w:sz="4" w:space="0" w:color="auto"/>
              <w:bottom w:val="single" w:sz="4" w:space="0" w:color="auto"/>
              <w:right w:val="single" w:sz="4" w:space="0" w:color="auto"/>
            </w:tcBorders>
          </w:tcPr>
          <w:p w:rsidR="00320A31" w:rsidRDefault="00320A31">
            <w:r w:rsidRPr="00692052">
              <w:t>S</w:t>
            </w:r>
          </w:p>
        </w:tc>
        <w:tc>
          <w:tcPr>
            <w:tcW w:w="646" w:type="dxa"/>
            <w:tcBorders>
              <w:top w:val="nil"/>
              <w:left w:val="single" w:sz="4" w:space="0" w:color="auto"/>
              <w:bottom w:val="single" w:sz="4" w:space="0" w:color="auto"/>
              <w:right w:val="single" w:sz="4" w:space="0" w:color="auto"/>
            </w:tcBorders>
          </w:tcPr>
          <w:p w:rsidR="00320A31" w:rsidRDefault="00320A31">
            <w:r w:rsidRPr="00436464">
              <w:t>S</w:t>
            </w:r>
          </w:p>
        </w:tc>
        <w:tc>
          <w:tcPr>
            <w:tcW w:w="646" w:type="dxa"/>
            <w:tcBorders>
              <w:top w:val="single" w:sz="4" w:space="0" w:color="auto"/>
              <w:left w:val="single" w:sz="4" w:space="0" w:color="auto"/>
              <w:bottom w:val="single" w:sz="4" w:space="0" w:color="auto"/>
              <w:right w:val="single" w:sz="4" w:space="0" w:color="auto"/>
            </w:tcBorders>
          </w:tcPr>
          <w:p w:rsidR="00320A31"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D9466D" w:rsidRDefault="000B5535" w:rsidP="008F4654">
            <w:pPr>
              <w:tabs>
                <w:tab w:val="left" w:pos="2160"/>
              </w:tabs>
              <w:rPr>
                <w:b/>
                <w:color w:val="FF0000"/>
              </w:rPr>
            </w:pPr>
            <w:r>
              <w:rPr>
                <w:b/>
                <w:color w:val="FF0000"/>
              </w:rPr>
              <w:t>S</w:t>
            </w:r>
          </w:p>
        </w:tc>
        <w:tc>
          <w:tcPr>
            <w:tcW w:w="608" w:type="dxa"/>
            <w:tcBorders>
              <w:top w:val="nil"/>
              <w:left w:val="single" w:sz="4" w:space="0" w:color="auto"/>
              <w:bottom w:val="single" w:sz="4" w:space="0" w:color="auto"/>
              <w:right w:val="single" w:sz="4" w:space="0" w:color="auto"/>
            </w:tcBorders>
          </w:tcPr>
          <w:p w:rsidR="00320A31" w:rsidRDefault="00F66732"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Default="00320A31"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Discuss communication techniques observed during clinical: assertive, positive, negative, including feedback.</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3B3813">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D451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9205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36464">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 xml:space="preserve">Describe the QI management system observed during case management clinical.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D85D9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A78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Explore processes utilized to monitor quality and safety in healthcare areas.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D85D9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A78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D451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9205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36464">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Discuss strategies to achieve fiscal responsibility in clinical practice.</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D85D9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A78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 xml:space="preserve">Clarify roles and accountability of team members related to delegation.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D85D9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A78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NA</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single" w:sz="4" w:space="0" w:color="auto"/>
              <w:right w:val="single" w:sz="4" w:space="0" w:color="auto"/>
            </w:tcBorders>
          </w:tcPr>
          <w:p w:rsidR="000B5535" w:rsidRDefault="000B5535" w:rsidP="008F790F">
            <w:pPr>
              <w:numPr>
                <w:ilvl w:val="0"/>
                <w:numId w:val="13"/>
              </w:numPr>
              <w:tabs>
                <w:tab w:val="left" w:pos="2160"/>
              </w:tabs>
            </w:pPr>
            <w:r>
              <w:t xml:space="preserve">Determine the priority patient from assigned patient population. </w:t>
            </w:r>
            <w:r w:rsidRPr="00CE212B">
              <w:rPr>
                <w:b/>
              </w:rPr>
              <w:t>MGT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D85D9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A78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D451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9205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36464">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8D2DE7">
            <w:pPr>
              <w:tabs>
                <w:tab w:val="left" w:pos="2160"/>
              </w:tabs>
              <w:jc w:val="center"/>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0413FC">
        <w:t>:</w:t>
      </w:r>
    </w:p>
    <w:p w:rsidR="008F4654" w:rsidRPr="00D9466D" w:rsidRDefault="00744E30" w:rsidP="008F4654">
      <w:pPr>
        <w:rPr>
          <w:b/>
          <w:color w:val="FF0000"/>
        </w:rPr>
      </w:pPr>
      <w:r>
        <w:t xml:space="preserve">1/17/13: The witnessed patient advocacy took place during my case management observation. A patient was being discharged from the hospital and instead of going home was to be transferred to a skilled care facility. Transportation was arranged as well as making certain all discharge orders were understood. Knowing what insurances like Medicaid and Medicare cover at FRMC, help the case managers make the necessary decisions as to </w:t>
      </w:r>
      <w:r w:rsidR="004E5310">
        <w:t>determining whether or not a p</w:t>
      </w:r>
      <w:r>
        <w:t>a</w:t>
      </w:r>
      <w:r w:rsidR="004E5310">
        <w:t>tient can be admitted to the floor or to a secondary care facility after care is completed at the hospital. Both the Infusion Center and Case Management opened my eyes to other positions held by RNs and their roles in those positions. Clinical discussion Week 2 describes the priority patient on 3T for 1/17/13.</w:t>
      </w:r>
      <w:r w:rsidR="00D9466D">
        <w:rPr>
          <w:b/>
          <w:color w:val="FF0000"/>
        </w:rPr>
        <w:t>Great job on your discussion posts. TB</w:t>
      </w:r>
    </w:p>
    <w:p w:rsidR="008F4654" w:rsidRPr="00D03175" w:rsidRDefault="0011363E" w:rsidP="008F4654">
      <w:pPr>
        <w:rPr>
          <w:b/>
          <w:color w:val="FF0000"/>
        </w:rPr>
      </w:pPr>
      <w:r w:rsidRPr="0011363E">
        <w:t>1/24/13: My RN had a patient that had an endless stream of visitors throughout the day and the patient was in an extreme amount of pain despite continuous administration of the prescribed medications to relieve it. The only thing the patient wanted to do was sleep. Once everyone left for the evening the gentleman finally dozed off. The next day when the wife called to see how he was and to let her know that she would be returning to the hospital that morning and bringing family with her once again. The nurse was polite, but firm with the patient’s wife. Having visitors coming in and out for eight to ten hours two days in a row was only going to make it difficult for the patient to get the rest he truly needed. In the end, only the wife came in.</w:t>
      </w:r>
      <w:r w:rsidR="00D03175">
        <w:t xml:space="preserve"> </w:t>
      </w:r>
      <w:r w:rsidR="00D03175">
        <w:rPr>
          <w:b/>
          <w:color w:val="FF0000"/>
        </w:rPr>
        <w:t>Sometimes the nurse needs to be assertive to advocate for the patient. TB</w:t>
      </w:r>
    </w:p>
    <w:p w:rsidR="006517FE" w:rsidRDefault="008D2DE7" w:rsidP="008D783E">
      <w:pPr>
        <w:tabs>
          <w:tab w:val="left" w:pos="2160"/>
        </w:tabs>
        <w:rPr>
          <w:b/>
          <w:color w:val="FF0000"/>
        </w:rPr>
      </w:pPr>
      <w:r>
        <w:t xml:space="preserve">2/1/13: When the code was called, the assigned people left the floor with all other staff assuming responsibility for the patients of those healthcare members. The priority patient was obviously the code pt. </w:t>
      </w:r>
      <w:proofErr w:type="gramStart"/>
      <w:r>
        <w:t>Earlier</w:t>
      </w:r>
      <w:proofErr w:type="gramEnd"/>
      <w:r>
        <w:t xml:space="preserve"> in the morning there was pt who came into the ER with stomach pains. In the end the girl assumed she was pregnant and just wanted to make certain. Though the ER was not the place for a pregnancy test, they could not turn the pt away. And the sixteen </w:t>
      </w:r>
      <w:r w:rsidR="00DF4A8B">
        <w:t xml:space="preserve">year old pt </w:t>
      </w:r>
      <w:r>
        <w:t>did end up being pregnant.</w:t>
      </w:r>
      <w:r w:rsidR="00196DCA">
        <w:t xml:space="preserve"> </w:t>
      </w:r>
      <w:r w:rsidR="00196DCA">
        <w:rPr>
          <w:b/>
          <w:color w:val="FF0000"/>
        </w:rPr>
        <w:t>TB</w:t>
      </w:r>
    </w:p>
    <w:p w:rsidR="008D783E" w:rsidRDefault="008F790F" w:rsidP="008D783E">
      <w:pPr>
        <w:tabs>
          <w:tab w:val="left" w:pos="2160"/>
        </w:tabs>
        <w:rPr>
          <w:b/>
          <w:color w:val="FF0000"/>
        </w:rPr>
      </w:pPr>
      <w:r>
        <w:lastRenderedPageBreak/>
        <w:t xml:space="preserve">2/8/13: While observing with the Nursing Supervisor there were many examples of delegation and </w:t>
      </w:r>
      <w:r w:rsidR="001441A6">
        <w:t>making certain that the appropriate number of staff were on the floor. Making certain the patient was going to the correct medical floor ensured patient safety. And because of the position, acting as a NS requires A LOT of communication.</w:t>
      </w:r>
      <w:r w:rsidR="008D783E">
        <w:t xml:space="preserve"> </w:t>
      </w:r>
      <w:r w:rsidR="008D783E">
        <w:rPr>
          <w:b/>
          <w:color w:val="FF0000"/>
        </w:rPr>
        <w:t>TB</w:t>
      </w:r>
    </w:p>
    <w:p w:rsidR="006517FE" w:rsidRPr="006517FE" w:rsidRDefault="006517FE" w:rsidP="008D783E">
      <w:pPr>
        <w:tabs>
          <w:tab w:val="left" w:pos="2160"/>
        </w:tabs>
      </w:pPr>
      <w:r>
        <w:t>2/15/13: A patient on the floor had refused a colonoscopy, yet when she was brought back to the floor after a procedure her care instructions included prepping for a colonoscopy for the next day. Together, with my preceptor and the charge nurse, the patient was able to be placed on her pre-op diet, heart healthy, instead of the clear liquid diet the physician had ordered.</w:t>
      </w:r>
      <w:r w:rsidR="0052204A">
        <w:t xml:space="preserve"> </w:t>
      </w:r>
      <w:r w:rsidR="0052204A">
        <w:rPr>
          <w:b/>
          <w:color w:val="FF0000"/>
        </w:rPr>
        <w:t>TB</w:t>
      </w:r>
    </w:p>
    <w:p w:rsidR="008D2DE7" w:rsidRDefault="000C7981" w:rsidP="008F4654">
      <w:r>
        <w:t>2/21/13: Case management did a good job of making certain that a home health nurse would be checking in with the family whose husband had a pigtail catheter inserted. I cared for four patients and determined the most priority patient to be the patient with the pigtail catheter. The patient and the family needed a lot of education before being discharged that evening.</w:t>
      </w:r>
      <w:r w:rsidR="00DF268E" w:rsidRPr="00DF268E">
        <w:rPr>
          <w:b/>
          <w:color w:val="FF0000"/>
        </w:rPr>
        <w:t xml:space="preserve"> </w:t>
      </w:r>
      <w:r w:rsidR="00DF268E">
        <w:rPr>
          <w:b/>
          <w:color w:val="FF0000"/>
        </w:rPr>
        <w:t>TB</w:t>
      </w:r>
    </w:p>
    <w:p w:rsidR="008D2DE7" w:rsidRDefault="00320A31" w:rsidP="008F4654">
      <w:r>
        <w:t>2/27/13: Along with other responsibilities, the patient advocate plays an important part in helping to improve patient satisfaction.</w:t>
      </w:r>
    </w:p>
    <w:p w:rsidR="008D2DE7" w:rsidRDefault="00F66732" w:rsidP="008F4654">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There was a lot of communication to patients and their families in SP and CD. Before, during, and after both Cardioversion I was able to observe, the physician requested the families’ presence to help explain what instructions the patient should follow once home and whether or not the procedure was successful. In both instances, the rate was restored from a-fib back to sinus rhythm and there was to be no driving for 24 hours.</w:t>
      </w:r>
    </w:p>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Pr="00E358C0" w:rsidRDefault="008F4654" w:rsidP="008F4654">
            <w:r w:rsidRPr="00E358C0">
              <w:t xml:space="preserve">4.  Critique </w:t>
            </w:r>
            <w:r w:rsidR="006517FE" w:rsidRPr="00E358C0">
              <w:t>self-performance</w:t>
            </w:r>
            <w:r w:rsidRPr="00E358C0">
              <w:t>, healthcare systems, processes, practices and regulations on a weekly</w:t>
            </w:r>
            <w:r>
              <w:t xml:space="preserve"> </w:t>
            </w:r>
            <w:r w:rsidRPr="00E358C0">
              <w:t>basis.</w:t>
            </w:r>
            <w:r>
              <w:t xml:space="preserve"> (5,6)*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320A31" w:rsidTr="00111B5F">
        <w:trPr>
          <w:cantSplit/>
        </w:trPr>
        <w:tc>
          <w:tcPr>
            <w:tcW w:w="3078" w:type="dxa"/>
            <w:tcBorders>
              <w:top w:val="nil"/>
              <w:left w:val="nil"/>
              <w:bottom w:val="single" w:sz="4" w:space="0" w:color="auto"/>
              <w:right w:val="single" w:sz="4" w:space="0" w:color="auto"/>
            </w:tcBorders>
          </w:tcPr>
          <w:p w:rsidR="00320A31" w:rsidRDefault="00320A31" w:rsidP="008F4654">
            <w:pPr>
              <w:tabs>
                <w:tab w:val="left" w:pos="360"/>
                <w:tab w:val="left" w:pos="2160"/>
              </w:tabs>
              <w:rPr>
                <w:b/>
              </w:rPr>
            </w:pPr>
            <w:r>
              <w:rPr>
                <w:b/>
              </w:rPr>
              <w:t>Competencies:</w:t>
            </w:r>
          </w:p>
          <w:p w:rsidR="00320A31" w:rsidRDefault="00320A31" w:rsidP="00C51B05">
            <w:pPr>
              <w:numPr>
                <w:ilvl w:val="0"/>
                <w:numId w:val="26"/>
              </w:numPr>
              <w:tabs>
                <w:tab w:val="left" w:pos="2160"/>
              </w:tabs>
            </w:pPr>
            <w:r>
              <w:t xml:space="preserve">Reflect on a clinical situation that you handled well and one you would handle differently in the future. </w:t>
            </w:r>
            <w:r>
              <w:rPr>
                <w:b/>
              </w:rPr>
              <w:t xml:space="preserve"> </w:t>
            </w:r>
          </w:p>
        </w:tc>
        <w:tc>
          <w:tcPr>
            <w:tcW w:w="645" w:type="dxa"/>
            <w:tcBorders>
              <w:top w:val="nil"/>
              <w:left w:val="single" w:sz="4" w:space="0" w:color="auto"/>
              <w:bottom w:val="single" w:sz="4" w:space="0" w:color="auto"/>
              <w:right w:val="single" w:sz="4" w:space="0" w:color="auto"/>
            </w:tcBorders>
          </w:tcPr>
          <w:p w:rsidR="00320A31" w:rsidRDefault="00320A31" w:rsidP="008F4654">
            <w:pPr>
              <w:tabs>
                <w:tab w:val="left" w:pos="2160"/>
              </w:tabs>
            </w:pPr>
            <w:r w:rsidRPr="00C70594">
              <w:t>NA</w:t>
            </w:r>
          </w:p>
        </w:tc>
        <w:tc>
          <w:tcPr>
            <w:tcW w:w="646" w:type="dxa"/>
            <w:tcBorders>
              <w:top w:val="nil"/>
              <w:left w:val="single" w:sz="4" w:space="0" w:color="auto"/>
              <w:bottom w:val="single" w:sz="4" w:space="0" w:color="auto"/>
              <w:right w:val="single" w:sz="4" w:space="0" w:color="auto"/>
            </w:tcBorders>
          </w:tcPr>
          <w:p w:rsidR="00320A31" w:rsidRDefault="00320A31">
            <w:r w:rsidRPr="002965AD">
              <w:t>S</w:t>
            </w:r>
          </w:p>
        </w:tc>
        <w:tc>
          <w:tcPr>
            <w:tcW w:w="646" w:type="dxa"/>
            <w:tcBorders>
              <w:top w:val="nil"/>
              <w:left w:val="single" w:sz="4" w:space="0" w:color="auto"/>
              <w:bottom w:val="single" w:sz="4" w:space="0" w:color="auto"/>
              <w:right w:val="single" w:sz="4" w:space="0" w:color="auto"/>
            </w:tcBorders>
          </w:tcPr>
          <w:p w:rsidR="00320A31" w:rsidRDefault="00320A31">
            <w:r w:rsidRPr="00997BEA">
              <w:t>S</w:t>
            </w:r>
          </w:p>
        </w:tc>
        <w:tc>
          <w:tcPr>
            <w:tcW w:w="646" w:type="dxa"/>
            <w:tcBorders>
              <w:top w:val="nil"/>
              <w:left w:val="single" w:sz="4" w:space="0" w:color="auto"/>
              <w:bottom w:val="single" w:sz="4" w:space="0" w:color="auto"/>
              <w:right w:val="single" w:sz="4" w:space="0" w:color="auto"/>
            </w:tcBorders>
          </w:tcPr>
          <w:p w:rsidR="00320A31" w:rsidRDefault="00320A31">
            <w:r w:rsidRPr="00E62AE1">
              <w:t>S</w:t>
            </w:r>
          </w:p>
        </w:tc>
        <w:tc>
          <w:tcPr>
            <w:tcW w:w="646" w:type="dxa"/>
            <w:tcBorders>
              <w:top w:val="nil"/>
              <w:left w:val="single" w:sz="4" w:space="0" w:color="auto"/>
              <w:bottom w:val="single" w:sz="4" w:space="0" w:color="auto"/>
              <w:right w:val="single" w:sz="4" w:space="0" w:color="auto"/>
            </w:tcBorders>
          </w:tcPr>
          <w:p w:rsidR="00320A31" w:rsidRDefault="00320A31">
            <w:r w:rsidRPr="00236938">
              <w:t>NA</w:t>
            </w:r>
          </w:p>
        </w:tc>
        <w:tc>
          <w:tcPr>
            <w:tcW w:w="646" w:type="dxa"/>
            <w:tcBorders>
              <w:top w:val="nil"/>
              <w:left w:val="single" w:sz="4" w:space="0" w:color="auto"/>
              <w:bottom w:val="single" w:sz="4" w:space="0" w:color="auto"/>
              <w:right w:val="single" w:sz="4" w:space="0" w:color="auto"/>
            </w:tcBorders>
          </w:tcPr>
          <w:p w:rsidR="00320A31" w:rsidRDefault="00320A31">
            <w:r w:rsidRPr="00B17E22">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443EBD">
              <w:t>S</w:t>
            </w:r>
          </w:p>
        </w:tc>
        <w:tc>
          <w:tcPr>
            <w:tcW w:w="646" w:type="dxa"/>
            <w:tcBorders>
              <w:top w:val="single" w:sz="4" w:space="0" w:color="auto"/>
              <w:left w:val="single" w:sz="4" w:space="0" w:color="auto"/>
              <w:bottom w:val="single" w:sz="4" w:space="0" w:color="auto"/>
              <w:right w:val="single" w:sz="4" w:space="0" w:color="auto"/>
            </w:tcBorders>
          </w:tcPr>
          <w:p w:rsidR="00320A31"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0B5535" w:rsidRDefault="000B5535" w:rsidP="008F4654">
            <w:pPr>
              <w:tabs>
                <w:tab w:val="left" w:pos="2160"/>
              </w:tabs>
              <w:rPr>
                <w:b/>
                <w:color w:val="FF0000"/>
              </w:rPr>
            </w:pPr>
            <w:r w:rsidRPr="000B5535">
              <w:rPr>
                <w:b/>
                <w:color w:val="FF0000"/>
              </w:rPr>
              <w:t>S</w:t>
            </w:r>
          </w:p>
        </w:tc>
        <w:tc>
          <w:tcPr>
            <w:tcW w:w="608" w:type="dxa"/>
            <w:tcBorders>
              <w:top w:val="nil"/>
              <w:left w:val="single" w:sz="4" w:space="0" w:color="auto"/>
              <w:bottom w:val="single" w:sz="4" w:space="0" w:color="auto"/>
              <w:right w:val="single" w:sz="4" w:space="0" w:color="auto"/>
            </w:tcBorders>
          </w:tcPr>
          <w:p w:rsidR="00320A31" w:rsidRDefault="00F66732"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nil"/>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Default="00320A31"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26"/>
              </w:numPr>
              <w:tabs>
                <w:tab w:val="left" w:pos="2160"/>
              </w:tabs>
            </w:pPr>
            <w:r>
              <w:t>Evaluate your overall performance in the clinical area for the week.</w:t>
            </w:r>
          </w:p>
        </w:tc>
        <w:tc>
          <w:tcPr>
            <w:tcW w:w="645"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965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997BEA">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62A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B17E2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43EBD">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26"/>
              </w:numPr>
              <w:tabs>
                <w:tab w:val="left" w:pos="2160"/>
              </w:tabs>
            </w:pPr>
            <w:r>
              <w:t>Demonstrate initiative in seeking new learning opportunities.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0E1ECF">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965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997BEA">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62A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B17E2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43EBD">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1E1606">
            <w:pPr>
              <w:numPr>
                <w:ilvl w:val="0"/>
                <w:numId w:val="26"/>
              </w:numPr>
            </w:pPr>
            <w:r>
              <w:t>Describe factors that create a culture of safety. (</w:t>
            </w:r>
            <w:proofErr w:type="gramStart"/>
            <w:r>
              <w:t>error</w:t>
            </w:r>
            <w:proofErr w:type="gramEnd"/>
            <w:r>
              <w:t xml:space="preserve"> reporting, standardization, and communication, etc).</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0E1ECF">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965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997BEA">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62A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3693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B17E2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43EBD">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26"/>
              </w:numPr>
              <w:tabs>
                <w:tab w:val="left" w:pos="2160"/>
              </w:tabs>
            </w:pPr>
            <w:r>
              <w:t>Practice use of standardized EBP tools that support safety and quality.</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0E1ECF">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965A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997BEA">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62AE1">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236938">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B17E22">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443EBD">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nil"/>
              <w:right w:val="single" w:sz="4" w:space="0" w:color="auto"/>
            </w:tcBorders>
          </w:tcPr>
          <w:p w:rsidR="000B5535" w:rsidRDefault="000B5535"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DF268E" w:rsidRDefault="000B5535" w:rsidP="00A72F78">
            <w:pPr>
              <w:tabs>
                <w:tab w:val="left" w:pos="2160"/>
              </w:tabs>
              <w:rPr>
                <w:b/>
                <w:color w:val="FF0000"/>
                <w:u w:val="single"/>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0B5535" w:rsidRPr="00067669" w:rsidRDefault="000B5535"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Pr="00067669" w:rsidRDefault="000B5535"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B4013F">
        <w:t>:</w:t>
      </w:r>
    </w:p>
    <w:p w:rsidR="008F4654" w:rsidRPr="00D9466D" w:rsidRDefault="004E5310" w:rsidP="008F4654">
      <w:pPr>
        <w:rPr>
          <w:b/>
          <w:color w:val="FF0000"/>
        </w:rPr>
      </w:pPr>
      <w:r>
        <w:t>1/17/13: I performed the venipuncture skill successfully on 3T for clinical week two. Out of the four I have attempted so far this semester, I have succeeded each time. I gave report on my patient to the evening RN and omitted the patient’s diet and the new wound from the cardiac catheterization. I am certain with more practice this will become easier and all information will be included. I was hoping to perform a bladder scan and a straight cath</w:t>
      </w:r>
      <w:r w:rsidR="00AB2006">
        <w:t>eter</w:t>
      </w:r>
      <w:r>
        <w:t xml:space="preserve"> on another </w:t>
      </w:r>
      <w:r w:rsidR="00AB2006">
        <w:t xml:space="preserve">one </w:t>
      </w:r>
      <w:r w:rsidR="004D2BCD">
        <w:t>of my</w:t>
      </w:r>
      <w:r>
        <w:t xml:space="preserve"> preceptor’s patients, but I did not come back up from the </w:t>
      </w:r>
      <w:proofErr w:type="spellStart"/>
      <w:r>
        <w:t>cath</w:t>
      </w:r>
      <w:proofErr w:type="spellEnd"/>
      <w:r>
        <w:t xml:space="preserve"> lab in time. Considering it’s been six months since I’ve been on the floor at FRMC I think my first day was spent re-orienting myself to the floor.</w:t>
      </w:r>
      <w:r w:rsidR="00AB2006">
        <w:t xml:space="preserve"> I answered a call light to a patient on fall precautions…bed alarm and chair alarm were to be on AAT. Patient was up in the chair and there was no alarm. Taking the time to call for one and have it on and attached properly takes only a few seconds and the patient remains safe.</w:t>
      </w:r>
      <w:r w:rsidR="00D9466D">
        <w:t xml:space="preserve"> </w:t>
      </w:r>
      <w:r w:rsidR="00D9466D">
        <w:rPr>
          <w:b/>
          <w:color w:val="FF0000"/>
        </w:rPr>
        <w:t>TB</w:t>
      </w:r>
    </w:p>
    <w:p w:rsidR="008F4654" w:rsidRDefault="0011363E" w:rsidP="008F4654">
      <w:r w:rsidRPr="0011363E">
        <w:t xml:space="preserve">1/24/13: On my first day of clinical, I took responsibility for one patient. The second day I took two patients that </w:t>
      </w:r>
      <w:proofErr w:type="gramStart"/>
      <w:r w:rsidRPr="0011363E">
        <w:t>were</w:t>
      </w:r>
      <w:proofErr w:type="gramEnd"/>
      <w:r w:rsidRPr="0011363E">
        <w:t xml:space="preserve"> not high in priority in terms of care. The third day I took two patients again only this time I chose one of the higher priority patients and one of the lower. Though I was able to successfully care for both individuals I felt a bit frazzled at times. I was not utilizing the orderlies like I should have. I felt a little hesitant asking for help from an employee at the hospital while in the student role. I my next clinical day I am going to care for three patients so I will have to be assertive and make certain the orderlies perform the tasks that they would under normal circumstances like the bathing and finger sticks. I have only great things to say about my preceptor. I know we’ve talked about cutting corners and the work-around, but she performs skills by the book and completes them in a timely manner with ease. I was getting ready to change and IV bag and she asked what was missing? I looked again and I didn’t see a sticker…instead of guessing we followed protocol and changed out the tubing as well and attached the appropriate sticker.</w:t>
      </w:r>
      <w:r w:rsidR="00D03175" w:rsidRPr="00D03175">
        <w:rPr>
          <w:b/>
          <w:color w:val="FF0000"/>
        </w:rPr>
        <w:t xml:space="preserve"> </w:t>
      </w:r>
      <w:r w:rsidR="00D03175">
        <w:rPr>
          <w:b/>
          <w:color w:val="FF0000"/>
        </w:rPr>
        <w:t xml:space="preserve">Thank you for the positive feedback on Carmen. I am glad she agreed to be your preceptor and that you switched to the day shift to be with her. </w:t>
      </w:r>
      <w:r w:rsidR="00D03175" w:rsidRPr="00D03175">
        <w:rPr>
          <w:b/>
          <w:color w:val="FF0000"/>
        </w:rPr>
        <w:t>TB</w:t>
      </w:r>
    </w:p>
    <w:p w:rsidR="006517FE" w:rsidRDefault="008D2DE7" w:rsidP="006517FE">
      <w:pPr>
        <w:rPr>
          <w:b/>
          <w:color w:val="FF0000"/>
        </w:rPr>
      </w:pPr>
      <w:r>
        <w:t xml:space="preserve">2/1/13: Though I felt a little out of my element in a place where the turnover rate can be so high and you never know what to expect, it was sort of exciting. I had never been involved with a code blue so that was something new. I think I could have been a little more confident and less anxious, but overall I believe I performed satisfactorily for </w:t>
      </w:r>
      <w:r>
        <w:lastRenderedPageBreak/>
        <w:t>the day; all IV were successful and I assisted my RN with the care of the code pt.</w:t>
      </w:r>
      <w:r w:rsidR="00196DCA">
        <w:t xml:space="preserve"> </w:t>
      </w:r>
      <w:r w:rsidR="00196DCA">
        <w:rPr>
          <w:b/>
          <w:color w:val="FF0000"/>
        </w:rPr>
        <w:t>It was your first time there and of course there would be anxiety, but now it will be a bit easier to jump in next time. TB</w:t>
      </w:r>
    </w:p>
    <w:p w:rsidR="008D783E" w:rsidRDefault="001441A6" w:rsidP="006517FE">
      <w:pPr>
        <w:rPr>
          <w:b/>
          <w:color w:val="FF0000"/>
        </w:rPr>
      </w:pPr>
      <w:r>
        <w:t>2/8/13: When appropriate I made certain to ask questions of the NS in order to understand her role in the hospital.</w:t>
      </w:r>
      <w:r w:rsidR="008D783E" w:rsidRPr="008D783E">
        <w:rPr>
          <w:b/>
          <w:color w:val="FF0000"/>
        </w:rPr>
        <w:t xml:space="preserve"> She</w:t>
      </w:r>
      <w:r w:rsidR="008D783E">
        <w:t xml:space="preserve"> </w:t>
      </w:r>
      <w:r w:rsidR="008D783E" w:rsidRPr="008D783E">
        <w:rPr>
          <w:b/>
          <w:color w:val="FF0000"/>
        </w:rPr>
        <w:t>really does a nice job and is very professional.</w:t>
      </w:r>
      <w:r w:rsidR="008D783E">
        <w:t xml:space="preserve"> </w:t>
      </w:r>
      <w:r w:rsidR="008D783E">
        <w:rPr>
          <w:b/>
          <w:color w:val="FF0000"/>
        </w:rPr>
        <w:t>TB</w:t>
      </w:r>
    </w:p>
    <w:p w:rsidR="001441A6" w:rsidRPr="006517FE" w:rsidRDefault="006517FE" w:rsidP="008F4654">
      <w:r>
        <w:t>2/15/13: This week I was able to complete two sets of discharge planning which meant a lot of patient education.</w:t>
      </w:r>
      <w:r w:rsidR="0052204A" w:rsidRPr="0052204A">
        <w:rPr>
          <w:b/>
          <w:color w:val="FF0000"/>
        </w:rPr>
        <w:t xml:space="preserve"> </w:t>
      </w:r>
      <w:r w:rsidR="0052204A">
        <w:rPr>
          <w:b/>
          <w:color w:val="FF0000"/>
        </w:rPr>
        <w:t>TB</w:t>
      </w:r>
    </w:p>
    <w:p w:rsidR="008D2DE7" w:rsidRDefault="000C7981" w:rsidP="008F4654">
      <w:r>
        <w:t>2/21/13: The patient with the</w:t>
      </w:r>
      <w:r w:rsidR="008E6621">
        <w:t xml:space="preserve"> pigtail catheter was Hispanic. Though he spoke English, he was better at understanding Spanish. The physician that educated the family and the patient on the care and how-to’s of a pigtail catheter spoke Spanish.</w:t>
      </w:r>
      <w:r w:rsidR="00DF268E" w:rsidRPr="00DF268E">
        <w:rPr>
          <w:b/>
          <w:color w:val="FF0000"/>
        </w:rPr>
        <w:t xml:space="preserve"> </w:t>
      </w:r>
      <w:r w:rsidR="00DF268E">
        <w:rPr>
          <w:b/>
          <w:color w:val="FF0000"/>
        </w:rPr>
        <w:t>That must have been a good experience to observe. TB</w:t>
      </w:r>
    </w:p>
    <w:p w:rsidR="008D2DE7" w:rsidRDefault="00320A31" w:rsidP="008F4654">
      <w:r>
        <w:t>2/27/13: During clinical rotation on 3T, I had my first experience with an end of life patient. Without much personal experience with death, this was a huge shock for me. Instead of being professional, I let my emo</w:t>
      </w:r>
      <w:r w:rsidR="00EF6853">
        <w:t>tions get the best of me and was unable to be a strong, assertive presence for both the family and the patient.</w:t>
      </w:r>
    </w:p>
    <w:p w:rsidR="008D2DE7" w:rsidRDefault="00F66732" w:rsidP="008F4654">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I wish that I would have had the opportunity to observe in TM at the beginning of the semester or when we were lecturing over the EKG material. Both Kim and Dan did an excellent job explaining the information on the screen and what each color code represented and what their job entailed. I was more comfortable applying the leads and interpreting the EKG monitors once I left.</w:t>
      </w:r>
    </w:p>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Default="008D2DE7" w:rsidP="008F4654"/>
    <w:p w:rsidR="008D2DE7" w:rsidRPr="008D2DE7" w:rsidRDefault="008D2DE7" w:rsidP="008F4654"/>
    <w:p w:rsidR="008F4654" w:rsidRDefault="008F4654" w:rsidP="008F4654"/>
    <w:p w:rsidR="00196DCA" w:rsidRDefault="00196DCA">
      <w:r>
        <w:rPr>
          <w:b/>
        </w:rPr>
        <w:br w:type="page"/>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111B5F">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bookmarkStart w:id="0" w:name="_GoBack"/>
            <w:bookmarkEnd w:id="0"/>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111B5F">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Pr>
              <w:tabs>
                <w:tab w:val="left" w:pos="2160"/>
              </w:tabs>
            </w:pPr>
          </w:p>
          <w:p w:rsidR="008F4654" w:rsidRDefault="008F4654" w:rsidP="008F4654">
            <w:r w:rsidRPr="00E358C0">
              <w:t xml:space="preserve">5.  Collaborate with members of the healthcare team, patients, families, </w:t>
            </w:r>
            <w:r w:rsidR="00CE212B">
              <w:t>faculty</w:t>
            </w:r>
            <w:r w:rsidRPr="00E358C0">
              <w:t xml:space="preserve"> and peers through written, verbal and nonverbal met</w:t>
            </w:r>
            <w:r>
              <w:t>hods, and by utilizing computer</w:t>
            </w:r>
          </w:p>
          <w:p w:rsidR="008F4654" w:rsidRDefault="008F4654" w:rsidP="008F4654">
            <w:r>
              <w:t xml:space="preserve">      </w:t>
            </w:r>
            <w:proofErr w:type="gramStart"/>
            <w:r w:rsidRPr="00E358C0">
              <w:t>technology</w:t>
            </w:r>
            <w:proofErr w:type="gramEnd"/>
            <w:r w:rsidRPr="00E358C0">
              <w:t xml:space="preserve">. </w:t>
            </w:r>
            <w:r>
              <w:t xml:space="preserve"> (3)*</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320A31" w:rsidTr="00111B5F">
        <w:trPr>
          <w:cantSplit/>
        </w:trPr>
        <w:tc>
          <w:tcPr>
            <w:tcW w:w="3078" w:type="dxa"/>
            <w:tcBorders>
              <w:top w:val="single" w:sz="4" w:space="0" w:color="auto"/>
              <w:left w:val="nil"/>
              <w:bottom w:val="single" w:sz="4" w:space="0" w:color="auto"/>
              <w:right w:val="single" w:sz="4" w:space="0" w:color="auto"/>
            </w:tcBorders>
          </w:tcPr>
          <w:p w:rsidR="00320A31" w:rsidRDefault="00320A31" w:rsidP="008F4654">
            <w:pPr>
              <w:tabs>
                <w:tab w:val="left" w:pos="2160"/>
              </w:tabs>
              <w:rPr>
                <w:b/>
              </w:rPr>
            </w:pPr>
            <w:r>
              <w:rPr>
                <w:b/>
              </w:rPr>
              <w:t>Competencies:</w:t>
            </w:r>
          </w:p>
          <w:p w:rsidR="00320A31" w:rsidRDefault="00320A31" w:rsidP="008F4654">
            <w:pPr>
              <w:numPr>
                <w:ilvl w:val="0"/>
                <w:numId w:val="17"/>
              </w:numPr>
              <w:tabs>
                <w:tab w:val="left" w:pos="2160"/>
              </w:tabs>
            </w:pPr>
            <w:r>
              <w:t>Establish collaborative partnerships with patients, families, peers, and coworkers.</w:t>
            </w:r>
          </w:p>
        </w:tc>
        <w:tc>
          <w:tcPr>
            <w:tcW w:w="645" w:type="dxa"/>
            <w:tcBorders>
              <w:top w:val="single" w:sz="4" w:space="0" w:color="auto"/>
              <w:left w:val="single" w:sz="4" w:space="0" w:color="auto"/>
              <w:bottom w:val="single" w:sz="4" w:space="0" w:color="auto"/>
              <w:right w:val="single" w:sz="4" w:space="0" w:color="auto"/>
            </w:tcBorders>
          </w:tcPr>
          <w:p w:rsidR="00320A31" w:rsidRDefault="00320A31">
            <w:r w:rsidRPr="00437504">
              <w:t>NA</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181C14">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503E9F">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865A45">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FE4EAA">
              <w:t>NA</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7A0F27">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 w:rsidRPr="00EA57A7">
              <w:t>S</w:t>
            </w:r>
          </w:p>
        </w:tc>
        <w:tc>
          <w:tcPr>
            <w:tcW w:w="646" w:type="dxa"/>
            <w:tcBorders>
              <w:top w:val="single" w:sz="4" w:space="0" w:color="auto"/>
              <w:left w:val="single" w:sz="4" w:space="0" w:color="auto"/>
              <w:bottom w:val="single" w:sz="4" w:space="0" w:color="auto"/>
              <w:right w:val="single" w:sz="4" w:space="0" w:color="auto"/>
            </w:tcBorders>
          </w:tcPr>
          <w:p w:rsidR="00320A31"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320A31" w:rsidRPr="000B5535" w:rsidRDefault="000B5535" w:rsidP="008F4654">
            <w:pPr>
              <w:tabs>
                <w:tab w:val="left" w:pos="2160"/>
              </w:tabs>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320A31"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320A31" w:rsidRDefault="00320A31"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320A31" w:rsidRDefault="00320A31"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17"/>
              </w:numPr>
              <w:tabs>
                <w:tab w:val="left" w:pos="2160"/>
              </w:tabs>
            </w:pPr>
            <w:r>
              <w:t>Use therapeutic communication skills in routine patient care situations and in interactions with patient’s families.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43750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181C14">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503E9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65A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FE4EAA">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A0F27">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A57A7">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17"/>
              </w:numPr>
              <w:tabs>
                <w:tab w:val="left" w:pos="2160"/>
              </w:tabs>
            </w:pPr>
            <w:r>
              <w:t>Teach patients/families based upon learning and discharge needs, and readiness to learn.</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43750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181C14">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503E9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65A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FE4EAA">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A0F27">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A57A7">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17"/>
              </w:numPr>
              <w:tabs>
                <w:tab w:val="left" w:pos="2160"/>
              </w:tabs>
            </w:pPr>
            <w:r>
              <w:t>Collaborate with members of the healthcare team to achieve optimal patient outcomes.</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43750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181C14">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503E9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65A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FE4EAA">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A0F27">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A57A7">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17"/>
              </w:numPr>
              <w:tabs>
                <w:tab w:val="left" w:pos="2160"/>
              </w:tabs>
            </w:pPr>
            <w:r>
              <w:t>Deliver an effective and informative change-of-shift patient report.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437504">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NI</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503E9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65A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FE4EAA">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A0F27">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A57A7">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single" w:sz="4" w:space="0" w:color="auto"/>
              <w:right w:val="single" w:sz="4" w:space="0" w:color="auto"/>
            </w:tcBorders>
          </w:tcPr>
          <w:p w:rsidR="000B5535" w:rsidRDefault="000B5535" w:rsidP="008F4654">
            <w:pPr>
              <w:numPr>
                <w:ilvl w:val="0"/>
                <w:numId w:val="17"/>
              </w:numPr>
              <w:tabs>
                <w:tab w:val="left" w:pos="2160"/>
              </w:tabs>
            </w:pPr>
            <w:r>
              <w:t xml:space="preserve">Document nursing care measures, medication administration on the PCS system and the </w:t>
            </w:r>
            <w:proofErr w:type="spellStart"/>
            <w:r>
              <w:t>eMAR</w:t>
            </w:r>
            <w:proofErr w:type="spellEnd"/>
            <w:r>
              <w: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181C14">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503E9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65A45">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FE4EAA">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A0F27">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EA57A7">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Default="00AB2006" w:rsidP="008F4654">
      <w:r>
        <w:t xml:space="preserve">1/17/13: I was able to educate my patient on two new medications added to the </w:t>
      </w:r>
      <w:proofErr w:type="spellStart"/>
      <w:r>
        <w:t>eMAR</w:t>
      </w:r>
      <w:proofErr w:type="spellEnd"/>
      <w:r>
        <w:t xml:space="preserve"> (Plavix and </w:t>
      </w:r>
      <w:proofErr w:type="spellStart"/>
      <w:r>
        <w:t>Imdur</w:t>
      </w:r>
      <w:proofErr w:type="spellEnd"/>
      <w:r>
        <w:t>).</w:t>
      </w:r>
      <w:r w:rsidR="00D9466D">
        <w:t xml:space="preserve"> </w:t>
      </w:r>
      <w:r w:rsidR="00D9466D" w:rsidRPr="00D9466D">
        <w:rPr>
          <w:b/>
          <w:color w:val="FF0000"/>
        </w:rPr>
        <w:t>Excellent</w:t>
      </w:r>
      <w:r w:rsidR="00D9466D">
        <w:t xml:space="preserve"> </w:t>
      </w:r>
      <w:r w:rsidR="00D9466D" w:rsidRPr="00D9466D">
        <w:rPr>
          <w:b/>
          <w:color w:val="FF0000"/>
        </w:rPr>
        <w:t>TB</w:t>
      </w:r>
    </w:p>
    <w:p w:rsidR="0011363E" w:rsidRPr="00D03175" w:rsidRDefault="0011363E" w:rsidP="0011363E">
      <w:pPr>
        <w:rPr>
          <w:sz w:val="6"/>
          <w:szCs w:val="6"/>
        </w:rPr>
      </w:pPr>
    </w:p>
    <w:p w:rsidR="0011363E" w:rsidRDefault="0011363E" w:rsidP="0011363E">
      <w:pPr>
        <w:rPr>
          <w:b/>
          <w:color w:val="FF0000"/>
        </w:rPr>
      </w:pPr>
      <w:r w:rsidRPr="0011363E">
        <w:t xml:space="preserve">1/24/13: I was able to educate my patient on a new medication added to the </w:t>
      </w:r>
      <w:proofErr w:type="spellStart"/>
      <w:r w:rsidRPr="0011363E">
        <w:t>eMar</w:t>
      </w:r>
      <w:proofErr w:type="spellEnd"/>
      <w:r w:rsidRPr="0011363E">
        <w:t xml:space="preserve"> (Cymbalta) and also the need to d/c the current IV and restart a new one because of the attempt to pull it out. The old IV site had become reddened and bloodied. This was done after the patient had calmed down from an episode of swearing and suicidal ideation. The patient was later moved from 3T to 4P.</w:t>
      </w:r>
      <w:r>
        <w:t xml:space="preserve"> I was also able to give </w:t>
      </w:r>
      <w:proofErr w:type="gramStart"/>
      <w:r>
        <w:t>an</w:t>
      </w:r>
      <w:proofErr w:type="gramEnd"/>
      <w:r>
        <w:t xml:space="preserve"> satisfactory end of shift report; it only ended being on one patient since the other was transferred to 4C before the end of the shift.</w:t>
      </w:r>
      <w:r w:rsidR="00D03175">
        <w:t xml:space="preserve"> </w:t>
      </w:r>
      <w:r w:rsidR="00D03175">
        <w:rPr>
          <w:b/>
          <w:color w:val="FF0000"/>
        </w:rPr>
        <w:t>One patient is sufficient to use for the shift report assignment. If you have the RN you can turn that form in. TB</w:t>
      </w:r>
    </w:p>
    <w:p w:rsidR="00196DCA" w:rsidRPr="00067669" w:rsidRDefault="008D2DE7" w:rsidP="00196DCA">
      <w:pPr>
        <w:tabs>
          <w:tab w:val="left" w:pos="2160"/>
        </w:tabs>
        <w:rPr>
          <w:b/>
          <w:color w:val="FF0000"/>
        </w:rPr>
      </w:pPr>
      <w:r w:rsidRPr="008D2DE7">
        <w:t>2/1/13:</w:t>
      </w:r>
      <w:r w:rsidR="00EA0A89">
        <w:t xml:space="preserve"> I was able to teach a patient on how to do a clean catch urine sample. And though some patients arrived to the ER by themselves, most came with families, so keeping the families informed of what was going on was a big deal, too. And there were many types of personnel coming and going like paramedics, fire fighters, and police officers. Having and maintaining a good rapport with them would be a high priority.</w:t>
      </w:r>
      <w:r w:rsidR="00196DCA">
        <w:t xml:space="preserve"> </w:t>
      </w:r>
      <w:r w:rsidR="00196DCA">
        <w:rPr>
          <w:b/>
          <w:color w:val="FF0000"/>
        </w:rPr>
        <w:t>TB</w:t>
      </w:r>
    </w:p>
    <w:p w:rsidR="008D783E" w:rsidRDefault="001441A6" w:rsidP="008D783E">
      <w:pPr>
        <w:tabs>
          <w:tab w:val="left" w:pos="2160"/>
        </w:tabs>
        <w:rPr>
          <w:b/>
          <w:color w:val="FF0000"/>
        </w:rPr>
      </w:pPr>
      <w:r>
        <w:t>2/8/13: Observation with the Nursing Supervisor</w:t>
      </w:r>
      <w:r w:rsidR="008D783E">
        <w:t xml:space="preserve"> </w:t>
      </w:r>
      <w:r w:rsidR="008D783E">
        <w:rPr>
          <w:b/>
          <w:color w:val="FF0000"/>
        </w:rPr>
        <w:t>TB</w:t>
      </w:r>
    </w:p>
    <w:p w:rsidR="006517FE" w:rsidRDefault="006517FE" w:rsidP="008D783E">
      <w:pPr>
        <w:tabs>
          <w:tab w:val="left" w:pos="2160"/>
        </w:tabs>
        <w:rPr>
          <w:b/>
          <w:color w:val="FF0000"/>
        </w:rPr>
      </w:pPr>
      <w:r>
        <w:t xml:space="preserve">2/15/13: All but one of the patients I cared for this week had visitors, so the care was centered on the patient and family needs. Though I successfully completed my going off-shift report on Saturday (2/9/13), I was successful in giving reporting off on all four patients receiving </w:t>
      </w:r>
      <w:r w:rsidR="0052204A">
        <w:rPr>
          <w:b/>
          <w:color w:val="FF0000"/>
        </w:rPr>
        <w:t>Yes, the more experience you get the more comfortable you will be too. Great job TB</w:t>
      </w:r>
    </w:p>
    <w:p w:rsidR="008F4654" w:rsidRDefault="008E6621" w:rsidP="008E6621">
      <w:pPr>
        <w:tabs>
          <w:tab w:val="left" w:pos="2160"/>
        </w:tabs>
      </w:pPr>
      <w:r>
        <w:lastRenderedPageBreak/>
        <w:t>2/21/13: Communication was a BIG deal this week with the number of visitors in and out of the rooms. And two of the four patients had quite a bit of documentation that needed completing like four hour VSs, and something that is a little new to me…Core measures.</w:t>
      </w:r>
      <w:r w:rsidR="00DF268E" w:rsidRPr="00DF268E">
        <w:rPr>
          <w:b/>
          <w:color w:val="FF0000"/>
        </w:rPr>
        <w:t xml:space="preserve"> </w:t>
      </w:r>
      <w:r w:rsidR="00DF268E">
        <w:rPr>
          <w:b/>
          <w:color w:val="FF0000"/>
        </w:rPr>
        <w:t>Yes, we are looking at introducing this more next year. TB</w:t>
      </w:r>
    </w:p>
    <w:p w:rsidR="008E6621" w:rsidRDefault="00EF6853" w:rsidP="008E6621">
      <w:pPr>
        <w:tabs>
          <w:tab w:val="left" w:pos="2160"/>
        </w:tabs>
      </w:pPr>
      <w:r>
        <w:t>2/27/13: One patient on the floor this week had visiting family with a lot of questions pertaining to test results that the physician had reviewed with the family yet. Instead of discussing these I suggested to the family they write down any questions they had for the physician so they would have the necessary information they wanted.</w:t>
      </w:r>
    </w:p>
    <w:p w:rsidR="008E6621" w:rsidRDefault="00F66732" w:rsidP="008E6621">
      <w:pPr>
        <w:tabs>
          <w:tab w:val="left" w:pos="2160"/>
        </w:tabs>
      </w:pPr>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t xml:space="preserve"> Because I spent the majority of the time in SP, CD, and TM observing, my RNs did most of the patient teaching/education. </w:t>
      </w: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p w:rsidR="008E6621" w:rsidRDefault="008E6621" w:rsidP="008E6621">
      <w:pPr>
        <w:tabs>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8F4654" w:rsidTr="008F4654">
        <w:trPr>
          <w:cantSplit/>
        </w:trPr>
        <w:tc>
          <w:tcPr>
            <w:tcW w:w="3078" w:type="dxa"/>
            <w:tcBorders>
              <w:top w:val="single" w:sz="12" w:space="0" w:color="auto"/>
              <w:left w:val="nil"/>
              <w:bottom w:val="nil"/>
              <w:right w:val="nil"/>
            </w:tcBorders>
          </w:tcPr>
          <w:p w:rsidR="008F4654" w:rsidRDefault="008F4654" w:rsidP="008F4654">
            <w:pPr>
              <w:pStyle w:val="Heading1"/>
              <w:tabs>
                <w:tab w:val="left" w:pos="720"/>
              </w:tabs>
            </w:pPr>
            <w:r>
              <w:lastRenderedPageBreak/>
              <w:t>Objective</w:t>
            </w:r>
          </w:p>
        </w:tc>
        <w:tc>
          <w:tcPr>
            <w:tcW w:w="10980" w:type="dxa"/>
            <w:gridSpan w:val="17"/>
            <w:tcBorders>
              <w:top w:val="single" w:sz="12" w:space="0" w:color="auto"/>
              <w:left w:val="nil"/>
              <w:bottom w:val="nil"/>
              <w:right w:val="nil"/>
            </w:tcBorders>
          </w:tcPr>
          <w:p w:rsidR="008F4654" w:rsidRDefault="008F4654" w:rsidP="008F4654">
            <w:pPr>
              <w:pStyle w:val="Heading1"/>
            </w:pPr>
          </w:p>
        </w:tc>
      </w:tr>
      <w:tr w:rsidR="008F4654" w:rsidTr="008F4654">
        <w:trPr>
          <w:cantSplit/>
        </w:trPr>
        <w:tc>
          <w:tcPr>
            <w:tcW w:w="14058" w:type="dxa"/>
            <w:gridSpan w:val="18"/>
            <w:tcBorders>
              <w:top w:val="single" w:sz="12" w:space="0" w:color="auto"/>
              <w:left w:val="nil"/>
              <w:bottom w:val="single" w:sz="12" w:space="0" w:color="auto"/>
              <w:right w:val="nil"/>
            </w:tcBorders>
            <w:shd w:val="pct12" w:color="auto" w:fill="FFFFFF"/>
          </w:tcPr>
          <w:p w:rsidR="008F4654" w:rsidRDefault="008F4654" w:rsidP="008F4654"/>
          <w:p w:rsidR="008F4654" w:rsidRDefault="008F4654" w:rsidP="008F4654">
            <w:r w:rsidRPr="00E358C0">
              <w:t>6.  Analyze methods utilized by nursing to develop the professio</w:t>
            </w:r>
            <w:r w:rsidR="00C7790F">
              <w:t>n, advance the knowledge base, e</w:t>
            </w:r>
            <w:r w:rsidRPr="00E358C0">
              <w:t>nsure accountability and improve the outcomes of care delivery.</w:t>
            </w:r>
            <w:r>
              <w:t xml:space="preserve"> (4,5,6)*</w:t>
            </w:r>
          </w:p>
          <w:p w:rsidR="008F4654" w:rsidRDefault="008F4654" w:rsidP="008F4654">
            <w:pPr>
              <w:rPr>
                <w:b/>
                <w:sz w:val="18"/>
              </w:rPr>
            </w:pPr>
          </w:p>
        </w:tc>
      </w:tr>
      <w:tr w:rsidR="008F4654" w:rsidTr="006E5D23">
        <w:trPr>
          <w:cantSplit/>
        </w:trPr>
        <w:tc>
          <w:tcPr>
            <w:tcW w:w="3078" w:type="dxa"/>
            <w:tcBorders>
              <w:top w:val="nil"/>
              <w:left w:val="nil"/>
              <w:bottom w:val="single" w:sz="4" w:space="0" w:color="auto"/>
              <w:right w:val="single" w:sz="4" w:space="0" w:color="auto"/>
            </w:tcBorders>
          </w:tcPr>
          <w:p w:rsidR="008F4654" w:rsidRDefault="008F4654" w:rsidP="008F4654">
            <w:pPr>
              <w:tabs>
                <w:tab w:val="left" w:pos="360"/>
                <w:tab w:val="left" w:pos="2160"/>
              </w:tabs>
            </w:pPr>
            <w:r>
              <w:t>Weeks of Clinical</w:t>
            </w:r>
          </w:p>
        </w:tc>
        <w:tc>
          <w:tcPr>
            <w:tcW w:w="645"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5</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6</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7</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8</w:t>
            </w:r>
          </w:p>
        </w:tc>
        <w:tc>
          <w:tcPr>
            <w:tcW w:w="683" w:type="dxa"/>
            <w:tcBorders>
              <w:top w:val="nil"/>
              <w:left w:val="single" w:sz="4" w:space="0" w:color="auto"/>
              <w:bottom w:val="single" w:sz="4" w:space="0" w:color="auto"/>
              <w:right w:val="single" w:sz="4" w:space="0" w:color="auto"/>
            </w:tcBorders>
            <w:shd w:val="clear" w:color="auto" w:fill="E0E0E0"/>
            <w:vAlign w:val="center"/>
          </w:tcPr>
          <w:p w:rsidR="008F4654" w:rsidRDefault="00111B5F" w:rsidP="006E5D23">
            <w:pPr>
              <w:tabs>
                <w:tab w:val="left" w:pos="2160"/>
              </w:tabs>
              <w:jc w:val="center"/>
              <w:rPr>
                <w:b/>
                <w:sz w:val="18"/>
                <w:szCs w:val="18"/>
              </w:rPr>
            </w:pPr>
            <w:r w:rsidRPr="00111B5F">
              <w:rPr>
                <w:b/>
                <w:sz w:val="12"/>
                <w:szCs w:val="12"/>
              </w:rPr>
              <w:t>Midterm</w:t>
            </w:r>
          </w:p>
        </w:tc>
        <w:tc>
          <w:tcPr>
            <w:tcW w:w="608"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9</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10</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11</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12</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13</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pPr>
            <w:r>
              <w:t>14</w:t>
            </w:r>
          </w:p>
        </w:tc>
        <w:tc>
          <w:tcPr>
            <w:tcW w:w="646" w:type="dxa"/>
            <w:tcBorders>
              <w:top w:val="nil"/>
              <w:left w:val="single" w:sz="4" w:space="0" w:color="auto"/>
              <w:bottom w:val="single" w:sz="4" w:space="0" w:color="auto"/>
              <w:right w:val="single" w:sz="4" w:space="0" w:color="auto"/>
            </w:tcBorders>
            <w:vAlign w:val="center"/>
          </w:tcPr>
          <w:p w:rsidR="008F4654" w:rsidRDefault="008F4654" w:rsidP="006E5D23">
            <w:pPr>
              <w:tabs>
                <w:tab w:val="left" w:pos="2160"/>
              </w:tabs>
              <w:jc w:val="center"/>
              <w:rPr>
                <w:b/>
                <w:sz w:val="16"/>
                <w:szCs w:val="16"/>
              </w:rPr>
            </w:pPr>
            <w:r>
              <w:rPr>
                <w:b/>
                <w:sz w:val="16"/>
                <w:szCs w:val="16"/>
              </w:rPr>
              <w:t>Make</w:t>
            </w:r>
          </w:p>
          <w:p w:rsidR="008F4654" w:rsidRDefault="008F4654" w:rsidP="006E5D23">
            <w:pPr>
              <w:tabs>
                <w:tab w:val="left" w:pos="2160"/>
              </w:tabs>
              <w:jc w:val="center"/>
            </w:pPr>
            <w:r>
              <w:rPr>
                <w:b/>
                <w:sz w:val="16"/>
                <w:szCs w:val="16"/>
              </w:rPr>
              <w:t>up</w:t>
            </w:r>
          </w:p>
        </w:tc>
        <w:tc>
          <w:tcPr>
            <w:tcW w:w="646" w:type="dxa"/>
            <w:tcBorders>
              <w:top w:val="nil"/>
              <w:left w:val="single" w:sz="4" w:space="0" w:color="auto"/>
              <w:bottom w:val="single" w:sz="4" w:space="0" w:color="auto"/>
              <w:right w:val="single" w:sz="4" w:space="0" w:color="auto"/>
            </w:tcBorders>
            <w:shd w:val="clear" w:color="auto" w:fill="E0E0E0"/>
            <w:vAlign w:val="center"/>
          </w:tcPr>
          <w:p w:rsidR="008F4654" w:rsidRDefault="008F4654" w:rsidP="006E5D23">
            <w:pPr>
              <w:tabs>
                <w:tab w:val="left" w:pos="2160"/>
              </w:tabs>
              <w:jc w:val="center"/>
              <w:rPr>
                <w:b/>
                <w:sz w:val="18"/>
                <w:szCs w:val="18"/>
              </w:rPr>
            </w:pPr>
            <w:r>
              <w:rPr>
                <w:b/>
                <w:sz w:val="18"/>
                <w:szCs w:val="18"/>
              </w:rPr>
              <w:t>Final</w:t>
            </w:r>
          </w:p>
        </w:tc>
      </w:tr>
      <w:tr w:rsidR="000B5535" w:rsidTr="00111B5F">
        <w:trPr>
          <w:cantSplit/>
        </w:trPr>
        <w:tc>
          <w:tcPr>
            <w:tcW w:w="3078" w:type="dxa"/>
            <w:tcBorders>
              <w:top w:val="nil"/>
              <w:left w:val="nil"/>
              <w:bottom w:val="single" w:sz="4" w:space="0" w:color="auto"/>
              <w:right w:val="single" w:sz="4" w:space="0" w:color="auto"/>
            </w:tcBorders>
          </w:tcPr>
          <w:p w:rsidR="000B5535" w:rsidRDefault="000B5535" w:rsidP="008F4654">
            <w:pPr>
              <w:tabs>
                <w:tab w:val="left" w:pos="360"/>
                <w:tab w:val="left" w:pos="2160"/>
              </w:tabs>
              <w:rPr>
                <w:b/>
              </w:rPr>
            </w:pPr>
            <w:r>
              <w:rPr>
                <w:b/>
              </w:rPr>
              <w:t>Competencies:</w:t>
            </w:r>
          </w:p>
          <w:p w:rsidR="000B5535" w:rsidRDefault="000B5535" w:rsidP="001D29F2">
            <w:pPr>
              <w:numPr>
                <w:ilvl w:val="0"/>
                <w:numId w:val="28"/>
              </w:numPr>
              <w:tabs>
                <w:tab w:val="left" w:pos="2160"/>
              </w:tabs>
            </w:pPr>
            <w:r>
              <w:t>Value the need for continuous improvement in clinical practice based on new knowledge.</w:t>
            </w:r>
          </w:p>
        </w:tc>
        <w:tc>
          <w:tcPr>
            <w:tcW w:w="645" w:type="dxa"/>
            <w:tcBorders>
              <w:top w:val="nil"/>
              <w:left w:val="single" w:sz="4" w:space="0" w:color="auto"/>
              <w:bottom w:val="single" w:sz="4" w:space="0" w:color="auto"/>
              <w:right w:val="single" w:sz="4" w:space="0" w:color="auto"/>
            </w:tcBorders>
          </w:tcPr>
          <w:p w:rsidR="000B5535" w:rsidRDefault="000B5535">
            <w:r w:rsidRPr="00B81855">
              <w:t>NA</w:t>
            </w:r>
          </w:p>
        </w:tc>
        <w:tc>
          <w:tcPr>
            <w:tcW w:w="646" w:type="dxa"/>
            <w:tcBorders>
              <w:top w:val="nil"/>
              <w:left w:val="single" w:sz="4" w:space="0" w:color="auto"/>
              <w:bottom w:val="single" w:sz="4" w:space="0" w:color="auto"/>
              <w:right w:val="single" w:sz="4" w:space="0" w:color="auto"/>
            </w:tcBorders>
          </w:tcPr>
          <w:p w:rsidR="000B5535" w:rsidRDefault="000B5535">
            <w:r w:rsidRPr="008E6E1F">
              <w:t>S</w:t>
            </w:r>
          </w:p>
        </w:tc>
        <w:tc>
          <w:tcPr>
            <w:tcW w:w="646" w:type="dxa"/>
            <w:tcBorders>
              <w:top w:val="nil"/>
              <w:left w:val="single" w:sz="4" w:space="0" w:color="auto"/>
              <w:bottom w:val="single" w:sz="4" w:space="0" w:color="auto"/>
              <w:right w:val="single" w:sz="4" w:space="0" w:color="auto"/>
            </w:tcBorders>
          </w:tcPr>
          <w:p w:rsidR="000B5535" w:rsidRDefault="000B5535">
            <w:r w:rsidRPr="006066FB">
              <w:t>S</w:t>
            </w:r>
          </w:p>
        </w:tc>
        <w:tc>
          <w:tcPr>
            <w:tcW w:w="646" w:type="dxa"/>
            <w:tcBorders>
              <w:top w:val="nil"/>
              <w:left w:val="single" w:sz="4" w:space="0" w:color="auto"/>
              <w:bottom w:val="single" w:sz="4" w:space="0" w:color="auto"/>
              <w:right w:val="single" w:sz="4" w:space="0" w:color="auto"/>
            </w:tcBorders>
          </w:tcPr>
          <w:p w:rsidR="000B5535" w:rsidRDefault="000B5535">
            <w:r w:rsidRPr="000E4543">
              <w:t>S</w:t>
            </w:r>
          </w:p>
        </w:tc>
        <w:tc>
          <w:tcPr>
            <w:tcW w:w="646" w:type="dxa"/>
            <w:tcBorders>
              <w:top w:val="nil"/>
              <w:left w:val="single" w:sz="4" w:space="0" w:color="auto"/>
              <w:bottom w:val="single" w:sz="4" w:space="0" w:color="auto"/>
              <w:right w:val="single" w:sz="4" w:space="0" w:color="auto"/>
            </w:tcBorders>
          </w:tcPr>
          <w:p w:rsidR="000B5535" w:rsidRDefault="000B5535">
            <w:r w:rsidRPr="006E7846">
              <w:t>NA</w:t>
            </w:r>
          </w:p>
        </w:tc>
        <w:tc>
          <w:tcPr>
            <w:tcW w:w="646" w:type="dxa"/>
            <w:tcBorders>
              <w:top w:val="nil"/>
              <w:left w:val="single" w:sz="4" w:space="0" w:color="auto"/>
              <w:bottom w:val="single" w:sz="4" w:space="0" w:color="auto"/>
              <w:right w:val="single" w:sz="4" w:space="0" w:color="auto"/>
            </w:tcBorders>
          </w:tcPr>
          <w:p w:rsidR="000B5535" w:rsidRDefault="000B5535">
            <w:r w:rsidRPr="00A41A8D">
              <w:t>S</w:t>
            </w:r>
          </w:p>
        </w:tc>
        <w:tc>
          <w:tcPr>
            <w:tcW w:w="646" w:type="dxa"/>
            <w:tcBorders>
              <w:top w:val="nil"/>
              <w:left w:val="single" w:sz="4" w:space="0" w:color="auto"/>
              <w:bottom w:val="single" w:sz="4" w:space="0" w:color="auto"/>
              <w:right w:val="single" w:sz="4" w:space="0" w:color="auto"/>
            </w:tcBorders>
          </w:tcPr>
          <w:p w:rsidR="000B5535" w:rsidRDefault="000B5535">
            <w:r w:rsidRPr="00775233">
              <w:t>S</w:t>
            </w:r>
          </w:p>
        </w:tc>
        <w:tc>
          <w:tcPr>
            <w:tcW w:w="646" w:type="dxa"/>
            <w:tcBorders>
              <w:top w:val="nil"/>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nil"/>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nil"/>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nil"/>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nil"/>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1D29F2">
            <w:pPr>
              <w:numPr>
                <w:ilvl w:val="0"/>
                <w:numId w:val="28"/>
              </w:numPr>
              <w:tabs>
                <w:tab w:val="left" w:pos="2160"/>
              </w:tabs>
            </w:pPr>
            <w:r>
              <w:t>List an example of a legal or ethical issue observed in the clinical setting.</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B8185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E6E1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066FB">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0E4543">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A41A8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75233">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F66732"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232F95">
            <w:pPr>
              <w:numPr>
                <w:ilvl w:val="0"/>
                <w:numId w:val="28"/>
              </w:numPr>
              <w:tabs>
                <w:tab w:val="left" w:pos="2160"/>
              </w:tabs>
            </w:pPr>
            <w:r>
              <w:t xml:space="preserve">Recognize threats to healthcare providers, patients and families in the clinical environment. </w:t>
            </w:r>
          </w:p>
        </w:tc>
        <w:tc>
          <w:tcPr>
            <w:tcW w:w="645" w:type="dxa"/>
            <w:tcBorders>
              <w:top w:val="single" w:sz="4" w:space="0" w:color="auto"/>
              <w:left w:val="single" w:sz="4" w:space="0" w:color="auto"/>
              <w:bottom w:val="single" w:sz="4" w:space="0" w:color="auto"/>
              <w:right w:val="single" w:sz="4" w:space="0" w:color="auto"/>
            </w:tcBorders>
          </w:tcPr>
          <w:p w:rsidR="000B5535" w:rsidRDefault="000B5535">
            <w:r w:rsidRPr="00B81855">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E6E1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066FB">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0E4543">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E7846">
              <w:t>NA</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A41A8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75233">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C17AF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111B5F">
        <w:trPr>
          <w:cantSplit/>
        </w:trPr>
        <w:tc>
          <w:tcPr>
            <w:tcW w:w="3078" w:type="dxa"/>
            <w:tcBorders>
              <w:top w:val="single" w:sz="4" w:space="0" w:color="auto"/>
              <w:left w:val="nil"/>
              <w:bottom w:val="single" w:sz="4" w:space="0" w:color="auto"/>
              <w:right w:val="single" w:sz="4" w:space="0" w:color="auto"/>
            </w:tcBorders>
          </w:tcPr>
          <w:p w:rsidR="000B5535" w:rsidRDefault="000B5535" w:rsidP="00B00828">
            <w:pPr>
              <w:numPr>
                <w:ilvl w:val="0"/>
                <w:numId w:val="28"/>
              </w:numPr>
              <w:tabs>
                <w:tab w:val="left" w:pos="2160"/>
              </w:tabs>
            </w:pPr>
            <w:r>
              <w:t xml:space="preserve">Comply with the FRMCSN </w:t>
            </w:r>
            <w:r w:rsidRPr="00232F95">
              <w:rPr>
                <w:i/>
              </w:rPr>
              <w:t>“Student Code of Conduct Policy.”</w:t>
            </w:r>
          </w:p>
        </w:tc>
        <w:tc>
          <w:tcPr>
            <w:tcW w:w="645"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E6E1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066FB">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0E4543">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A41A8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75233">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C17AF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0B5535" w:rsidTr="00DE112D">
        <w:trPr>
          <w:cantSplit/>
        </w:trPr>
        <w:tc>
          <w:tcPr>
            <w:tcW w:w="3078" w:type="dxa"/>
            <w:tcBorders>
              <w:top w:val="single" w:sz="4" w:space="0" w:color="auto"/>
              <w:left w:val="nil"/>
              <w:bottom w:val="single" w:sz="4" w:space="0" w:color="auto"/>
              <w:right w:val="single" w:sz="4" w:space="0" w:color="auto"/>
            </w:tcBorders>
          </w:tcPr>
          <w:p w:rsidR="000B5535" w:rsidRDefault="000B5535" w:rsidP="00B00828">
            <w:pPr>
              <w:numPr>
                <w:ilvl w:val="0"/>
                <w:numId w:val="28"/>
              </w:numPr>
              <w:tabs>
                <w:tab w:val="left" w:pos="2160"/>
              </w:tabs>
            </w:pPr>
            <w:r>
              <w:t>Exhibit professional behavior in appearance, responsibility, integrity and respect.</w:t>
            </w:r>
          </w:p>
        </w:tc>
        <w:tc>
          <w:tcPr>
            <w:tcW w:w="645"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8E6E1F">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6066FB">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0E4543">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A41A8D">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 w:rsidRPr="00775233">
              <w:t>S</w:t>
            </w:r>
          </w:p>
        </w:tc>
        <w:tc>
          <w:tcPr>
            <w:tcW w:w="646" w:type="dxa"/>
            <w:tcBorders>
              <w:top w:val="single" w:sz="4" w:space="0" w:color="auto"/>
              <w:left w:val="single" w:sz="4" w:space="0" w:color="auto"/>
              <w:bottom w:val="single" w:sz="4" w:space="0" w:color="auto"/>
              <w:right w:val="single" w:sz="4" w:space="0" w:color="auto"/>
            </w:tcBorders>
          </w:tcPr>
          <w:p w:rsidR="000B5535" w:rsidRPr="000B5535" w:rsidRDefault="000B5535">
            <w:pPr>
              <w:rPr>
                <w:b/>
                <w:color w:val="FF0000"/>
              </w:rPr>
            </w:pPr>
            <w:r w:rsidRPr="000B5535">
              <w:rPr>
                <w:b/>
                <w:color w:val="FF0000"/>
              </w:rPr>
              <w:t>U</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0B5535" w:rsidRPr="000B5535" w:rsidRDefault="000B5535">
            <w:pPr>
              <w:rPr>
                <w:b/>
                <w:color w:val="FF0000"/>
              </w:rPr>
            </w:pPr>
            <w:r w:rsidRPr="000B5535">
              <w:rPr>
                <w:b/>
                <w:color w:val="FF0000"/>
              </w:rPr>
              <w:t>S</w:t>
            </w:r>
          </w:p>
        </w:tc>
        <w:tc>
          <w:tcPr>
            <w:tcW w:w="608" w:type="dxa"/>
            <w:tcBorders>
              <w:top w:val="single" w:sz="4" w:space="0" w:color="auto"/>
              <w:left w:val="single" w:sz="4" w:space="0" w:color="auto"/>
              <w:bottom w:val="single" w:sz="4" w:space="0" w:color="auto"/>
              <w:right w:val="single" w:sz="4" w:space="0" w:color="auto"/>
            </w:tcBorders>
          </w:tcPr>
          <w:p w:rsidR="000B5535" w:rsidRDefault="00C17AF0" w:rsidP="008F4654">
            <w:pPr>
              <w:tabs>
                <w:tab w:val="left" w:pos="2160"/>
              </w:tabs>
            </w:pPr>
            <w:r>
              <w:t>S</w:t>
            </w: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tcPr>
          <w:p w:rsidR="000B5535" w:rsidRDefault="000B5535" w:rsidP="008F4654">
            <w:pPr>
              <w:tabs>
                <w:tab w:val="left" w:pos="2160"/>
              </w:tabs>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0B5535" w:rsidRDefault="000B5535" w:rsidP="008F4654">
            <w:pPr>
              <w:tabs>
                <w:tab w:val="left" w:pos="2160"/>
              </w:tabs>
            </w:pPr>
          </w:p>
        </w:tc>
      </w:tr>
      <w:tr w:rsidR="008D783E" w:rsidTr="00DE112D">
        <w:trPr>
          <w:cantSplit/>
        </w:trPr>
        <w:tc>
          <w:tcPr>
            <w:tcW w:w="3078" w:type="dxa"/>
            <w:tcBorders>
              <w:top w:val="single" w:sz="4" w:space="0" w:color="auto"/>
              <w:left w:val="nil"/>
              <w:bottom w:val="nil"/>
              <w:right w:val="single" w:sz="4" w:space="0" w:color="auto"/>
            </w:tcBorders>
          </w:tcPr>
          <w:p w:rsidR="008D783E" w:rsidRDefault="008D783E" w:rsidP="00DE112D">
            <w:pPr>
              <w:tabs>
                <w:tab w:val="left" w:pos="2160"/>
              </w:tabs>
            </w:pPr>
          </w:p>
        </w:tc>
        <w:tc>
          <w:tcPr>
            <w:tcW w:w="645"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8F790F">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Default="008D783E">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52204A"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DF268E" w:rsidP="00A72F78">
            <w:pPr>
              <w:tabs>
                <w:tab w:val="left" w:pos="2160"/>
              </w:tabs>
              <w:rPr>
                <w:b/>
                <w:color w:val="FF0000"/>
              </w:rPr>
            </w:pPr>
            <w:r>
              <w:rPr>
                <w:b/>
                <w:color w:val="FF0000"/>
              </w:rPr>
              <w:t>TB</w:t>
            </w: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0B5535" w:rsidP="00A72F78">
            <w:pPr>
              <w:tabs>
                <w:tab w:val="left" w:pos="2160"/>
              </w:tabs>
              <w:rPr>
                <w:b/>
                <w:color w:val="FF0000"/>
              </w:rPr>
            </w:pPr>
            <w:r>
              <w:rPr>
                <w:b/>
                <w:color w:val="FF0000"/>
              </w:rPr>
              <w:t>TB</w:t>
            </w:r>
          </w:p>
        </w:tc>
        <w:tc>
          <w:tcPr>
            <w:tcW w:w="683" w:type="dxa"/>
            <w:tcBorders>
              <w:top w:val="single" w:sz="4" w:space="0" w:color="auto"/>
              <w:left w:val="single" w:sz="4" w:space="0" w:color="auto"/>
              <w:bottom w:val="single" w:sz="4" w:space="0" w:color="auto"/>
              <w:right w:val="single" w:sz="4" w:space="0" w:color="auto"/>
            </w:tcBorders>
            <w:shd w:val="clear" w:color="auto" w:fill="E0E0E0"/>
          </w:tcPr>
          <w:p w:rsidR="008D783E" w:rsidRPr="00D9466D" w:rsidRDefault="000B5535" w:rsidP="00A72F78">
            <w:pPr>
              <w:tabs>
                <w:tab w:val="left" w:pos="2160"/>
              </w:tabs>
              <w:rPr>
                <w:b/>
                <w:color w:val="FF0000"/>
              </w:rPr>
            </w:pPr>
            <w:r>
              <w:rPr>
                <w:b/>
                <w:color w:val="FF0000"/>
              </w:rPr>
              <w:t>TB</w:t>
            </w:r>
          </w:p>
        </w:tc>
        <w:tc>
          <w:tcPr>
            <w:tcW w:w="608"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tcPr>
          <w:p w:rsidR="008D783E" w:rsidRPr="00067669" w:rsidRDefault="008D783E" w:rsidP="00A72F78">
            <w:pPr>
              <w:tabs>
                <w:tab w:val="left" w:pos="2160"/>
              </w:tabs>
              <w:rPr>
                <w:b/>
                <w:color w:val="FF0000"/>
              </w:rPr>
            </w:pPr>
          </w:p>
        </w:tc>
        <w:tc>
          <w:tcPr>
            <w:tcW w:w="646" w:type="dxa"/>
            <w:tcBorders>
              <w:top w:val="single" w:sz="4" w:space="0" w:color="auto"/>
              <w:left w:val="single" w:sz="4" w:space="0" w:color="auto"/>
              <w:bottom w:val="single" w:sz="4" w:space="0" w:color="auto"/>
              <w:right w:val="single" w:sz="4" w:space="0" w:color="auto"/>
            </w:tcBorders>
            <w:shd w:val="clear" w:color="auto" w:fill="E0E0E0"/>
          </w:tcPr>
          <w:p w:rsidR="008D783E" w:rsidRPr="00067669" w:rsidRDefault="008D783E" w:rsidP="00A72F78">
            <w:pPr>
              <w:tabs>
                <w:tab w:val="left" w:pos="2160"/>
              </w:tabs>
              <w:rPr>
                <w:b/>
                <w:color w:val="FF0000"/>
              </w:rPr>
            </w:pPr>
          </w:p>
        </w:tc>
      </w:tr>
    </w:tbl>
    <w:p w:rsidR="008F4654" w:rsidRDefault="008F4654" w:rsidP="008F4654">
      <w:pPr>
        <w:pStyle w:val="Caption"/>
        <w:tabs>
          <w:tab w:val="clear" w:pos="360"/>
          <w:tab w:val="left" w:pos="720"/>
        </w:tabs>
      </w:pPr>
      <w:r>
        <w:t>Comments</w:t>
      </w:r>
      <w:r w:rsidR="00232F95">
        <w:t>:</w:t>
      </w:r>
    </w:p>
    <w:p w:rsidR="008F4654" w:rsidRPr="00D9466D" w:rsidRDefault="00AB2006" w:rsidP="008F4654">
      <w:pPr>
        <w:rPr>
          <w:b/>
          <w:color w:val="FF0000"/>
        </w:rPr>
      </w:pPr>
      <w:r>
        <w:t xml:space="preserve">1/17/13: I assisted Gina from the WCC with a patient suffering from diarrhea r/t Crohn’s disease. The patient had developed lesions around the rectal area and while attempting to clean the area and apply the necessary barrier cream the patient was screaming in protest. Even with Vicodin administration 45 minutes prior to doing this, the pain was still too much. But leaving the stool in and near the wounds would only affect healing time. Should Gina </w:t>
      </w:r>
      <w:r w:rsidR="004D2BCD">
        <w:t>have continued to cleanse and assess the area when it caused an extreme amount of pain to the patient and the patient asked her repeatedly to stop?</w:t>
      </w:r>
      <w:r>
        <w:t xml:space="preserve"> A near miss was mentioned above in objective 4.</w:t>
      </w:r>
      <w:r w:rsidR="00D9466D">
        <w:rPr>
          <w:b/>
          <w:color w:val="FF0000"/>
        </w:rPr>
        <w:t xml:space="preserve"> Good Question. I believe this should be discussed further – PAIN is an important assessment. Good call. TB </w:t>
      </w:r>
    </w:p>
    <w:p w:rsidR="0011363E" w:rsidRPr="00153B59" w:rsidRDefault="0011363E" w:rsidP="008F4654">
      <w:pPr>
        <w:rPr>
          <w:b/>
          <w:color w:val="FF0000"/>
        </w:rPr>
      </w:pPr>
      <w:r w:rsidRPr="0011363E">
        <w:t>1/24/13: One thing I have noticed quite a bit on the floor is that RNs leave their computer screen and all of the info on it visible to anyone when they walk away from the desk areas to attend to something. Even if they are only gone for one minute…that is still enough time for hospital visitors and other staff  to see a patient’s information as they walk past these areas. It takes only a second to hit the CTRL F4 button. Doing this protects the patient and the employee.</w:t>
      </w:r>
      <w:r w:rsidR="00153B59">
        <w:t xml:space="preserve"> </w:t>
      </w:r>
      <w:r w:rsidR="00153B59">
        <w:rPr>
          <w:b/>
          <w:color w:val="FF0000"/>
        </w:rPr>
        <w:t>Yes, you are right. TB</w:t>
      </w:r>
    </w:p>
    <w:p w:rsidR="00EA0A89" w:rsidRPr="00196DCA" w:rsidRDefault="00EA0A89" w:rsidP="008F4654">
      <w:pPr>
        <w:rPr>
          <w:b/>
          <w:color w:val="FF0000"/>
        </w:rPr>
      </w:pPr>
      <w:r>
        <w:t>A sixteen year old came into the ER without any parents complaining of stomach pains. She was “unsure” if she was pregnant and denied this to the staff. Once the RN came into the room the pt did a complete one eighty. And since the visit dealt with pregnancy/STD the parents did not have to be called. I wonder if the pt will tell her parents and what the outcome for her will be. How can sixteen year olds get pregnant and be excited it? How can they give the child the support they truly need not only financial, but every other type of guidance that comes with being a parent?</w:t>
      </w:r>
      <w:r w:rsidR="00196DCA">
        <w:t xml:space="preserve"> </w:t>
      </w:r>
      <w:r w:rsidR="00196DCA">
        <w:rPr>
          <w:b/>
          <w:color w:val="FF0000"/>
        </w:rPr>
        <w:t>They are not looking at the situation with the same maturity that you are. TB</w:t>
      </w:r>
    </w:p>
    <w:p w:rsidR="008D783E" w:rsidRDefault="001441A6" w:rsidP="008D783E">
      <w:pPr>
        <w:tabs>
          <w:tab w:val="left" w:pos="2160"/>
        </w:tabs>
        <w:rPr>
          <w:b/>
          <w:color w:val="FF0000"/>
        </w:rPr>
      </w:pPr>
      <w:r>
        <w:t xml:space="preserve">2/8/13: Observation with the Nursing Supervisor. There was an instance of a pt transferring from the medical surgical floor to 1S and the while the son and physician both deemed the pt was disoriented and </w:t>
      </w:r>
      <w:proofErr w:type="gramStart"/>
      <w:r>
        <w:t>confused,</w:t>
      </w:r>
      <w:proofErr w:type="gramEnd"/>
      <w:r>
        <w:t xml:space="preserve"> they were concerned about how to admit the pt to the unit. To be on 1S, the pt has to admit </w:t>
      </w:r>
      <w:proofErr w:type="gramStart"/>
      <w:r>
        <w:t>themselves</w:t>
      </w:r>
      <w:proofErr w:type="gramEnd"/>
      <w:r>
        <w:t xml:space="preserve"> or be “pink-slipped.” The son could not sign the pt in and in the end the pt was able to do this.</w:t>
      </w:r>
      <w:r w:rsidR="008D783E">
        <w:t xml:space="preserve"> </w:t>
      </w:r>
      <w:r w:rsidR="008D783E" w:rsidRPr="008D783E">
        <w:rPr>
          <w:b/>
          <w:color w:val="FF0000"/>
        </w:rPr>
        <w:t>Sounds like an interesting situation. TB</w:t>
      </w:r>
    </w:p>
    <w:p w:rsidR="00DC720C" w:rsidRDefault="00DC720C" w:rsidP="008D783E">
      <w:pPr>
        <w:tabs>
          <w:tab w:val="left" w:pos="2160"/>
        </w:tabs>
      </w:pPr>
      <w:r>
        <w:t xml:space="preserve">2/15/13: How is it that a patient can refuse a procedure, but a physician will continue a plan of care that includes the procedure? The patient came back to the floor with standing orders that included the pre-op diet, yet this was changed to a clear liquid diet due to a colonoscopy the following day. The patient was furious. She had told the physician on more than one occasion that she did not want a colonoscopy, yet the care was being based on this. I am not sure whether or not the physician misunderstood </w:t>
      </w:r>
      <w:r>
        <w:lastRenderedPageBreak/>
        <w:t>the patient’s wishes, but how much clearer does one need to be when the answer is no?</w:t>
      </w:r>
      <w:r w:rsidR="0052204A" w:rsidRPr="0052204A">
        <w:rPr>
          <w:b/>
          <w:color w:val="FF0000"/>
        </w:rPr>
        <w:t xml:space="preserve"> </w:t>
      </w:r>
      <w:r w:rsidR="0052204A">
        <w:rPr>
          <w:b/>
          <w:color w:val="FF0000"/>
        </w:rPr>
        <w:t>There is obviously a miscommunication somewhere here but I am glad you were able to help the patient with her wishes. TB</w:t>
      </w:r>
    </w:p>
    <w:p w:rsidR="00DC720C" w:rsidRPr="00396E92" w:rsidRDefault="008E6621" w:rsidP="008D783E">
      <w:pPr>
        <w:tabs>
          <w:tab w:val="left" w:pos="2160"/>
        </w:tabs>
        <w:rPr>
          <w:b/>
          <w:color w:val="FF0000"/>
        </w:rPr>
      </w:pPr>
      <w:r>
        <w:t>2/21/13: There was a lot of pain medication passed on the floor during my Preceptorship. And it was like clockwork. Three of the four patients were receiving oxycodone for pain PRN and every four to six hours the medication was requested. I know pain is whatever the patients says it to be, but it’s concerning that medication is always the answer versus some other therapeutic options. And though my preceptor was supposed to change to Charge at 3pm, this did not happen. Someone made a mistake in scheduling and the person meant to come in was never notified. We stayed on the floor for the entire twelve hours.</w:t>
      </w:r>
      <w:r w:rsidR="00396E92">
        <w:t xml:space="preserve"> </w:t>
      </w:r>
      <w:r w:rsidR="00396E92" w:rsidRPr="00396E92">
        <w:rPr>
          <w:b/>
          <w:color w:val="FF0000"/>
        </w:rPr>
        <w:t>Good for you TB</w:t>
      </w:r>
    </w:p>
    <w:p w:rsidR="001441A6" w:rsidRPr="00EF6853" w:rsidRDefault="00EF6853" w:rsidP="008F4654">
      <w:r w:rsidRPr="00EF6853">
        <w:t>2/27/13:</w:t>
      </w:r>
      <w:r>
        <w:t xml:space="preserve"> This week there was a ton of IV push medications and IV pump medications. Along with care and med passing for a PEG tube I think it was a great way to end my Med-Surg Clinical experience. Had one patient in particular not been too anxious and agitated, I would have had the opportunity to reinsert an NG tube. Because of some physiological issues and the patient pulling the NG tube out three times before my preceptor suggested this would not be the ideal situation for me.</w:t>
      </w:r>
    </w:p>
    <w:p w:rsidR="008F4654" w:rsidRDefault="00F66732" w:rsidP="008F4654">
      <w:r w:rsidRPr="00F66732">
        <w:t xml:space="preserve">3/14/13: I am not certain why my tool did not submit for the week eight, but I have attached the file along with the new tool. If you look under the file information you can see that the tool due for week eight was completed by the deadline. To avoid this in the future I will be emailing my tool to the instructors and also submitting it through my </w:t>
      </w:r>
      <w:proofErr w:type="spellStart"/>
      <w:r w:rsidRPr="00F66732">
        <w:t>dropbox</w:t>
      </w:r>
      <w:proofErr w:type="spellEnd"/>
      <w:r w:rsidRPr="00F66732">
        <w:t>.</w:t>
      </w:r>
      <w:r w:rsidR="00C17AF0">
        <w:t xml:space="preserve"> I think taking the initiative and asking to apply EKG leads to a new admit on the floor helped me to better understand the importance of correct placement while the patient is to be monitored. The issue that is difficult for me to grasp is patients not complying with physician’s order while admitted to the hospital. There have been several cases in which a patient has refused telemetry monitoring. If they are on a unit, especially patients with cardiac related diagnoses, how can we convince them that despite the discomfort of the telemetry monitor, it truly is in their best interest to wear them? Any sign or change in a patient’s rate or rhythm is easily detected and the appropriate staff notified.</w:t>
      </w:r>
    </w:p>
    <w:p w:rsidR="008F4654" w:rsidRDefault="008F4654" w:rsidP="008F4654"/>
    <w:p w:rsidR="008F4654" w:rsidRDefault="008F4654" w:rsidP="008F4654"/>
    <w:p w:rsidR="008F4654" w:rsidRDefault="008F4654" w:rsidP="008F4654">
      <w:pPr>
        <w:sectPr w:rsidR="008F4654">
          <w:footerReference w:type="default" r:id="rId11"/>
          <w:pgSz w:w="15840" w:h="12240" w:orient="landscape"/>
          <w:pgMar w:top="1152" w:right="1008" w:bottom="864" w:left="1008" w:header="1728" w:footer="432" w:gutter="0"/>
          <w:cols w:space="720"/>
        </w:sectPr>
      </w:pPr>
    </w:p>
    <w:p w:rsidR="001D29F2" w:rsidRDefault="001D29F2" w:rsidP="0011363E">
      <w:pPr>
        <w:pStyle w:val="Title"/>
        <w:ind w:firstLine="720"/>
      </w:pPr>
      <w:r>
        <w:lastRenderedPageBreak/>
        <w:t>EVALUATION OF CLINICAL PERFORMANCE TOOL</w:t>
      </w:r>
    </w:p>
    <w:p w:rsidR="001D29F2" w:rsidRDefault="001D29F2" w:rsidP="001D29F2">
      <w:pPr>
        <w:pStyle w:val="Subtitle"/>
      </w:pPr>
      <w:r>
        <w:t>Nursing Care of Adults III – 2013</w:t>
      </w:r>
    </w:p>
    <w:p w:rsidR="001D29F2" w:rsidRDefault="001D29F2" w:rsidP="001D29F2">
      <w:pPr>
        <w:pStyle w:val="Subtitle"/>
      </w:pPr>
    </w:p>
    <w:p w:rsidR="001D29F2" w:rsidRDefault="001D29F2" w:rsidP="001D29F2">
      <w:pPr>
        <w:pStyle w:val="Heading4"/>
      </w:pPr>
      <w:r>
        <w:t>Firelands Regional Medical Center School of Nursing</w:t>
      </w:r>
    </w:p>
    <w:p w:rsidR="008F4654" w:rsidRDefault="001D29F2" w:rsidP="001D29F2">
      <w:pPr>
        <w:pStyle w:val="Heading4"/>
      </w:pPr>
      <w:r>
        <w:t>Sandusky, Ohio</w:t>
      </w:r>
    </w:p>
    <w:p w:rsidR="008F4654" w:rsidRDefault="008F4654" w:rsidP="008F4654">
      <w:pPr>
        <w:jc w:val="center"/>
      </w:pPr>
    </w:p>
    <w:p w:rsidR="008F4654" w:rsidRDefault="008F4654" w:rsidP="008F4654"/>
    <w:p w:rsidR="008F4654" w:rsidRDefault="008F4654" w:rsidP="008F4654"/>
    <w:p w:rsidR="008F4654" w:rsidRDefault="008F4654"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F4654" w:rsidRDefault="008F4654" w:rsidP="008F4654">
      <w:pPr>
        <w:rPr>
          <w:sz w:val="22"/>
          <w:szCs w:val="22"/>
        </w:rPr>
      </w:pPr>
    </w:p>
    <w:tbl>
      <w:tblPr>
        <w:tblW w:w="0" w:type="auto"/>
        <w:tblLook w:val="01E0" w:firstRow="1" w:lastRow="1" w:firstColumn="1" w:lastColumn="1" w:noHBand="0" w:noVBand="0"/>
      </w:tblPr>
      <w:tblGrid>
        <w:gridCol w:w="13752"/>
      </w:tblGrid>
      <w:tr w:rsidR="008F4654" w:rsidTr="00FB72A6">
        <w:tc>
          <w:tcPr>
            <w:tcW w:w="14616" w:type="dxa"/>
            <w:tcBorders>
              <w:top w:val="single" w:sz="4" w:space="0" w:color="auto"/>
              <w:left w:val="single" w:sz="4" w:space="0" w:color="auto"/>
              <w:bottom w:val="single" w:sz="4" w:space="0" w:color="auto"/>
              <w:right w:val="single" w:sz="4" w:space="0" w:color="auto"/>
            </w:tcBorders>
          </w:tcPr>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Pr="00FB72A6" w:rsidRDefault="008F4654" w:rsidP="008F4654">
            <w:pPr>
              <w:rPr>
                <w:sz w:val="22"/>
                <w:szCs w:val="22"/>
              </w:rPr>
            </w:pPr>
          </w:p>
          <w:p w:rsidR="008F4654" w:rsidRDefault="008F4654" w:rsidP="008F4654"/>
        </w:tc>
      </w:tr>
    </w:tbl>
    <w:p w:rsidR="008F4654" w:rsidRDefault="008F4654" w:rsidP="008F4654">
      <w:pPr>
        <w:rPr>
          <w:sz w:val="22"/>
          <w:szCs w:val="22"/>
        </w:rPr>
      </w:pPr>
    </w:p>
    <w:p w:rsidR="008F4654" w:rsidRDefault="008F4654" w:rsidP="008F4654">
      <w:pPr>
        <w:rPr>
          <w:sz w:val="22"/>
          <w:szCs w:val="22"/>
        </w:rPr>
      </w:pPr>
    </w:p>
    <w:p w:rsidR="008F4654" w:rsidRDefault="00747A8F" w:rsidP="00747A8F">
      <w:pPr>
        <w:tabs>
          <w:tab w:val="left" w:pos="1902"/>
        </w:tabs>
        <w:rPr>
          <w:sz w:val="22"/>
          <w:szCs w:val="22"/>
        </w:rPr>
      </w:pPr>
      <w:r>
        <w:rPr>
          <w:sz w:val="22"/>
          <w:szCs w:val="22"/>
        </w:rPr>
        <w:tab/>
      </w:r>
    </w:p>
    <w:p w:rsidR="008F4654" w:rsidRDefault="008F4654" w:rsidP="008F4654">
      <w:pPr>
        <w:rPr>
          <w:sz w:val="22"/>
          <w:szCs w:val="22"/>
        </w:rPr>
      </w:pPr>
    </w:p>
    <w:p w:rsidR="008F4654" w:rsidRDefault="00232F95" w:rsidP="008F4654">
      <w:pPr>
        <w:rPr>
          <w:sz w:val="22"/>
          <w:szCs w:val="22"/>
        </w:rPr>
      </w:pPr>
      <w:r>
        <w:rPr>
          <w:sz w:val="22"/>
          <w:szCs w:val="22"/>
        </w:rPr>
        <w:t xml:space="preserve">Student </w:t>
      </w:r>
      <w:proofErr w:type="spellStart"/>
      <w:r>
        <w:rPr>
          <w:sz w:val="22"/>
          <w:szCs w:val="22"/>
        </w:rPr>
        <w:t>eSignature</w:t>
      </w:r>
      <w:proofErr w:type="spellEnd"/>
      <w:r>
        <w:rPr>
          <w:sz w:val="22"/>
          <w:szCs w:val="22"/>
        </w:rPr>
        <w:t xml:space="preserve"> &amp; Date:</w:t>
      </w: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Pr>
        <w:rPr>
          <w:sz w:val="22"/>
          <w:szCs w:val="22"/>
        </w:rPr>
      </w:pPr>
    </w:p>
    <w:p w:rsidR="008F4654" w:rsidRDefault="008F4654" w:rsidP="008F4654"/>
    <w:p w:rsidR="008F4654" w:rsidRDefault="008F4654" w:rsidP="008F4654"/>
    <w:p w:rsidR="001E1606" w:rsidRDefault="001E1606" w:rsidP="008F4654"/>
    <w:p w:rsidR="001E1606" w:rsidRDefault="001E1606" w:rsidP="008F4654"/>
    <w:p w:rsidR="001E1606" w:rsidRDefault="001E1606" w:rsidP="008F4654"/>
    <w:p w:rsidR="006E4180" w:rsidRPr="00C51B05" w:rsidRDefault="00C51B05" w:rsidP="008F4654">
      <w:pPr>
        <w:rPr>
          <w:sz w:val="18"/>
          <w:szCs w:val="18"/>
        </w:rPr>
      </w:pPr>
      <w:r w:rsidRPr="00C51B05">
        <w:rPr>
          <w:sz w:val="18"/>
          <w:szCs w:val="18"/>
        </w:rPr>
        <w:t>JBR/TB/2013</w:t>
      </w:r>
    </w:p>
    <w:p w:rsidR="00EF613C" w:rsidRDefault="00C51B05">
      <w:r>
        <w:rPr>
          <w:sz w:val="14"/>
        </w:rPr>
        <w:t xml:space="preserve"> </w:t>
      </w:r>
    </w:p>
    <w:sectPr w:rsidR="00EF613C"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36A" w:rsidRDefault="002C436A" w:rsidP="0057446D">
      <w:r>
        <w:separator/>
      </w:r>
    </w:p>
  </w:endnote>
  <w:endnote w:type="continuationSeparator" w:id="0">
    <w:p w:rsidR="002C436A" w:rsidRDefault="002C436A" w:rsidP="00574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8F" w:rsidRDefault="001D3A8F" w:rsidP="0037493F">
    <w:pPr>
      <w:pStyle w:val="Footer"/>
    </w:pPr>
    <w:r>
      <w:t xml:space="preserve"> </w:t>
    </w:r>
  </w:p>
  <w:p w:rsidR="001D3A8F" w:rsidRDefault="001D3A8F" w:rsidP="005A7B0D">
    <w:pPr>
      <w:pStyle w:val="Footer"/>
    </w:pPr>
    <w:r>
      <w:tab/>
    </w:r>
    <w:r>
      <w:tab/>
    </w:r>
    <w:r>
      <w:fldChar w:fldCharType="begin"/>
    </w:r>
    <w:r>
      <w:instrText xml:space="preserve"> PAGE   \* MERGEFORMAT </w:instrText>
    </w:r>
    <w:r>
      <w:fldChar w:fldCharType="separate"/>
    </w:r>
    <w:r w:rsidR="00C17AF0">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8F" w:rsidRDefault="001D3A8F">
    <w:pPr>
      <w:pStyle w:val="Footer"/>
      <w:jc w:val="center"/>
    </w:pPr>
    <w:r>
      <w:fldChar w:fldCharType="begin"/>
    </w:r>
    <w:r>
      <w:instrText xml:space="preserve"> PAGE   \* MERGEFORMAT </w:instrText>
    </w:r>
    <w:r>
      <w:fldChar w:fldCharType="separate"/>
    </w:r>
    <w:r w:rsidR="00C17AF0">
      <w:rPr>
        <w:noProof/>
      </w:rPr>
      <w:t>18</w:t>
    </w:r>
    <w:r>
      <w:rPr>
        <w:noProof/>
      </w:rPr>
      <w:fldChar w:fldCharType="end"/>
    </w:r>
  </w:p>
  <w:p w:rsidR="001D3A8F" w:rsidRDefault="001D3A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8F" w:rsidRDefault="001D3A8F" w:rsidP="0037493F">
    <w:pPr>
      <w:pStyle w:val="Footer"/>
    </w:pPr>
    <w:r>
      <w:t xml:space="preserve">*Third Year Learning Outcomes </w:t>
    </w:r>
  </w:p>
  <w:p w:rsidR="001D3A8F" w:rsidRDefault="001D3A8F" w:rsidP="005A7B0D">
    <w:pPr>
      <w:pStyle w:val="Footer"/>
    </w:pPr>
    <w:r>
      <w:tab/>
    </w:r>
    <w:r>
      <w:tab/>
    </w:r>
    <w:r>
      <w:fldChar w:fldCharType="begin"/>
    </w:r>
    <w:r>
      <w:instrText xml:space="preserve"> PAGE   \* MERGEFORMAT </w:instrText>
    </w:r>
    <w:r>
      <w:fldChar w:fldCharType="separate"/>
    </w:r>
    <w:r w:rsidR="00C17AF0">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36A" w:rsidRDefault="002C436A" w:rsidP="0057446D">
      <w:r>
        <w:separator/>
      </w:r>
    </w:p>
  </w:footnote>
  <w:footnote w:type="continuationSeparator" w:id="0">
    <w:p w:rsidR="002C436A" w:rsidRDefault="002C436A" w:rsidP="00574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rPr>
    </w:lvl>
    <w:lvl w:ilvl="1" w:tplc="AB764880">
      <w:start w:val="15"/>
      <w:numFmt w:val="lowerLetter"/>
      <w:lvlText w:val="%2."/>
      <w:lvlJc w:val="left"/>
      <w:pPr>
        <w:tabs>
          <w:tab w:val="num" w:pos="360"/>
        </w:tabs>
        <w:ind w:left="360" w:hanging="360"/>
      </w:pPr>
      <w:rPr>
        <w:rFonts w:hint="default"/>
        <w:b w:val="0"/>
      </w:rPr>
    </w:lvl>
    <w:lvl w:ilvl="2" w:tplc="DF64B874">
      <w:start w:val="16"/>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161C07"/>
    <w:multiLevelType w:val="singleLevel"/>
    <w:tmpl w:val="CB5AD812"/>
    <w:lvl w:ilvl="0">
      <w:start w:val="1"/>
      <w:numFmt w:val="lowerLetter"/>
      <w:lvlText w:val="%1."/>
      <w:lvlJc w:val="left"/>
      <w:pPr>
        <w:tabs>
          <w:tab w:val="num" w:pos="360"/>
        </w:tabs>
        <w:ind w:left="360" w:hanging="360"/>
      </w:pPr>
    </w:lvl>
  </w:abstractNum>
  <w:abstractNum w:abstractNumId="19">
    <w:nsid w:val="5204329F"/>
    <w:multiLevelType w:val="hybridMultilevel"/>
    <w:tmpl w:val="8F2E5308"/>
    <w:lvl w:ilvl="0" w:tplc="D83896FE">
      <w:start w:val="8"/>
      <w:numFmt w:val="lowerLetter"/>
      <w:lvlText w:val="%1."/>
      <w:lvlJc w:val="left"/>
      <w:pPr>
        <w:tabs>
          <w:tab w:val="num" w:pos="360"/>
        </w:tabs>
        <w:ind w:left="360" w:hanging="360"/>
      </w:pPr>
      <w:rPr>
        <w:rFonts w:hint="default"/>
        <w:b w:val="0"/>
      </w:rPr>
    </w:lvl>
    <w:lvl w:ilvl="1" w:tplc="5F2E0012">
      <w:start w:val="9"/>
      <w:numFmt w:val="lowerLetter"/>
      <w:lvlText w:val="%2."/>
      <w:lvlJc w:val="left"/>
      <w:pPr>
        <w:tabs>
          <w:tab w:val="num" w:pos="360"/>
        </w:tabs>
        <w:ind w:left="360" w:hanging="360"/>
      </w:pPr>
      <w:rPr>
        <w:rFonts w:hint="default"/>
        <w:b w:val="0"/>
      </w:rPr>
    </w:lvl>
    <w:lvl w:ilvl="2" w:tplc="C5FA81D0">
      <w:start w:val="10"/>
      <w:numFmt w:val="lowerLetter"/>
      <w:lvlText w:val="%3."/>
      <w:lvlJc w:val="left"/>
      <w:pPr>
        <w:tabs>
          <w:tab w:val="num" w:pos="360"/>
        </w:tabs>
        <w:ind w:left="36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8342B7"/>
    <w:multiLevelType w:val="singleLevel"/>
    <w:tmpl w:val="7288366C"/>
    <w:lvl w:ilvl="0">
      <w:start w:val="1"/>
      <w:numFmt w:val="lowerLetter"/>
      <w:lvlText w:val="%1."/>
      <w:lvlJc w:val="left"/>
      <w:pPr>
        <w:tabs>
          <w:tab w:val="num" w:pos="360"/>
        </w:tabs>
        <w:ind w:left="360" w:hanging="360"/>
      </w:pPr>
    </w:lvl>
  </w:abstractNum>
  <w:abstractNum w:abstractNumId="21">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4">
    <w:nsid w:val="625E75A3"/>
    <w:multiLevelType w:val="singleLevel"/>
    <w:tmpl w:val="8F4E2D46"/>
    <w:lvl w:ilvl="0">
      <w:start w:val="1"/>
      <w:numFmt w:val="lowerLetter"/>
      <w:lvlText w:val="%1."/>
      <w:lvlJc w:val="left"/>
      <w:pPr>
        <w:tabs>
          <w:tab w:val="num" w:pos="360"/>
        </w:tabs>
        <w:ind w:left="360" w:hanging="360"/>
      </w:pPr>
    </w:lvl>
  </w:abstractNum>
  <w:abstractNum w:abstractNumId="25">
    <w:nsid w:val="73957289"/>
    <w:multiLevelType w:val="singleLevel"/>
    <w:tmpl w:val="0409000F"/>
    <w:lvl w:ilvl="0">
      <w:start w:val="1"/>
      <w:numFmt w:val="decimal"/>
      <w:lvlText w:val="%1."/>
      <w:lvlJc w:val="left"/>
      <w:pPr>
        <w:tabs>
          <w:tab w:val="num" w:pos="360"/>
        </w:tabs>
        <w:ind w:left="360" w:hanging="360"/>
      </w:pPr>
    </w:lvl>
  </w:abstractNum>
  <w:abstractNum w:abstractNumId="26">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5"/>
    <w:lvlOverride w:ilvl="0">
      <w:startOverride w:val="1"/>
    </w:lvlOverride>
  </w:num>
  <w:num w:numId="3">
    <w:abstractNumId w:val="12"/>
  </w:num>
  <w:num w:numId="4">
    <w:abstractNumId w:val="12"/>
    <w:lvlOverride w:ilvl="0">
      <w:startOverride w:val="1"/>
    </w:lvlOverride>
  </w:num>
  <w:num w:numId="5">
    <w:abstractNumId w:val="5"/>
  </w:num>
  <w:num w:numId="6">
    <w:abstractNumId w:val="5"/>
    <w:lvlOverride w:ilvl="0">
      <w:startOverride w:val="1"/>
    </w:lvlOverride>
  </w:num>
  <w:num w:numId="7">
    <w:abstractNumId w:val="23"/>
  </w:num>
  <w:num w:numId="8">
    <w:abstractNumId w:val="21"/>
  </w:num>
  <w:num w:numId="9">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0"/>
  </w:num>
  <w:num w:numId="15">
    <w:abstractNumId w:val="20"/>
    <w:lvlOverride w:ilvl="0">
      <w:startOverride w:val="1"/>
    </w:lvlOverride>
  </w:num>
  <w:num w:numId="16">
    <w:abstractNumId w:val="18"/>
  </w:num>
  <w:num w:numId="17">
    <w:abstractNumId w:val="18"/>
    <w:lvlOverride w:ilvl="0">
      <w:startOverride w:val="1"/>
    </w:lvlOverride>
  </w:num>
  <w:num w:numId="18">
    <w:abstractNumId w:val="24"/>
  </w:num>
  <w:num w:numId="19">
    <w:abstractNumId w:val="24"/>
    <w:lvlOverride w:ilvl="0">
      <w:startOverride w:val="1"/>
    </w:lvlOverride>
  </w:num>
  <w:num w:numId="20">
    <w:abstractNumId w:val="17"/>
  </w:num>
  <w:num w:numId="21">
    <w:abstractNumId w:val="2"/>
  </w:num>
  <w:num w:numId="22">
    <w:abstractNumId w:val="19"/>
  </w:num>
  <w:num w:numId="23">
    <w:abstractNumId w:val="22"/>
  </w:num>
  <w:num w:numId="24">
    <w:abstractNumId w:val="3"/>
  </w:num>
  <w:num w:numId="25">
    <w:abstractNumId w:val="6"/>
  </w:num>
  <w:num w:numId="26">
    <w:abstractNumId w:val="9"/>
  </w:num>
  <w:num w:numId="27">
    <w:abstractNumId w:val="16"/>
  </w:num>
  <w:num w:numId="28">
    <w:abstractNumId w:val="10"/>
  </w:num>
  <w:num w:numId="29">
    <w:abstractNumId w:val="26"/>
  </w:num>
  <w:num w:numId="30">
    <w:abstractNumId w:val="4"/>
  </w:num>
  <w:num w:numId="31">
    <w:abstractNumId w:val="8"/>
  </w:num>
  <w:num w:numId="32">
    <w:abstractNumId w:val="14"/>
  </w:num>
  <w:num w:numId="33">
    <w:abstractNumId w:val="11"/>
  </w:num>
  <w:num w:numId="34">
    <w:abstractNumId w:val="7"/>
  </w:num>
  <w:num w:numId="35">
    <w:abstractNumId w:val="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4654"/>
    <w:rsid w:val="000413FC"/>
    <w:rsid w:val="000475A3"/>
    <w:rsid w:val="00067669"/>
    <w:rsid w:val="0007454D"/>
    <w:rsid w:val="00090127"/>
    <w:rsid w:val="000A3771"/>
    <w:rsid w:val="000B5535"/>
    <w:rsid w:val="000C7981"/>
    <w:rsid w:val="000D0F7E"/>
    <w:rsid w:val="000D1990"/>
    <w:rsid w:val="000F3ED9"/>
    <w:rsid w:val="000F599F"/>
    <w:rsid w:val="00102078"/>
    <w:rsid w:val="0010344F"/>
    <w:rsid w:val="00106258"/>
    <w:rsid w:val="00111B5F"/>
    <w:rsid w:val="0011363E"/>
    <w:rsid w:val="001441A6"/>
    <w:rsid w:val="00146EBC"/>
    <w:rsid w:val="00153B59"/>
    <w:rsid w:val="00162E6D"/>
    <w:rsid w:val="00165564"/>
    <w:rsid w:val="001825A6"/>
    <w:rsid w:val="00196B8E"/>
    <w:rsid w:val="00196DCA"/>
    <w:rsid w:val="001A32B9"/>
    <w:rsid w:val="001D29F2"/>
    <w:rsid w:val="001D3A8F"/>
    <w:rsid w:val="001E1356"/>
    <w:rsid w:val="001E1606"/>
    <w:rsid w:val="001E31D2"/>
    <w:rsid w:val="001F3018"/>
    <w:rsid w:val="00232F95"/>
    <w:rsid w:val="00245454"/>
    <w:rsid w:val="00263CB2"/>
    <w:rsid w:val="00292CB0"/>
    <w:rsid w:val="002A110A"/>
    <w:rsid w:val="002A6A93"/>
    <w:rsid w:val="002C26EC"/>
    <w:rsid w:val="002C2D56"/>
    <w:rsid w:val="002C436A"/>
    <w:rsid w:val="002D1AE7"/>
    <w:rsid w:val="002E0340"/>
    <w:rsid w:val="00320A31"/>
    <w:rsid w:val="003415C2"/>
    <w:rsid w:val="00344741"/>
    <w:rsid w:val="0034749D"/>
    <w:rsid w:val="003643EB"/>
    <w:rsid w:val="0037493F"/>
    <w:rsid w:val="0038149E"/>
    <w:rsid w:val="00396E92"/>
    <w:rsid w:val="003B7447"/>
    <w:rsid w:val="003E3205"/>
    <w:rsid w:val="0041434B"/>
    <w:rsid w:val="00421646"/>
    <w:rsid w:val="00421ED0"/>
    <w:rsid w:val="004B3DED"/>
    <w:rsid w:val="004C741A"/>
    <w:rsid w:val="004D2BCD"/>
    <w:rsid w:val="004D6332"/>
    <w:rsid w:val="004E1DC3"/>
    <w:rsid w:val="004E5310"/>
    <w:rsid w:val="004E6C0F"/>
    <w:rsid w:val="004F1135"/>
    <w:rsid w:val="00514244"/>
    <w:rsid w:val="0051505D"/>
    <w:rsid w:val="0052204A"/>
    <w:rsid w:val="005250EB"/>
    <w:rsid w:val="00551EF6"/>
    <w:rsid w:val="0057446D"/>
    <w:rsid w:val="005836FA"/>
    <w:rsid w:val="005A7B0D"/>
    <w:rsid w:val="005B3F3D"/>
    <w:rsid w:val="005C4830"/>
    <w:rsid w:val="005E2729"/>
    <w:rsid w:val="005E2F8A"/>
    <w:rsid w:val="00601A50"/>
    <w:rsid w:val="006066B4"/>
    <w:rsid w:val="00610683"/>
    <w:rsid w:val="0061139A"/>
    <w:rsid w:val="006517FE"/>
    <w:rsid w:val="00651C1E"/>
    <w:rsid w:val="006539D8"/>
    <w:rsid w:val="00654D61"/>
    <w:rsid w:val="00684474"/>
    <w:rsid w:val="006925A1"/>
    <w:rsid w:val="006C6553"/>
    <w:rsid w:val="006E4180"/>
    <w:rsid w:val="006E5D23"/>
    <w:rsid w:val="0070408C"/>
    <w:rsid w:val="00744E30"/>
    <w:rsid w:val="00747A8F"/>
    <w:rsid w:val="007961C1"/>
    <w:rsid w:val="007D1792"/>
    <w:rsid w:val="007D746F"/>
    <w:rsid w:val="007E614C"/>
    <w:rsid w:val="00807D02"/>
    <w:rsid w:val="00822F1B"/>
    <w:rsid w:val="008317A0"/>
    <w:rsid w:val="00844AB4"/>
    <w:rsid w:val="008614A4"/>
    <w:rsid w:val="00863088"/>
    <w:rsid w:val="00870231"/>
    <w:rsid w:val="0089350F"/>
    <w:rsid w:val="008A7689"/>
    <w:rsid w:val="008B18C4"/>
    <w:rsid w:val="008D2DE7"/>
    <w:rsid w:val="008D6183"/>
    <w:rsid w:val="008D783E"/>
    <w:rsid w:val="008E6621"/>
    <w:rsid w:val="008F4654"/>
    <w:rsid w:val="008F790F"/>
    <w:rsid w:val="00960648"/>
    <w:rsid w:val="00960D76"/>
    <w:rsid w:val="009615AC"/>
    <w:rsid w:val="00967B9E"/>
    <w:rsid w:val="009A4C2C"/>
    <w:rsid w:val="009C2A10"/>
    <w:rsid w:val="009D6BFB"/>
    <w:rsid w:val="00A234E4"/>
    <w:rsid w:val="00A25FA2"/>
    <w:rsid w:val="00A32BA4"/>
    <w:rsid w:val="00A36649"/>
    <w:rsid w:val="00A6753E"/>
    <w:rsid w:val="00A70C06"/>
    <w:rsid w:val="00A72F78"/>
    <w:rsid w:val="00A85D4F"/>
    <w:rsid w:val="00A95A86"/>
    <w:rsid w:val="00AA2E45"/>
    <w:rsid w:val="00AB2006"/>
    <w:rsid w:val="00AE2AE8"/>
    <w:rsid w:val="00AF10A3"/>
    <w:rsid w:val="00B00828"/>
    <w:rsid w:val="00B13765"/>
    <w:rsid w:val="00B1411E"/>
    <w:rsid w:val="00B36FB5"/>
    <w:rsid w:val="00B4013F"/>
    <w:rsid w:val="00B56AEC"/>
    <w:rsid w:val="00B74A71"/>
    <w:rsid w:val="00B846AD"/>
    <w:rsid w:val="00BA43BB"/>
    <w:rsid w:val="00BA4B7F"/>
    <w:rsid w:val="00BD7550"/>
    <w:rsid w:val="00C01E6D"/>
    <w:rsid w:val="00C17AF0"/>
    <w:rsid w:val="00C217F3"/>
    <w:rsid w:val="00C51B05"/>
    <w:rsid w:val="00C620DF"/>
    <w:rsid w:val="00C70594"/>
    <w:rsid w:val="00C7790F"/>
    <w:rsid w:val="00C8472E"/>
    <w:rsid w:val="00C95FA0"/>
    <w:rsid w:val="00CA17ED"/>
    <w:rsid w:val="00CE212B"/>
    <w:rsid w:val="00CF1F78"/>
    <w:rsid w:val="00CF6FCC"/>
    <w:rsid w:val="00D02C2E"/>
    <w:rsid w:val="00D03175"/>
    <w:rsid w:val="00D17A74"/>
    <w:rsid w:val="00D3227B"/>
    <w:rsid w:val="00D47D92"/>
    <w:rsid w:val="00D65AFD"/>
    <w:rsid w:val="00D65D8A"/>
    <w:rsid w:val="00D75607"/>
    <w:rsid w:val="00D9466D"/>
    <w:rsid w:val="00DC720C"/>
    <w:rsid w:val="00DE112D"/>
    <w:rsid w:val="00DE4568"/>
    <w:rsid w:val="00DF268E"/>
    <w:rsid w:val="00DF4A8B"/>
    <w:rsid w:val="00E41222"/>
    <w:rsid w:val="00E448FC"/>
    <w:rsid w:val="00E7081F"/>
    <w:rsid w:val="00E80715"/>
    <w:rsid w:val="00EA0A89"/>
    <w:rsid w:val="00EB3012"/>
    <w:rsid w:val="00EC536D"/>
    <w:rsid w:val="00ED3B58"/>
    <w:rsid w:val="00EF613C"/>
    <w:rsid w:val="00EF6853"/>
    <w:rsid w:val="00F23B2B"/>
    <w:rsid w:val="00F26A14"/>
    <w:rsid w:val="00F51E9D"/>
    <w:rsid w:val="00F66732"/>
    <w:rsid w:val="00F77C9E"/>
    <w:rsid w:val="00FB72A6"/>
    <w:rsid w:val="00FC54ED"/>
    <w:rsid w:val="00FC5A9D"/>
    <w:rsid w:val="00FD4A48"/>
    <w:rsid w:val="00FE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654"/>
  </w:style>
  <w:style w:type="paragraph" w:styleId="Heading1">
    <w:name w:val="heading 1"/>
    <w:basedOn w:val="Normal"/>
    <w:next w:val="Normal"/>
    <w:qFormat/>
    <w:rsid w:val="008F4654"/>
    <w:pPr>
      <w:keepNext/>
      <w:tabs>
        <w:tab w:val="left" w:pos="2160"/>
      </w:tabs>
      <w:outlineLvl w:val="0"/>
    </w:pPr>
    <w:rPr>
      <w:b/>
    </w:rPr>
  </w:style>
  <w:style w:type="paragraph" w:styleId="Heading2">
    <w:name w:val="heading 2"/>
    <w:basedOn w:val="Normal"/>
    <w:next w:val="Normal"/>
    <w:qFormat/>
    <w:rsid w:val="008F4654"/>
    <w:pPr>
      <w:keepNext/>
      <w:jc w:val="center"/>
      <w:outlineLvl w:val="1"/>
    </w:pPr>
    <w:rPr>
      <w:b/>
      <w:sz w:val="18"/>
    </w:rPr>
  </w:style>
  <w:style w:type="paragraph" w:styleId="Heading3">
    <w:name w:val="heading 3"/>
    <w:basedOn w:val="Normal"/>
    <w:next w:val="Normal"/>
    <w:qFormat/>
    <w:rsid w:val="008F4654"/>
    <w:pPr>
      <w:keepNext/>
      <w:outlineLvl w:val="2"/>
    </w:pPr>
    <w:rPr>
      <w:b/>
      <w:u w:val="single"/>
    </w:rPr>
  </w:style>
  <w:style w:type="paragraph" w:styleId="Heading4">
    <w:name w:val="heading 4"/>
    <w:basedOn w:val="Normal"/>
    <w:next w:val="Normal"/>
    <w:link w:val="Heading4Char"/>
    <w:qFormat/>
    <w:rsid w:val="008F465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4654"/>
    <w:pPr>
      <w:tabs>
        <w:tab w:val="center" w:pos="4320"/>
        <w:tab w:val="right" w:pos="8640"/>
      </w:tabs>
    </w:pPr>
  </w:style>
  <w:style w:type="paragraph" w:styleId="Footer">
    <w:name w:val="footer"/>
    <w:basedOn w:val="Normal"/>
    <w:link w:val="FooterChar"/>
    <w:uiPriority w:val="99"/>
    <w:rsid w:val="008F4654"/>
    <w:pPr>
      <w:tabs>
        <w:tab w:val="center" w:pos="4320"/>
        <w:tab w:val="right" w:pos="8640"/>
      </w:tabs>
    </w:pPr>
  </w:style>
  <w:style w:type="paragraph" w:styleId="Caption">
    <w:name w:val="caption"/>
    <w:basedOn w:val="Normal"/>
    <w:next w:val="Normal"/>
    <w:qFormat/>
    <w:rsid w:val="008F4654"/>
    <w:pPr>
      <w:tabs>
        <w:tab w:val="left" w:pos="360"/>
        <w:tab w:val="left" w:pos="2160"/>
      </w:tabs>
    </w:pPr>
    <w:rPr>
      <w:b/>
    </w:rPr>
  </w:style>
  <w:style w:type="paragraph" w:styleId="Title">
    <w:name w:val="Title"/>
    <w:basedOn w:val="Normal"/>
    <w:link w:val="TitleChar"/>
    <w:qFormat/>
    <w:rsid w:val="008F4654"/>
    <w:pPr>
      <w:jc w:val="center"/>
    </w:pPr>
    <w:rPr>
      <w:b/>
    </w:rPr>
  </w:style>
  <w:style w:type="paragraph" w:styleId="Subtitle">
    <w:name w:val="Subtitle"/>
    <w:basedOn w:val="Normal"/>
    <w:link w:val="SubtitleChar"/>
    <w:qFormat/>
    <w:rsid w:val="008F4654"/>
    <w:pPr>
      <w:jc w:val="center"/>
    </w:pPr>
    <w:rPr>
      <w:b/>
    </w:rPr>
  </w:style>
  <w:style w:type="table" w:styleId="TableGrid">
    <w:name w:val="Table Grid"/>
    <w:basedOn w:val="TableNormal"/>
    <w:rsid w:val="0007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196B8E"/>
    <w:rPr>
      <w:b/>
    </w:rPr>
  </w:style>
  <w:style w:type="character" w:customStyle="1" w:styleId="TitleChar">
    <w:name w:val="Title Char"/>
    <w:link w:val="Title"/>
    <w:rsid w:val="00196B8E"/>
    <w:rPr>
      <w:b/>
    </w:rPr>
  </w:style>
  <w:style w:type="character" w:customStyle="1" w:styleId="SubtitleChar">
    <w:name w:val="Subtitle Char"/>
    <w:link w:val="Subtitle"/>
    <w:rsid w:val="00196B8E"/>
    <w:rPr>
      <w:b/>
    </w:rPr>
  </w:style>
  <w:style w:type="character" w:customStyle="1" w:styleId="FooterChar">
    <w:name w:val="Footer Char"/>
    <w:basedOn w:val="DefaultParagraphFont"/>
    <w:link w:val="Footer"/>
    <w:uiPriority w:val="99"/>
    <w:rsid w:val="00574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1301">
      <w:bodyDiv w:val="1"/>
      <w:marLeft w:val="0"/>
      <w:marRight w:val="0"/>
      <w:marTop w:val="0"/>
      <w:marBottom w:val="0"/>
      <w:divBdr>
        <w:top w:val="none" w:sz="0" w:space="0" w:color="auto"/>
        <w:left w:val="none" w:sz="0" w:space="0" w:color="auto"/>
        <w:bottom w:val="none" w:sz="0" w:space="0" w:color="auto"/>
        <w:right w:val="none" w:sz="0" w:space="0" w:color="auto"/>
      </w:divBdr>
    </w:div>
    <w:div w:id="319625207">
      <w:bodyDiv w:val="1"/>
      <w:marLeft w:val="0"/>
      <w:marRight w:val="0"/>
      <w:marTop w:val="0"/>
      <w:marBottom w:val="0"/>
      <w:divBdr>
        <w:top w:val="none" w:sz="0" w:space="0" w:color="auto"/>
        <w:left w:val="none" w:sz="0" w:space="0" w:color="auto"/>
        <w:bottom w:val="none" w:sz="0" w:space="0" w:color="auto"/>
        <w:right w:val="none" w:sz="0" w:space="0" w:color="auto"/>
      </w:divBdr>
    </w:div>
    <w:div w:id="416098241">
      <w:bodyDiv w:val="1"/>
      <w:marLeft w:val="0"/>
      <w:marRight w:val="0"/>
      <w:marTop w:val="0"/>
      <w:marBottom w:val="0"/>
      <w:divBdr>
        <w:top w:val="none" w:sz="0" w:space="0" w:color="auto"/>
        <w:left w:val="none" w:sz="0" w:space="0" w:color="auto"/>
        <w:bottom w:val="none" w:sz="0" w:space="0" w:color="auto"/>
        <w:right w:val="none" w:sz="0" w:space="0" w:color="auto"/>
      </w:divBdr>
    </w:div>
    <w:div w:id="716851624">
      <w:bodyDiv w:val="1"/>
      <w:marLeft w:val="0"/>
      <w:marRight w:val="0"/>
      <w:marTop w:val="0"/>
      <w:marBottom w:val="0"/>
      <w:divBdr>
        <w:top w:val="none" w:sz="0" w:space="0" w:color="auto"/>
        <w:left w:val="none" w:sz="0" w:space="0" w:color="auto"/>
        <w:bottom w:val="none" w:sz="0" w:space="0" w:color="auto"/>
        <w:right w:val="none" w:sz="0" w:space="0" w:color="auto"/>
      </w:divBdr>
    </w:div>
    <w:div w:id="797261885">
      <w:bodyDiv w:val="1"/>
      <w:marLeft w:val="0"/>
      <w:marRight w:val="0"/>
      <w:marTop w:val="0"/>
      <w:marBottom w:val="0"/>
      <w:divBdr>
        <w:top w:val="none" w:sz="0" w:space="0" w:color="auto"/>
        <w:left w:val="none" w:sz="0" w:space="0" w:color="auto"/>
        <w:bottom w:val="none" w:sz="0" w:space="0" w:color="auto"/>
        <w:right w:val="none" w:sz="0" w:space="0" w:color="auto"/>
      </w:divBdr>
    </w:div>
    <w:div w:id="809175407">
      <w:bodyDiv w:val="1"/>
      <w:marLeft w:val="0"/>
      <w:marRight w:val="0"/>
      <w:marTop w:val="0"/>
      <w:marBottom w:val="0"/>
      <w:divBdr>
        <w:top w:val="none" w:sz="0" w:space="0" w:color="auto"/>
        <w:left w:val="none" w:sz="0" w:space="0" w:color="auto"/>
        <w:bottom w:val="none" w:sz="0" w:space="0" w:color="auto"/>
        <w:right w:val="none" w:sz="0" w:space="0" w:color="auto"/>
      </w:divBdr>
    </w:div>
    <w:div w:id="1513179868">
      <w:bodyDiv w:val="1"/>
      <w:marLeft w:val="0"/>
      <w:marRight w:val="0"/>
      <w:marTop w:val="0"/>
      <w:marBottom w:val="0"/>
      <w:divBdr>
        <w:top w:val="none" w:sz="0" w:space="0" w:color="auto"/>
        <w:left w:val="none" w:sz="0" w:space="0" w:color="auto"/>
        <w:bottom w:val="none" w:sz="0" w:space="0" w:color="auto"/>
        <w:right w:val="none" w:sz="0" w:space="0" w:color="auto"/>
      </w:divBdr>
    </w:div>
    <w:div w:id="1630476206">
      <w:bodyDiv w:val="1"/>
      <w:marLeft w:val="0"/>
      <w:marRight w:val="0"/>
      <w:marTop w:val="0"/>
      <w:marBottom w:val="0"/>
      <w:divBdr>
        <w:top w:val="none" w:sz="0" w:space="0" w:color="auto"/>
        <w:left w:val="none" w:sz="0" w:space="0" w:color="auto"/>
        <w:bottom w:val="none" w:sz="0" w:space="0" w:color="auto"/>
        <w:right w:val="none" w:sz="0" w:space="0" w:color="auto"/>
      </w:divBdr>
    </w:div>
    <w:div w:id="1726878501">
      <w:bodyDiv w:val="1"/>
      <w:marLeft w:val="0"/>
      <w:marRight w:val="0"/>
      <w:marTop w:val="0"/>
      <w:marBottom w:val="0"/>
      <w:divBdr>
        <w:top w:val="none" w:sz="0" w:space="0" w:color="auto"/>
        <w:left w:val="none" w:sz="0" w:space="0" w:color="auto"/>
        <w:bottom w:val="none" w:sz="0" w:space="0" w:color="auto"/>
        <w:right w:val="none" w:sz="0" w:space="0" w:color="auto"/>
      </w:divBdr>
    </w:div>
    <w:div w:id="20739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05FB2C2-1C33-477D-8877-823E95AB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5677</Words>
  <Characters>32364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37966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Rachel</cp:lastModifiedBy>
  <cp:revision>2</cp:revision>
  <cp:lastPrinted>2010-12-09T22:33:00Z</cp:lastPrinted>
  <dcterms:created xsi:type="dcterms:W3CDTF">2013-03-15T06:44:00Z</dcterms:created>
  <dcterms:modified xsi:type="dcterms:W3CDTF">2013-03-15T06:44:00Z</dcterms:modified>
</cp:coreProperties>
</file>