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6A00EF">
      <w:bookmarkStart w:id="0" w:name="_GoBack"/>
      <w:bookmarkEnd w:id="0"/>
      <w:r w:rsidRPr="00256B7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EA8E8" wp14:editId="770286A6">
                <wp:simplePos x="0" y="0"/>
                <wp:positionH relativeFrom="column">
                  <wp:posOffset>514350</wp:posOffset>
                </wp:positionH>
                <wp:positionV relativeFrom="paragraph">
                  <wp:posOffset>5543550</wp:posOffset>
                </wp:positionV>
                <wp:extent cx="4105275" cy="685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6B7B" w:rsidRPr="006A00EF" w:rsidRDefault="00256B7B" w:rsidP="00256B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00EF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Delayed Growth and Development r/t compromised physical ability and dependence secondary to trauma at birth, genetic syndrome, and GI dysfunctions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.5pt;margin-top:436.5pt;width:323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" fillcolor="yellow" strokecolor="yellow" strokeweight="2pt">
                <v:textbox>
                  <w:txbxContent>
                    <w:p w:rsidR="00256B7B" w:rsidRPr="006A00EF" w:rsidRDefault="00256B7B" w:rsidP="00256B7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A00EF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Delayed Growth and Development r/t compromised physical ability and dependence secondary to trauma at birth, genetic syndrome, and GI dysfunctions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24DE1E" wp14:editId="0369FC88">
                <wp:simplePos x="0" y="0"/>
                <wp:positionH relativeFrom="column">
                  <wp:posOffset>4114800</wp:posOffset>
                </wp:positionH>
                <wp:positionV relativeFrom="paragraph">
                  <wp:posOffset>-971550</wp:posOffset>
                </wp:positionV>
                <wp:extent cx="0" cy="65151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-76.5pt" to="324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09A9A7" wp14:editId="51BE20A4">
                <wp:simplePos x="0" y="0"/>
                <wp:positionH relativeFrom="column">
                  <wp:posOffset>3219450</wp:posOffset>
                </wp:positionH>
                <wp:positionV relativeFrom="paragraph">
                  <wp:posOffset>4638675</wp:posOffset>
                </wp:positionV>
                <wp:extent cx="8953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365.25pt" to="324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71D88" wp14:editId="743497BC">
                <wp:simplePos x="0" y="0"/>
                <wp:positionH relativeFrom="column">
                  <wp:posOffset>-885825</wp:posOffset>
                </wp:positionH>
                <wp:positionV relativeFrom="paragraph">
                  <wp:posOffset>4533900</wp:posOffset>
                </wp:positionV>
                <wp:extent cx="4105275" cy="838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5C0" w:rsidRPr="003265C0" w:rsidRDefault="003265C0" w:rsidP="00326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The most recent lab work was completed at various times. For instance on 8-15-2012 there was a hemosiderin sputum, respiratory gram stain, legionella and fungal culture and smear. All of these were negative. CBC an</w:t>
                            </w:r>
                            <w:r w:rsidR="0007494A">
                              <w:rPr>
                                <w:sz w:val="16"/>
                                <w:szCs w:val="16"/>
                              </w:rPr>
                              <w:t>d U/A were completed on 5-22-12 and 6-24-2012. Levels out of normal ranges were Creatine (0.19), pH (7.429), partial CO</w:t>
                            </w:r>
                            <w:r w:rsidR="0007494A" w:rsidRPr="0007494A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07494A">
                              <w:rPr>
                                <w:sz w:val="16"/>
                                <w:szCs w:val="16"/>
                              </w:rPr>
                              <w:t xml:space="preserve"> (35.7), partial O</w:t>
                            </w:r>
                            <w:r w:rsidR="0007494A" w:rsidRPr="0007494A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07494A">
                              <w:rPr>
                                <w:sz w:val="16"/>
                                <w:szCs w:val="16"/>
                              </w:rPr>
                              <w:t xml:space="preserve"> (60), and BiCarb (23.7).</w:t>
                            </w:r>
                            <w:r w:rsidRPr="003265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69.75pt;margin-top:357pt;width:323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" fillcolor="black [3200]" strokecolor="black [1600]" strokeweight="2pt">
                <v:textbox>
                  <w:txbxContent>
                    <w:p w:rsidR="003265C0" w:rsidRPr="003265C0" w:rsidRDefault="003265C0" w:rsidP="003265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The most recent lab work was completed at various times. For instance on 8-15-2012 there was a hemosiderin sputum, respiratory gram stain, legionella and fungal culture and smear. All of these were negative. CBC an</w:t>
                      </w:r>
                      <w:r w:rsidR="0007494A">
                        <w:rPr>
                          <w:sz w:val="16"/>
                          <w:szCs w:val="16"/>
                        </w:rPr>
                        <w:t>d U/A were completed on 5-22-12 and 6-24-2012. Levels out of normal ranges were Creatine (0.19), pH (7.429), partial CO</w:t>
                      </w:r>
                      <w:r w:rsidR="0007494A" w:rsidRPr="0007494A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07494A">
                        <w:rPr>
                          <w:sz w:val="16"/>
                          <w:szCs w:val="16"/>
                        </w:rPr>
                        <w:t xml:space="preserve"> (35.7), partial O</w:t>
                      </w:r>
                      <w:r w:rsidR="0007494A" w:rsidRPr="0007494A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07494A">
                        <w:rPr>
                          <w:sz w:val="16"/>
                          <w:szCs w:val="16"/>
                        </w:rPr>
                        <w:t xml:space="preserve"> (60), and BiCarb (23.7).</w:t>
                      </w:r>
                      <w:r w:rsidRPr="003265C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E0361" wp14:editId="4EC47249">
                <wp:simplePos x="0" y="0"/>
                <wp:positionH relativeFrom="column">
                  <wp:posOffset>-885825</wp:posOffset>
                </wp:positionH>
                <wp:positionV relativeFrom="paragraph">
                  <wp:posOffset>3800475</wp:posOffset>
                </wp:positionV>
                <wp:extent cx="4105275" cy="657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94A" w:rsidRPr="0007494A" w:rsidRDefault="0007494A" w:rsidP="0007494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Symptoms present during assessment include thin, clear discharge during suctioning, but suction </w:t>
                            </w:r>
                            <w:r w:rsidR="008F647B">
                              <w:rPr>
                                <w:sz w:val="16"/>
                                <w:szCs w:val="16"/>
                              </w:rPr>
                              <w:t xml:space="preserve">was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only needed to </w:t>
                            </w:r>
                            <w:r w:rsidR="00D97C31">
                              <w:rPr>
                                <w:sz w:val="16"/>
                                <w:szCs w:val="16"/>
                              </w:rPr>
                              <w:t xml:space="preserve">be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performed during the patient’s one hour on RA</w:t>
                            </w:r>
                            <w:r w:rsidR="00D97C31">
                              <w:rPr>
                                <w:sz w:val="16"/>
                                <w:szCs w:val="16"/>
                              </w:rPr>
                              <w:t xml:space="preserve"> (BID). There was also a FLACC score of zero.</w:t>
                            </w:r>
                            <w:r w:rsidR="008F647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00EF">
                              <w:rPr>
                                <w:sz w:val="16"/>
                                <w:szCs w:val="16"/>
                              </w:rPr>
                              <w:t>There was noticeable agitation or irritation while June and I were assisting each other with tasks or performing multiple tasks at once (too much stimuli).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69.75pt;margin-top:299.25pt;width:323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" fillcolor="#c0504d [3205]" strokecolor="#622423 [1605]" strokeweight="2pt">
                <v:textbox>
                  <w:txbxContent>
                    <w:p w:rsidR="0007494A" w:rsidRPr="0007494A" w:rsidRDefault="0007494A" w:rsidP="0007494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Symptoms present during assessment include thin, clear discharge during suctioning, but suction </w:t>
                      </w:r>
                      <w:r w:rsidR="008F647B">
                        <w:rPr>
                          <w:sz w:val="16"/>
                          <w:szCs w:val="16"/>
                        </w:rPr>
                        <w:t xml:space="preserve">was </w:t>
                      </w:r>
                      <w:r>
                        <w:rPr>
                          <w:sz w:val="16"/>
                          <w:szCs w:val="16"/>
                        </w:rPr>
                        <w:t xml:space="preserve">only needed to </w:t>
                      </w:r>
                      <w:r w:rsidR="00D97C31">
                        <w:rPr>
                          <w:sz w:val="16"/>
                          <w:szCs w:val="16"/>
                        </w:rPr>
                        <w:t xml:space="preserve">be </w:t>
                      </w:r>
                      <w:r>
                        <w:rPr>
                          <w:sz w:val="16"/>
                          <w:szCs w:val="16"/>
                        </w:rPr>
                        <w:t>performed during the patient’s one hour on RA</w:t>
                      </w:r>
                      <w:r w:rsidR="00D97C31">
                        <w:rPr>
                          <w:sz w:val="16"/>
                          <w:szCs w:val="16"/>
                        </w:rPr>
                        <w:t xml:space="preserve"> (BID). There was also a FLACC score of zero.</w:t>
                      </w:r>
                      <w:r w:rsidR="008F647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A00EF">
                        <w:rPr>
                          <w:sz w:val="16"/>
                          <w:szCs w:val="16"/>
                        </w:rPr>
                        <w:t>There was noticeable agitation or irritation while June and I were assisting each other with tasks or performing multiple tasks at once (too much stimuli).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3063" wp14:editId="688A25F2">
                <wp:simplePos x="0" y="0"/>
                <wp:positionH relativeFrom="column">
                  <wp:posOffset>5000625</wp:posOffset>
                </wp:positionH>
                <wp:positionV relativeFrom="paragraph">
                  <wp:posOffset>2171700</wp:posOffset>
                </wp:positionV>
                <wp:extent cx="4105275" cy="4417695"/>
                <wp:effectExtent l="0" t="0" r="2857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41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94A" w:rsidRDefault="0007494A" w:rsidP="0007494A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7494A">
                              <w:rPr>
                                <w:sz w:val="16"/>
                                <w:szCs w:val="16"/>
                              </w:rPr>
                              <w:t xml:space="preserve">Assessments include the following: 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Thin, white, clear secretions during suctioning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FLACC score of 0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Height of 67.4 cm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Weight of 8.5 kg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Head circumference of 44.4 cm</w:t>
                            </w:r>
                          </w:p>
                          <w:p w:rsidR="0007494A" w:rsidRDefault="0007494A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Abdominal circumference of 46.0 cm</w:t>
                            </w:r>
                          </w:p>
                          <w:p w:rsidR="0007494A" w:rsidRDefault="00D97C31" w:rsidP="000749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BM on 9-24-12</w:t>
                            </w:r>
                          </w:p>
                          <w:p w:rsidR="00F51639" w:rsidRPr="00F51639" w:rsidRDefault="00F51639" w:rsidP="00F516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Fall score of 6</w:t>
                            </w:r>
                          </w:p>
                          <w:p w:rsidR="00F51639" w:rsidRDefault="008F647B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Patient was alerted to voice and touch though there seemed to be a little bit of agitation or irritability when June and I were one opposite sides of the bed completing tasks together or at the same time (too much stimuli).</w:t>
                            </w:r>
                            <w:r w:rsidR="00F51639">
                              <w:rPr>
                                <w:sz w:val="16"/>
                                <w:szCs w:val="16"/>
                              </w:rPr>
                              <w:t xml:space="preserve"> While on ventilation lung sounds were clear, but BID the patient was required to be on RA for on</w:t>
                            </w:r>
                            <w:r w:rsidR="002239A6">
                              <w:rPr>
                                <w:sz w:val="16"/>
                                <w:szCs w:val="16"/>
                              </w:rPr>
                              <w:t>e hour. Breathing was noticeably</w:t>
                            </w:r>
                            <w:r w:rsidR="00F51639">
                              <w:rPr>
                                <w:sz w:val="16"/>
                                <w:szCs w:val="16"/>
                              </w:rPr>
                              <w:t xml:space="preserve"> more difficult. Patient had full ROM and hand grasps were strong and equal.</w:t>
                            </w:r>
                          </w:p>
                          <w:p w:rsidR="00D97C31" w:rsidRDefault="00F51639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The patient’s mother is a single parent who lives with her parents. </w:t>
                            </w:r>
                            <w:r w:rsidR="002239A6">
                              <w:rPr>
                                <w:sz w:val="16"/>
                                <w:szCs w:val="16"/>
                              </w:rPr>
                              <w:t>The mother admits to be a smoker along with others that reside in the home but states that no one smokes indoors.</w:t>
                            </w:r>
                          </w:p>
                          <w:p w:rsidR="002239A6" w:rsidRDefault="002239A6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During feedings the patient consumed most of his bottle PO (120 mL) and the rest was administered via G-tube feed (60 mL). Because the mother prefers to feed the patient the pureed/baby foods we did not complete this task.</w:t>
                            </w:r>
                          </w:p>
                          <w:p w:rsidR="002239A6" w:rsidRDefault="002239A6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 patient has been in the facility since just a few days after birth. </w:t>
                            </w:r>
                            <w:r w:rsidR="005E41FC">
                              <w:rPr>
                                <w:sz w:val="16"/>
                                <w:szCs w:val="16"/>
                              </w:rPr>
                              <w:t xml:space="preserve"> Between 12 and 15 months (</w:t>
                            </w:r>
                            <w:r w:rsidR="005E41FC" w:rsidRPr="005E41FC">
                              <w:rPr>
                                <w:b/>
                                <w:sz w:val="16"/>
                                <w:szCs w:val="16"/>
                              </w:rPr>
                              <w:t>expected</w:t>
                            </w:r>
                            <w:r w:rsidR="005E41FC">
                              <w:rPr>
                                <w:sz w:val="16"/>
                                <w:szCs w:val="16"/>
                              </w:rPr>
                              <w:t>) a toddler should have a head circumference of 48 cm, weight of 11kg, and height of 78.7 cm. Walking without help and creeping up stairs and speaking at least 4-6 words are milestones for gross motor and language skills. Toddlers are also able to eat finger foods and drink from a cup with a lid. Scribbling and building two-cubed towers are other activities toddlers should be completing. Actual stage of development is about 4-5 months. This means the patient can only sit up if propped.  There are two bottom teeth present</w:t>
                            </w:r>
                            <w:r w:rsidR="006A00EF">
                              <w:rPr>
                                <w:sz w:val="16"/>
                                <w:szCs w:val="16"/>
                              </w:rPr>
                              <w:t xml:space="preserve"> and he is able to grasps objects voluntarily.</w:t>
                            </w:r>
                          </w:p>
                          <w:p w:rsidR="006A00EF" w:rsidRDefault="006A00EF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Erikson’s expected stage is autonomy vs. shame and doubt. Actual is trust vs. mistrust</w:t>
                            </w:r>
                          </w:p>
                          <w:p w:rsidR="002239A6" w:rsidRPr="008F647B" w:rsidRDefault="002239A6" w:rsidP="008F647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7494A" w:rsidRDefault="0007494A" w:rsidP="00074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393.75pt;margin-top:171pt;width:323.25pt;height:3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" fillcolor="#9bbb59 [3206]" strokecolor="#4e6128 [1606]" strokeweight="2pt">
                <v:textbox>
                  <w:txbxContent>
                    <w:p w:rsidR="0007494A" w:rsidRDefault="0007494A" w:rsidP="0007494A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7494A">
                        <w:rPr>
                          <w:sz w:val="16"/>
                          <w:szCs w:val="16"/>
                        </w:rPr>
                        <w:t xml:space="preserve">Assessments include the following: 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Thin, white, clear secretions during suctioning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FLACC score of 0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Height of 67.4 cm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Weight of 8.5 kg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Head circumference of 44.4 cm</w:t>
                      </w:r>
                    </w:p>
                    <w:p w:rsidR="0007494A" w:rsidRDefault="0007494A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Abdominal circumference of 46.0 cm</w:t>
                      </w:r>
                    </w:p>
                    <w:p w:rsidR="0007494A" w:rsidRDefault="00D97C31" w:rsidP="000749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BM on 9-24-12</w:t>
                      </w:r>
                    </w:p>
                    <w:p w:rsidR="00F51639" w:rsidRPr="00F51639" w:rsidRDefault="00F51639" w:rsidP="00F516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Fall score of 6</w:t>
                      </w:r>
                    </w:p>
                    <w:p w:rsidR="00F51639" w:rsidRDefault="008F647B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Patient was alerted to voice and touch though there seemed to be a little bit of agitation or irritability when June and I were one opposite sides of the bed completing tasks together or at the same time (too much stimuli).</w:t>
                      </w:r>
                      <w:r w:rsidR="00F51639">
                        <w:rPr>
                          <w:sz w:val="16"/>
                          <w:szCs w:val="16"/>
                        </w:rPr>
                        <w:t xml:space="preserve"> While on ventilation lung sounds were clear, but BID the patient was required to be on RA for on</w:t>
                      </w:r>
                      <w:r w:rsidR="002239A6">
                        <w:rPr>
                          <w:sz w:val="16"/>
                          <w:szCs w:val="16"/>
                        </w:rPr>
                        <w:t>e hour. Breathing was noticeably</w:t>
                      </w:r>
                      <w:r w:rsidR="00F51639">
                        <w:rPr>
                          <w:sz w:val="16"/>
                          <w:szCs w:val="16"/>
                        </w:rPr>
                        <w:t xml:space="preserve"> more difficult. Patient had full ROM and hand grasps were strong and equal.</w:t>
                      </w:r>
                    </w:p>
                    <w:p w:rsidR="00D97C31" w:rsidRDefault="00F51639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The patient’s mother is a single parent who lives with her parents. </w:t>
                      </w:r>
                      <w:r w:rsidR="002239A6">
                        <w:rPr>
                          <w:sz w:val="16"/>
                          <w:szCs w:val="16"/>
                        </w:rPr>
                        <w:t>The mother admits to be a smoker along with others that reside in the home but states that no one smokes indoors.</w:t>
                      </w:r>
                    </w:p>
                    <w:p w:rsidR="002239A6" w:rsidRDefault="002239A6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During feedings the patient consumed most of his bottle PO (120 mL) and the rest was administered via G-tube feed (60 mL). Because the mother prefers to feed the patient the pureed/baby foods we did not complete this task.</w:t>
                      </w:r>
                    </w:p>
                    <w:p w:rsidR="002239A6" w:rsidRDefault="002239A6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 patient has been in the facility since just a few days after birth. </w:t>
                      </w:r>
                      <w:r w:rsidR="005E41FC">
                        <w:rPr>
                          <w:sz w:val="16"/>
                          <w:szCs w:val="16"/>
                        </w:rPr>
                        <w:t xml:space="preserve"> Between 12 and 15 months (</w:t>
                      </w:r>
                      <w:r w:rsidR="005E41FC" w:rsidRPr="005E41FC">
                        <w:rPr>
                          <w:b/>
                          <w:sz w:val="16"/>
                          <w:szCs w:val="16"/>
                        </w:rPr>
                        <w:t>expected</w:t>
                      </w:r>
                      <w:r w:rsidR="005E41FC">
                        <w:rPr>
                          <w:sz w:val="16"/>
                          <w:szCs w:val="16"/>
                        </w:rPr>
                        <w:t>) a toddler should have a head circumference of 48 cm, weight of 11kg, and height of 78.7 cm. Walking without help and creeping up stairs and speaking at least 4-6 words are milestones for gross motor and language skills. Toddlers are also able to eat finger foods and drink from a cup with a lid. Scribbling and building two-cubed towers are other activities toddlers should be completing. Actual stage of development is about 4-5 months. This means the patient can only sit up if propped.  There are two bottom teeth present</w:t>
                      </w:r>
                      <w:r w:rsidR="006A00EF">
                        <w:rPr>
                          <w:sz w:val="16"/>
                          <w:szCs w:val="16"/>
                        </w:rPr>
                        <w:t xml:space="preserve"> and he is able to grasps objects voluntarily.</w:t>
                      </w:r>
                    </w:p>
                    <w:p w:rsidR="006A00EF" w:rsidRDefault="006A00EF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Erikson’s expected stage is autonomy vs. shame and doubt. Actual is trust vs. mistrust</w:t>
                      </w:r>
                    </w:p>
                    <w:p w:rsidR="002239A6" w:rsidRPr="008F647B" w:rsidRDefault="002239A6" w:rsidP="008F647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07494A" w:rsidRDefault="0007494A" w:rsidP="00074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9EF1D" wp14:editId="5E770167">
                <wp:simplePos x="0" y="0"/>
                <wp:positionH relativeFrom="column">
                  <wp:posOffset>-885825</wp:posOffset>
                </wp:positionH>
                <wp:positionV relativeFrom="paragraph">
                  <wp:posOffset>6372225</wp:posOffset>
                </wp:positionV>
                <wp:extent cx="5372100" cy="217170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B7B" w:rsidRPr="006A00EF" w:rsidRDefault="00256B7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A00EF">
                              <w:rPr>
                                <w:color w:val="17365D" w:themeColor="text2" w:themeShade="BF"/>
                                <w:sz w:val="12"/>
                                <w:szCs w:val="12"/>
                              </w:rPr>
                              <w:t>Blue: Medications</w:t>
                            </w:r>
                            <w:r w:rsidRPr="006A00EF">
                              <w:rPr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6A00EF">
                              <w:rPr>
                                <w:color w:val="E36C0A" w:themeColor="accent6" w:themeShade="BF"/>
                                <w:sz w:val="12"/>
                                <w:szCs w:val="12"/>
                              </w:rPr>
                              <w:t>Orange: Treatments</w:t>
                            </w:r>
                            <w:r w:rsidRPr="006A00EF">
                              <w:rPr>
                                <w:sz w:val="12"/>
                                <w:szCs w:val="12"/>
                              </w:rPr>
                              <w:t xml:space="preserve">     Black: Diagnostics     </w:t>
                            </w:r>
                            <w:r w:rsidRPr="006A00EF">
                              <w:rPr>
                                <w:color w:val="943634" w:themeColor="accent2" w:themeShade="BF"/>
                                <w:sz w:val="12"/>
                                <w:szCs w:val="12"/>
                              </w:rPr>
                              <w:t>Pink: Symptoms</w:t>
                            </w:r>
                            <w:r w:rsidRPr="006A00EF">
                              <w:rPr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6A00EF">
                              <w:rPr>
                                <w:color w:val="008000"/>
                                <w:sz w:val="12"/>
                                <w:szCs w:val="12"/>
                              </w:rPr>
                              <w:t>Green: Assessment</w:t>
                            </w:r>
                            <w:r w:rsidRPr="006A00EF">
                              <w:rPr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6A00EF">
                              <w:rPr>
                                <w:color w:val="7030A0"/>
                                <w:sz w:val="12"/>
                                <w:szCs w:val="12"/>
                              </w:rPr>
                              <w:t xml:space="preserve">Purple: Medical Diagnoses     </w:t>
                            </w:r>
                            <w:r w:rsidRPr="006A00EF">
                              <w:rPr>
                                <w:color w:val="FFFF00"/>
                                <w:sz w:val="12"/>
                                <w:szCs w:val="12"/>
                              </w:rPr>
                              <w:t>Yellow: NANDA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69.75pt;margin-top:501.75pt;width:423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" strokecolor="white [3212]">
                <v:textbox>
                  <w:txbxContent>
                    <w:p w:rsidR="00256B7B" w:rsidRPr="006A00EF" w:rsidRDefault="00256B7B">
                      <w:pPr>
                        <w:rPr>
                          <w:sz w:val="12"/>
                          <w:szCs w:val="12"/>
                        </w:rPr>
                      </w:pPr>
                      <w:r w:rsidRPr="006A00EF">
                        <w:rPr>
                          <w:color w:val="17365D" w:themeColor="text2" w:themeShade="BF"/>
                          <w:sz w:val="12"/>
                          <w:szCs w:val="12"/>
                        </w:rPr>
                        <w:t>Blue: Medications</w:t>
                      </w:r>
                      <w:r w:rsidRPr="006A00EF">
                        <w:rPr>
                          <w:sz w:val="12"/>
                          <w:szCs w:val="12"/>
                        </w:rPr>
                        <w:t xml:space="preserve">     </w:t>
                      </w:r>
                      <w:r w:rsidRPr="006A00EF">
                        <w:rPr>
                          <w:color w:val="E36C0A" w:themeColor="accent6" w:themeShade="BF"/>
                          <w:sz w:val="12"/>
                          <w:szCs w:val="12"/>
                        </w:rPr>
                        <w:t>Orange: Treatments</w:t>
                      </w:r>
                      <w:r w:rsidRPr="006A00EF">
                        <w:rPr>
                          <w:sz w:val="12"/>
                          <w:szCs w:val="12"/>
                        </w:rPr>
                        <w:t xml:space="preserve">     Black: Diagnostics     </w:t>
                      </w:r>
                      <w:r w:rsidRPr="006A00EF">
                        <w:rPr>
                          <w:color w:val="943634" w:themeColor="accent2" w:themeShade="BF"/>
                          <w:sz w:val="12"/>
                          <w:szCs w:val="12"/>
                        </w:rPr>
                        <w:t>Pink: Symptoms</w:t>
                      </w:r>
                      <w:r w:rsidRPr="006A00EF">
                        <w:rPr>
                          <w:sz w:val="12"/>
                          <w:szCs w:val="12"/>
                        </w:rPr>
                        <w:t xml:space="preserve">     </w:t>
                      </w:r>
                      <w:r w:rsidRPr="006A00EF">
                        <w:rPr>
                          <w:color w:val="008000"/>
                          <w:sz w:val="12"/>
                          <w:szCs w:val="12"/>
                        </w:rPr>
                        <w:t>Green: Assessment</w:t>
                      </w:r>
                      <w:r w:rsidRPr="006A00EF">
                        <w:rPr>
                          <w:sz w:val="12"/>
                          <w:szCs w:val="12"/>
                        </w:rPr>
                        <w:t xml:space="preserve">     </w:t>
                      </w:r>
                      <w:r w:rsidRPr="006A00EF">
                        <w:rPr>
                          <w:color w:val="7030A0"/>
                          <w:sz w:val="12"/>
                          <w:szCs w:val="12"/>
                        </w:rPr>
                        <w:t xml:space="preserve">Purple: Medical Diagnoses     </w:t>
                      </w:r>
                      <w:r w:rsidRPr="006A00EF">
                        <w:rPr>
                          <w:color w:val="FFFF00"/>
                          <w:sz w:val="12"/>
                          <w:szCs w:val="12"/>
                        </w:rPr>
                        <w:t>Yellow: NANDA</w:t>
                      </w:r>
                    </w:p>
                  </w:txbxContent>
                </v:textbox>
              </v:shape>
            </w:pict>
          </mc:Fallback>
        </mc:AlternateContent>
      </w:r>
      <w:r w:rsidR="002239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7FD1D" wp14:editId="5B65FA54">
                <wp:simplePos x="0" y="0"/>
                <wp:positionH relativeFrom="column">
                  <wp:posOffset>3219450</wp:posOffset>
                </wp:positionH>
                <wp:positionV relativeFrom="paragraph">
                  <wp:posOffset>3914775</wp:posOffset>
                </wp:positionV>
                <wp:extent cx="895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308.25pt" to="324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9WtgEAALgDAAAOAAAAZHJzL2Uyb0RvYy54bWysU8GOEzEMvSPxD1HudKaLdr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" strokecolor="black [3040]"/>
            </w:pict>
          </mc:Fallback>
        </mc:AlternateContent>
      </w:r>
      <w:r w:rsidR="002239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15C94" wp14:editId="50898177">
                <wp:simplePos x="0" y="0"/>
                <wp:positionH relativeFrom="column">
                  <wp:posOffset>4114800</wp:posOffset>
                </wp:positionH>
                <wp:positionV relativeFrom="paragraph">
                  <wp:posOffset>2295525</wp:posOffset>
                </wp:positionV>
                <wp:extent cx="885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80.75pt" to="393.7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" strokecolor="black [3040]"/>
            </w:pict>
          </mc:Fallback>
        </mc:AlternateContent>
      </w:r>
      <w:r w:rsidR="002239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89B0E" wp14:editId="04A1465A">
                <wp:simplePos x="0" y="0"/>
                <wp:positionH relativeFrom="column">
                  <wp:posOffset>3219450</wp:posOffset>
                </wp:positionH>
                <wp:positionV relativeFrom="paragraph">
                  <wp:posOffset>3152775</wp:posOffset>
                </wp:positionV>
                <wp:extent cx="8953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248.25pt" to="324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" strokecolor="black [3040]"/>
            </w:pict>
          </mc:Fallback>
        </mc:AlternateContent>
      </w:r>
      <w:r w:rsidR="002239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48B24" wp14:editId="412AB081">
                <wp:simplePos x="0" y="0"/>
                <wp:positionH relativeFrom="column">
                  <wp:posOffset>3400425</wp:posOffset>
                </wp:positionH>
                <wp:positionV relativeFrom="paragraph">
                  <wp:posOffset>-971550</wp:posOffset>
                </wp:positionV>
                <wp:extent cx="1600201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-76.5pt" to="393.75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" strokecolor="black [3040]"/>
            </w:pict>
          </mc:Fallback>
        </mc:AlternateContent>
      </w:r>
      <w:r w:rsidR="002239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C22932" wp14:editId="3CB31EF5">
                <wp:simplePos x="0" y="0"/>
                <wp:positionH relativeFrom="column">
                  <wp:posOffset>3219450</wp:posOffset>
                </wp:positionH>
                <wp:positionV relativeFrom="paragraph">
                  <wp:posOffset>-971550</wp:posOffset>
                </wp:positionV>
                <wp:extent cx="2381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-76.5pt" to="272.25pt,-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" strokecolor="black [3040]"/>
            </w:pict>
          </mc:Fallback>
        </mc:AlternateContent>
      </w:r>
      <w:r w:rsidR="00F516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774E5" wp14:editId="1F0C5181">
                <wp:simplePos x="0" y="0"/>
                <wp:positionH relativeFrom="column">
                  <wp:posOffset>5000625</wp:posOffset>
                </wp:positionH>
                <wp:positionV relativeFrom="paragraph">
                  <wp:posOffset>-1085850</wp:posOffset>
                </wp:positionV>
                <wp:extent cx="4105275" cy="3162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16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7C31" w:rsidRPr="00D97C31" w:rsidRDefault="00D97C31" w:rsidP="00D97C31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97C31">
                              <w:rPr>
                                <w:sz w:val="16"/>
                                <w:szCs w:val="16"/>
                              </w:rPr>
                              <w:t>Treatment for the patient included the following nursing interventions and therapy: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Side rails up X2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Aspiration precautions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Reflux precautions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Sitting upright for at least 30 minutes after feedings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Cardio-respiratory monitoring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Continuous monitoring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 care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Tracheostomy suctioning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G-tube care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Weights on Monday and Thursday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D97C31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Therapy (PRN)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PT, OT, ST, RT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HOB at 30</w:t>
                            </w:r>
                            <w:r w:rsidRPr="00D97C31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AAT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I/O documentation</w:t>
                            </w:r>
                          </w:p>
                          <w:p w:rsidR="00D97C31" w:rsidRDefault="00D97C31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Regular diet: 180 mLs Q4H of Peptimen Jr. Fiber and pureed/baby food with breakfast and dinner</w:t>
                            </w:r>
                          </w:p>
                          <w:p w:rsidR="008F647B" w:rsidRDefault="008F647B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Blood pressures daily at 9 a.m. on arms only</w:t>
                            </w:r>
                            <w:r w:rsidR="00F5163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51639" w:rsidRDefault="00F51639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Mask and bag at bedside</w:t>
                            </w:r>
                          </w:p>
                          <w:p w:rsidR="00F51639" w:rsidRDefault="00F51639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Suction set up at bedside</w:t>
                            </w:r>
                          </w:p>
                          <w:p w:rsidR="00F51639" w:rsidRPr="00D97C31" w:rsidRDefault="00F51639" w:rsidP="00D97C3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Increased surveillance and supervision Q1H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393.75pt;margin-top:-85.5pt;width:323.25pt;height:2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" fillcolor="#f79646 [3209]" strokecolor="#974706 [1609]" strokeweight="2pt">
                <v:textbox>
                  <w:txbxContent>
                    <w:p w:rsidR="00D97C31" w:rsidRPr="00D97C31" w:rsidRDefault="00D97C31" w:rsidP="00D97C31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D97C31">
                        <w:rPr>
                          <w:sz w:val="16"/>
                          <w:szCs w:val="16"/>
                        </w:rPr>
                        <w:t>Treatment for the patient included the following nursing interventions and therapy: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Side rails up X2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Aspiration precautions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Reflux precautions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Sitting upright for at least 30 minutes after feedings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Cardio-respiratory monitoring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Continuous monitoring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 care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Tracheostomy suctioning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G-tube care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Weights on Monday and Thursday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D97C31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 xml:space="preserve"> Therapy (PRN)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PT, OT, ST, RT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HOB at 30</w:t>
                      </w:r>
                      <w:r w:rsidRPr="00D97C31">
                        <w:rPr>
                          <w:sz w:val="16"/>
                          <w:szCs w:val="16"/>
                          <w:vertAlign w:val="superscript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 xml:space="preserve"> AAT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I/O documentation</w:t>
                      </w:r>
                    </w:p>
                    <w:p w:rsidR="00D97C31" w:rsidRDefault="00D97C31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Regular diet: 180 mLs Q4H of Peptimen Jr. Fiber and pureed/baby food with breakfast and dinner</w:t>
                      </w:r>
                    </w:p>
                    <w:p w:rsidR="008F647B" w:rsidRDefault="008F647B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Blood pressures daily at 9 a.m. on arms only</w:t>
                      </w:r>
                      <w:r w:rsidR="00F5163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F51639" w:rsidRDefault="00F51639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Mask and bag at bedside</w:t>
                      </w:r>
                    </w:p>
                    <w:p w:rsidR="00F51639" w:rsidRDefault="00F51639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Suction set up at bedside</w:t>
                      </w:r>
                    </w:p>
                    <w:p w:rsidR="00F51639" w:rsidRPr="00D97C31" w:rsidRDefault="00F51639" w:rsidP="00D97C3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Increased surveillance and supervision Q1H</w:t>
                      </w:r>
                    </w:p>
                  </w:txbxContent>
                </v:textbox>
              </v:rect>
            </w:pict>
          </mc:Fallback>
        </mc:AlternateContent>
      </w:r>
      <w:r w:rsidR="003265C0" w:rsidRPr="003265C0">
        <w:rPr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D3BED" wp14:editId="0E70DAA7">
                <wp:simplePos x="0" y="0"/>
                <wp:positionH relativeFrom="column">
                  <wp:posOffset>-885825</wp:posOffset>
                </wp:positionH>
                <wp:positionV relativeFrom="paragraph">
                  <wp:posOffset>3048000</wp:posOffset>
                </wp:positionV>
                <wp:extent cx="4105275" cy="676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5C0" w:rsidRPr="003265C0" w:rsidRDefault="003265C0" w:rsidP="00326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65C0">
                              <w:rPr>
                                <w:sz w:val="16"/>
                                <w:szCs w:val="16"/>
                              </w:rPr>
                              <w:t xml:space="preserve">The following are the patient’s medical diagnoses: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abnormal hearing screen, chromosomal disorder, gastrostomy feeding, GERD, Laryngomalacia, polydactyly, ptosis, trach/vent dependence, subdural hemorrhage, birth trauma, delivery resuscitation, heart murmur, noisy breathing, failure to thrive, dysphagia, and microcephaly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-69.75pt;margin-top:240pt;width:323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" fillcolor="#8064a2 [3207]" strokecolor="#3f3151 [1607]" strokeweight="2pt">
                <v:textbox>
                  <w:txbxContent>
                    <w:p w:rsidR="003265C0" w:rsidRPr="003265C0" w:rsidRDefault="003265C0" w:rsidP="003265C0">
                      <w:pPr>
                        <w:rPr>
                          <w:sz w:val="16"/>
                          <w:szCs w:val="16"/>
                        </w:rPr>
                      </w:pPr>
                      <w:r w:rsidRPr="003265C0">
                        <w:rPr>
                          <w:sz w:val="16"/>
                          <w:szCs w:val="16"/>
                        </w:rPr>
                        <w:t xml:space="preserve">The following are the patient’s medical diagnoses: </w:t>
                      </w:r>
                      <w:r>
                        <w:rPr>
                          <w:sz w:val="16"/>
                          <w:szCs w:val="16"/>
                        </w:rPr>
                        <w:t>abnormal hearing screen, chromosomal disorder, gastrostomy feeding, GERD, Laryngomalacia, polydactyly, ptosis, trach/vent dependence, subdural hemorrhage, birth trauma, delivery resuscitation, heart murmur, noisy breathing, failure to thrive, dysphagia, and microcephaly</w:t>
                      </w:r>
                    </w:p>
                  </w:txbxContent>
                </v:textbox>
              </v:rect>
            </w:pict>
          </mc:Fallback>
        </mc:AlternateContent>
      </w:r>
      <w:r w:rsidR="003265C0" w:rsidRPr="00541B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0ED32" wp14:editId="5F18574D">
                <wp:simplePos x="0" y="0"/>
                <wp:positionH relativeFrom="column">
                  <wp:posOffset>-885825</wp:posOffset>
                </wp:positionH>
                <wp:positionV relativeFrom="paragraph">
                  <wp:posOffset>-1085850</wp:posOffset>
                </wp:positionV>
                <wp:extent cx="4105275" cy="406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06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B69" w:rsidRDefault="00541B69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41B69">
                              <w:rPr>
                                <w:sz w:val="16"/>
                                <w:szCs w:val="16"/>
                              </w:rPr>
                              <w:t>Polyethylene Glycol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4.25 grams G-tube Daily 0900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SE: urticaria, abdomen bloating, cramping, flatulence, nausea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assess abdominal distention, auscultate bowel sounds, document color, consistency, and amount of stool produced</w:t>
                            </w:r>
                          </w:p>
                          <w:p w:rsidR="00541B69" w:rsidRDefault="00541B69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Ceramides 1 application Topical BID 0900, 2100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SE: NA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make certain skin is clean and dry before applying</w:t>
                            </w:r>
                          </w:p>
                          <w:p w:rsidR="00541B69" w:rsidRDefault="00541B69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Prevacid 7.5</w:t>
                            </w:r>
                            <w:r w:rsidR="003265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mg G-tube Daily 0900</w:t>
                            </w:r>
                          </w:p>
                          <w:p w:rsidR="00541B69" w:rsidRP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41B69">
                              <w:rPr>
                                <w:sz w:val="16"/>
                                <w:szCs w:val="16"/>
                              </w:rPr>
                              <w:t>SE: dizziness, headache, diarrhea, abdominal pain, rash, bone fractures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assess epigastric and abdominal pain, assess for frank and occult blood in stool and emesis</w:t>
                            </w:r>
                          </w:p>
                          <w:p w:rsidR="00541B69" w:rsidRDefault="00541B69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Nystatin 1 application Topical BID 0900, 2100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SE: diarrhea, N/V, stomach pain, contact dermatitis, SJ syndrome</w:t>
                            </w:r>
                          </w:p>
                          <w:p w:rsidR="00541B69" w:rsidRDefault="00541B69" w:rsidP="003265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inspect oral mucosa during treatment, frequent oral care</w:t>
                            </w:r>
                          </w:p>
                          <w:p w:rsidR="00541B69" w:rsidRDefault="00541B69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TRI-VI-SOL 1</w:t>
                            </w:r>
                            <w:r w:rsidR="003265C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mL G-tube </w:t>
                            </w:r>
                            <w:r w:rsidR="003265C0">
                              <w:rPr>
                                <w:sz w:val="16"/>
                                <w:szCs w:val="16"/>
                              </w:rPr>
                              <w:t>Daily 0900</w:t>
                            </w:r>
                          </w:p>
                          <w:p w:rsidR="003265C0" w:rsidRDefault="003265C0" w:rsidP="003265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SE: NA</w:t>
                            </w:r>
                          </w:p>
                          <w:p w:rsidR="003265C0" w:rsidRDefault="003265C0" w:rsidP="003265C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NA</w:t>
                            </w:r>
                          </w:p>
                          <w:p w:rsidR="003265C0" w:rsidRDefault="003265C0" w:rsidP="003265C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Baclofen 5 mg G-tube TID 0900, 1300, 2100</w:t>
                            </w:r>
                          </w:p>
                          <w:p w:rsidR="003265C0" w:rsidRDefault="003265C0" w:rsidP="003265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SE: seizures, dizziness, fatigue, nausea, constipation, edema, ataxia, weight gain</w:t>
                            </w:r>
                          </w:p>
                          <w:p w:rsidR="003265C0" w:rsidRPr="003265C0" w:rsidRDefault="003265C0" w:rsidP="003265C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NI: assess ROM before/during therapy, side rails up X2, assess fall precautions</w:t>
                            </w:r>
                          </w:p>
                          <w:p w:rsidR="00541B69" w:rsidRPr="00541B69" w:rsidRDefault="00541B69" w:rsidP="00541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41B69" w:rsidRPr="00541B69" w:rsidRDefault="00541B69" w:rsidP="00541B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3" style="position:absolute;margin-left:-69.75pt;margin-top:-85.5pt;width:323.25pt;height:3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" fillcolor="#4f81bd [3204]" strokecolor="#243f60 [1604]" strokeweight="2pt">
                <v:textbox>
                  <w:txbxContent>
                    <w:p w:rsidR="00541B69" w:rsidRDefault="00541B69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41B69">
                        <w:rPr>
                          <w:sz w:val="16"/>
                          <w:szCs w:val="16"/>
                        </w:rPr>
                        <w:t>Polyethylene Glycol</w:t>
                      </w:r>
                      <w:r>
                        <w:rPr>
                          <w:sz w:val="16"/>
                          <w:szCs w:val="16"/>
                        </w:rPr>
                        <w:t xml:space="preserve"> 4.25 grams G-tube Daily 0900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SE: urticaria, abdomen bloating, cramping, flatulence, nausea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assess abdominal distention, auscultate bowel sounds, document color, consistency, and amount of stool produced</w:t>
                      </w:r>
                    </w:p>
                    <w:p w:rsidR="00541B69" w:rsidRDefault="00541B69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Ceramides 1 application Topical BID 0900, 2100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SE: NA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make certain skin is clean and dry before applying</w:t>
                      </w:r>
                    </w:p>
                    <w:p w:rsidR="00541B69" w:rsidRDefault="00541B69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Prevacid 7.5</w:t>
                      </w:r>
                      <w:r w:rsidR="003265C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mg G-tube Daily 0900</w:t>
                      </w:r>
                    </w:p>
                    <w:p w:rsidR="00541B69" w:rsidRPr="00541B69" w:rsidRDefault="00541B69" w:rsidP="003265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41B69">
                        <w:rPr>
                          <w:sz w:val="16"/>
                          <w:szCs w:val="16"/>
                        </w:rPr>
                        <w:t>SE: dizziness, headache, diarrhea, abdominal pain, rash, bone fractures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assess epigastric and abdominal pain, assess for frank and occult blood in stool and emesis</w:t>
                      </w:r>
                    </w:p>
                    <w:p w:rsidR="00541B69" w:rsidRDefault="00541B69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Nystatin 1 application Topical BID 0900, 2100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SE: diarrhea, N/V, stomach pain, contact dermatitis, SJ syndrome</w:t>
                      </w:r>
                    </w:p>
                    <w:p w:rsidR="00541B69" w:rsidRDefault="00541B69" w:rsidP="003265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inspect oral mucosa during treatment, frequent oral care</w:t>
                      </w:r>
                    </w:p>
                    <w:p w:rsidR="00541B69" w:rsidRDefault="00541B69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TRI-VI-SOL 1</w:t>
                      </w:r>
                      <w:r w:rsidR="003265C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mL G-tube </w:t>
                      </w:r>
                      <w:r w:rsidR="003265C0">
                        <w:rPr>
                          <w:sz w:val="16"/>
                          <w:szCs w:val="16"/>
                        </w:rPr>
                        <w:t>Daily 0900</w:t>
                      </w:r>
                    </w:p>
                    <w:p w:rsidR="003265C0" w:rsidRDefault="003265C0" w:rsidP="003265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SE: NA</w:t>
                      </w:r>
                    </w:p>
                    <w:p w:rsidR="003265C0" w:rsidRDefault="003265C0" w:rsidP="003265C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NA</w:t>
                      </w:r>
                    </w:p>
                    <w:p w:rsidR="003265C0" w:rsidRDefault="003265C0" w:rsidP="003265C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Baclofen 5 mg G-tube TID 0900, 1300, 2100</w:t>
                      </w:r>
                    </w:p>
                    <w:p w:rsidR="003265C0" w:rsidRDefault="003265C0" w:rsidP="003265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SE: seizures, dizziness, fatigue, nausea, constipation, edema, ataxia, weight gain</w:t>
                      </w:r>
                    </w:p>
                    <w:p w:rsidR="003265C0" w:rsidRPr="003265C0" w:rsidRDefault="003265C0" w:rsidP="003265C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NI: assess ROM before/during therapy, side rails up X2, assess fall precautions</w:t>
                      </w:r>
                    </w:p>
                    <w:p w:rsidR="00541B69" w:rsidRPr="00541B69" w:rsidRDefault="00541B69" w:rsidP="00541B6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41B69" w:rsidRPr="00541B69" w:rsidRDefault="00541B69" w:rsidP="00541B6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04B09" w:rsidSect="00256B7B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A74"/>
    <w:multiLevelType w:val="hybridMultilevel"/>
    <w:tmpl w:val="9554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271A"/>
    <w:multiLevelType w:val="hybridMultilevel"/>
    <w:tmpl w:val="A6442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19C"/>
    <w:multiLevelType w:val="hybridMultilevel"/>
    <w:tmpl w:val="8E1E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5EFB"/>
    <w:multiLevelType w:val="hybridMultilevel"/>
    <w:tmpl w:val="3FA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062AD"/>
    <w:multiLevelType w:val="hybridMultilevel"/>
    <w:tmpl w:val="A68A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65E39"/>
    <w:multiLevelType w:val="hybridMultilevel"/>
    <w:tmpl w:val="137A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F4A4B"/>
    <w:multiLevelType w:val="hybridMultilevel"/>
    <w:tmpl w:val="D1F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E73B7"/>
    <w:multiLevelType w:val="hybridMultilevel"/>
    <w:tmpl w:val="F8E0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D7846"/>
    <w:multiLevelType w:val="hybridMultilevel"/>
    <w:tmpl w:val="B02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F3B7B"/>
    <w:multiLevelType w:val="hybridMultilevel"/>
    <w:tmpl w:val="47F0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7B"/>
    <w:rsid w:val="00073D1C"/>
    <w:rsid w:val="0007494A"/>
    <w:rsid w:val="00204B09"/>
    <w:rsid w:val="002239A6"/>
    <w:rsid w:val="00256B7B"/>
    <w:rsid w:val="003265C0"/>
    <w:rsid w:val="00541B69"/>
    <w:rsid w:val="005E41FC"/>
    <w:rsid w:val="006A00EF"/>
    <w:rsid w:val="008F647B"/>
    <w:rsid w:val="00D97C31"/>
    <w:rsid w:val="00E71710"/>
    <w:rsid w:val="00F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2012-09-27T18:29:00Z</dcterms:created>
  <dcterms:modified xsi:type="dcterms:W3CDTF">2012-09-27T20:34:00Z</dcterms:modified>
</cp:coreProperties>
</file>