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D8" w:rsidRDefault="006B420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margin-left:142.25pt;margin-top:95.65pt;width:26.9pt;height:26.6pt;z-index:251766784" o:connectortype="straight"/>
        </w:pict>
      </w:r>
      <w:r>
        <w:rPr>
          <w:noProof/>
        </w:rPr>
        <w:pict>
          <v:rect id="_x0000_s1116" style="position:absolute;margin-left:631pt;margin-top:276pt;width:69.6pt;height:39.8pt;z-index:2517504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1F7CED" w:rsidRPr="00514300" w:rsidRDefault="006B420B" w:rsidP="001F7CE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At risk for harm to self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31" type="#_x0000_t32" style="position:absolute;margin-left:-25.8pt;margin-top:-30.8pt;width:2.15pt;height:8.5pt;flip:y;z-index:251765760" o:connectortype="straight"/>
        </w:pict>
      </w:r>
      <w:r w:rsidR="001F7CED">
        <w:rPr>
          <w:noProof/>
        </w:rPr>
        <w:pict>
          <v:rect id="_x0000_s1123" style="position:absolute;margin-left:-43.3pt;margin-top:-64.5pt;width:109.1pt;height:33.7pt;z-index:25175756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>
                  <w:pPr>
                    <w:rPr>
                      <w:sz w:val="18"/>
                    </w:rPr>
                  </w:pPr>
                  <w:r w:rsidRPr="001F7CED">
                    <w:rPr>
                      <w:sz w:val="18"/>
                    </w:rPr>
                    <w:t>Assess level of anxiety and need for continue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30" type="#_x0000_t32" style="position:absolute;margin-left:74.75pt;margin-top:266.25pt;width:13.75pt;height:9.75pt;flip:x;z-index:251764736" o:connectortype="straight"/>
        </w:pict>
      </w:r>
      <w:r w:rsidR="001F7CED">
        <w:rPr>
          <w:noProof/>
        </w:rPr>
        <w:pict>
          <v:shape id="_x0000_s1125" type="#_x0000_t32" style="position:absolute;margin-left:14.15pt;margin-top:233.2pt;width:60.6pt;height:42.8pt;flip:y;z-index:251759616" o:connectortype="straight"/>
        </w:pict>
      </w:r>
      <w:r w:rsidR="001F7CED">
        <w:rPr>
          <w:noProof/>
        </w:rPr>
        <w:pict>
          <v:rect id="_x0000_s1050" style="position:absolute;margin-left:88.5pt;margin-top:245.75pt;width:48.6pt;height:22.4pt;z-index:251682816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B03CC" w:rsidRDefault="00CB03CC">
                  <w:r>
                    <w:t xml:space="preserve">Effexor </w:t>
                  </w:r>
                </w:p>
              </w:txbxContent>
            </v:textbox>
          </v:rect>
        </w:pict>
      </w:r>
      <w:r w:rsidR="001F7CED">
        <w:rPr>
          <w:noProof/>
        </w:rPr>
        <w:pict>
          <v:rect id="_x0000_s1036" style="position:absolute;margin-left:65.8pt;margin-top:315.8pt;width:78.8pt;height:41.45pt;z-index:25166848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72EB9" w:rsidRDefault="00472EB9">
                  <w:r>
                    <w:t>Difficulty concentrating</w:t>
                  </w:r>
                </w:p>
              </w:txbxContent>
            </v:textbox>
          </v:rect>
        </w:pict>
      </w:r>
      <w:r w:rsidR="001F7CED">
        <w:rPr>
          <w:noProof/>
        </w:rPr>
        <w:pict>
          <v:rect id="_x0000_s1119" style="position:absolute;margin-left:37.6pt;margin-top:276pt;width:1in;height:32.85pt;z-index:2517534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>
                  <w:pPr>
                    <w:rPr>
                      <w:sz w:val="20"/>
                    </w:rPr>
                  </w:pPr>
                  <w:r w:rsidRPr="001F7CED">
                    <w:rPr>
                      <w:sz w:val="20"/>
                    </w:rPr>
                    <w:t>Monitor BP, and nutrition</w:t>
                  </w:r>
                </w:p>
              </w:txbxContent>
            </v:textbox>
          </v:rect>
        </w:pict>
      </w:r>
      <w:r w:rsidR="001F7CED">
        <w:rPr>
          <w:noProof/>
        </w:rPr>
        <w:pict>
          <v:rect id="_x0000_s1121" style="position:absolute;margin-left:-54.75pt;margin-top:266.25pt;width:68.9pt;height:49.55pt;z-index:25175552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>
                  <w:pPr>
                    <w:rPr>
                      <w:sz w:val="18"/>
                    </w:rPr>
                  </w:pPr>
                  <w:r w:rsidRPr="006B420B">
                    <w:rPr>
                      <w:sz w:val="18"/>
                    </w:rPr>
                    <w:t xml:space="preserve">CBC level and </w:t>
                  </w:r>
                  <w:r w:rsidR="006B420B" w:rsidRPr="006B420B">
                    <w:rPr>
                      <w:sz w:val="18"/>
                    </w:rPr>
                    <w:t>cholesterol</w:t>
                  </w:r>
                  <w:r w:rsidRPr="006B420B">
                    <w:rPr>
                      <w:sz w:val="18"/>
                    </w:rPr>
                    <w:t xml:space="preserve"> level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29" type="#_x0000_t32" style="position:absolute;margin-left:103.15pt;margin-top:456.2pt;width:6.45pt;height:11.2pt;flip:y;z-index:251763712" o:connectortype="straight"/>
        </w:pict>
      </w:r>
      <w:r w:rsidR="001F7CED">
        <w:rPr>
          <w:noProof/>
        </w:rPr>
        <w:pict>
          <v:rect id="_x0000_s1118" style="position:absolute;margin-left:65.8pt;margin-top:467.4pt;width:53.35pt;height:55.25pt;z-index:25175244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 w:rsidP="001F7CED">
                  <w:pPr>
                    <w:jc w:val="center"/>
                    <w:rPr>
                      <w:sz w:val="20"/>
                    </w:rPr>
                  </w:pPr>
                  <w:r w:rsidRPr="001F7CED">
                    <w:rPr>
                      <w:sz w:val="20"/>
                    </w:rPr>
                    <w:t>Assess mental status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28" type="#_x0000_t32" style="position:absolute;margin-left:109.6pt;margin-top:412.3pt;width:4.3pt;height:15.6pt;flip:x y;z-index:251762688" o:connectortype="straight"/>
        </w:pict>
      </w:r>
      <w:r w:rsidR="001F7CED">
        <w:rPr>
          <w:noProof/>
        </w:rPr>
        <w:pict>
          <v:rect id="_x0000_s1124" style="position:absolute;margin-left:52.8pt;margin-top:365.55pt;width:1in;height:46.8pt;z-index:25175859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>
                  <w:pPr>
                    <w:rPr>
                      <w:sz w:val="18"/>
                    </w:rPr>
                  </w:pPr>
                  <w:r w:rsidRPr="001F7CED">
                    <w:rPr>
                      <w:sz w:val="18"/>
                    </w:rPr>
                    <w:t>Monitor for changes in skin condition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27" type="#_x0000_t32" style="position:absolute;margin-left:153.8pt;margin-top:-15.6pt;width:24.2pt;height:10.85pt;flip:x;z-index:251761664" o:connectortype="straight"/>
        </w:pict>
      </w:r>
      <w:r w:rsidR="001F7CED">
        <w:rPr>
          <w:noProof/>
        </w:rPr>
        <w:pict>
          <v:rect id="_x0000_s1122" style="position:absolute;margin-left:178pt;margin-top:-48pt;width:72.25pt;height:32.4pt;z-index:25175654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Pr="001F7CED" w:rsidRDefault="001F7CED">
                  <w:pPr>
                    <w:rPr>
                      <w:sz w:val="20"/>
                    </w:rPr>
                  </w:pPr>
                  <w:r w:rsidRPr="006B420B">
                    <w:rPr>
                      <w:sz w:val="20"/>
                    </w:rPr>
                    <w:t>Assess bowel function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26" type="#_x0000_t32" style="position:absolute;margin-left:123.6pt;margin-top:-15.6pt;width:0;height:10.85pt;flip:y;z-index:251760640" o:connectortype="straight"/>
        </w:pict>
      </w:r>
      <w:r w:rsidR="001F7CED">
        <w:rPr>
          <w:noProof/>
        </w:rPr>
        <w:pict>
          <v:rect id="_x0000_s1120" style="position:absolute;margin-left:84.15pt;margin-top:-38.8pt;width:82.9pt;height:23.2pt;z-index:25175449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Default="001F7CED">
                  <w:r w:rsidRPr="006B420B">
                    <w:t>Monitor I &amp; O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17" type="#_x0000_t32" style="position:absolute;margin-left:656.6pt;margin-top:252.6pt;width:0;height:23.4pt;z-index:251751424" o:connectortype="straight"/>
        </w:pict>
      </w:r>
      <w:r w:rsidR="001F7CED">
        <w:rPr>
          <w:noProof/>
        </w:rPr>
        <w:pict>
          <v:shape id="_x0000_s1115" type="#_x0000_t32" style="position:absolute;margin-left:656.6pt;margin-top:169.85pt;width:0;height:24.4pt;z-index:251749376" o:connectortype="straight"/>
        </w:pict>
      </w:r>
      <w:r w:rsidR="001F7CED">
        <w:rPr>
          <w:noProof/>
        </w:rPr>
        <w:pict>
          <v:rect id="_x0000_s1054" style="position:absolute;margin-left:628.6pt;margin-top:194.25pt;width:1in;height:58.35pt;z-index:25168691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1F7CED" w:rsidRDefault="001F7CED">
                  <w:r>
                    <w:t xml:space="preserve">Monitor for suicidal tendencies </w:t>
                  </w:r>
                </w:p>
              </w:txbxContent>
            </v:textbox>
          </v:rect>
        </w:pict>
      </w:r>
      <w:r w:rsidR="001F7CED">
        <w:rPr>
          <w:noProof/>
        </w:rPr>
        <w:pict>
          <v:shape id="_x0000_s1114" type="#_x0000_t32" style="position:absolute;margin-left:651.2pt;margin-top:-22.3pt;width:0;height:144.55pt;z-index:251748352" o:connectortype="straight"/>
        </w:pict>
      </w:r>
      <w:r w:rsidR="001F7CED">
        <w:rPr>
          <w:noProof/>
        </w:rPr>
        <w:pict>
          <v:shape id="_x0000_s1113" type="#_x0000_t32" style="position:absolute;margin-left:410.5pt;margin-top:-22.3pt;width:240.7pt;height:0;z-index:251747328" o:connectortype="straight"/>
        </w:pict>
      </w:r>
      <w:r w:rsidR="001F7CED">
        <w:rPr>
          <w:noProof/>
        </w:rPr>
        <w:pict>
          <v:shape id="_x0000_s1112" type="#_x0000_t32" style="position:absolute;margin-left:350.5pt;margin-top:-22.3pt;width:60pt;height:192.1pt;flip:y;z-index:251746304" o:connectortype="straight"/>
        </w:pict>
      </w:r>
      <w:r w:rsidR="001F7CED">
        <w:rPr>
          <w:noProof/>
        </w:rPr>
        <w:pict>
          <v:rect id="_x0000_s1043" style="position:absolute;margin-left:622.7pt;margin-top:122.25pt;width:67.9pt;height:47.55pt;z-index:25167564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847316" w:rsidRDefault="00847316">
                  <w:r>
                    <w:t>Safety assessment</w:t>
                  </w:r>
                </w:p>
              </w:txbxContent>
            </v:textbox>
          </v:rect>
        </w:pict>
      </w:r>
      <w:r w:rsidR="00D46864">
        <w:rPr>
          <w:noProof/>
        </w:rPr>
        <w:pict>
          <v:shape id="_x0000_s1111" type="#_x0000_t32" style="position:absolute;margin-left:453.05pt;margin-top:456.2pt;width:31.35pt;height:27.4pt;flip:y;z-index:251745280" o:connectortype="straight"/>
        </w:pict>
      </w:r>
      <w:r w:rsidR="00D46864">
        <w:rPr>
          <w:noProof/>
        </w:rPr>
        <w:pict>
          <v:shape id="_x0000_s1092" type="#_x0000_t32" style="position:absolute;margin-left:447.65pt;margin-top:412.3pt;width:36.75pt;height:43.4pt;z-index:251725824" o:connectortype="straight"/>
        </w:pict>
      </w:r>
      <w:r w:rsidR="00D46864">
        <w:rPr>
          <w:noProof/>
        </w:rPr>
        <w:pict>
          <v:rect id="_x0000_s1035" style="position:absolute;margin-left:484.4pt;margin-top:442.9pt;width:70.65pt;height:36pt;z-index:25166745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72EB9" w:rsidRDefault="00472EB9">
                  <w:r>
                    <w:t>Respirations 22</w:t>
                  </w:r>
                </w:p>
              </w:txbxContent>
            </v:textbox>
          </v:rect>
        </w:pict>
      </w:r>
      <w:r w:rsidR="00D46864">
        <w:rPr>
          <w:noProof/>
        </w:rPr>
        <w:pict>
          <v:shape id="_x0000_s1089" type="#_x0000_t32" style="position:absolute;margin-left:355.85pt;margin-top:412.35pt;width:25.2pt;height:36.5pt;flip:y;z-index:251722752" o:connectortype="straight"/>
        </w:pict>
      </w:r>
      <w:r w:rsidR="00D46864">
        <w:rPr>
          <w:noProof/>
        </w:rPr>
        <w:pict>
          <v:shape id="_x0000_s1091" type="#_x0000_t32" style="position:absolute;margin-left:355.85pt;margin-top:448.85pt;width:25.2pt;height:34.75pt;flip:x y;z-index:251724800" o:connectortype="straight"/>
        </w:pict>
      </w:r>
      <w:r w:rsidR="00D46864">
        <w:rPr>
          <w:noProof/>
        </w:rPr>
        <w:pict>
          <v:rect id="_x0000_s1038" style="position:absolute;margin-left:303.55pt;margin-top:438.85pt;width:52.3pt;height:24.45pt;z-index:2516705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72EB9" w:rsidRDefault="00472EB9">
                  <w:r>
                    <w:t>Asthma</w:t>
                  </w:r>
                </w:p>
              </w:txbxContent>
            </v:textbox>
          </v:rect>
        </w:pict>
      </w:r>
      <w:r w:rsidR="00D46864">
        <w:rPr>
          <w:noProof/>
        </w:rPr>
        <w:pict>
          <v:shape id="_x0000_s1096" type="#_x0000_t32" style="position:absolute;margin-left:46.25pt;margin-top:162.95pt;width:28.5pt;height:55.4pt;flip:x y;z-index:251729920" o:connectortype="straight"/>
        </w:pict>
      </w:r>
      <w:r w:rsidR="00696CC9">
        <w:rPr>
          <w:noProof/>
        </w:rPr>
        <w:pict>
          <v:shape id="_x0000_s1110" type="#_x0000_t32" style="position:absolute;margin-left:134.05pt;margin-top:169.8pt;width:39.15pt;height:.05pt;z-index:251744256" o:connectortype="straight"/>
        </w:pict>
      </w:r>
      <w:r w:rsidR="00696CC9">
        <w:rPr>
          <w:noProof/>
        </w:rPr>
        <w:pict>
          <v:rect id="_x0000_s1053" style="position:absolute;margin-left:88.5pt;margin-top:158.3pt;width:45.55pt;height:25.85pt;z-index:25168588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B03CC" w:rsidRDefault="00CB03CC">
                  <w:r>
                    <w:t xml:space="preserve">Haldol </w:t>
                  </w:r>
                </w:p>
              </w:txbxContent>
            </v:textbox>
          </v:rect>
        </w:pict>
      </w:r>
      <w:r w:rsidR="00696CC9">
        <w:rPr>
          <w:noProof/>
        </w:rPr>
        <w:pict>
          <v:shape id="_x0000_s1109" type="#_x0000_t32" style="position:absolute;margin-left:5.15pt;margin-top:-4.75pt;width:9pt;height:0;z-index:251743232" o:connectortype="straight"/>
        </w:pict>
      </w:r>
      <w:r w:rsidR="00696CC9">
        <w:rPr>
          <w:noProof/>
        </w:rPr>
        <w:pict>
          <v:rect id="_x0000_s1051" style="position:absolute;margin-left:-63.45pt;margin-top:-22.3pt;width:68.6pt;height:27.2pt;z-index:2516838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B03CC" w:rsidRDefault="00CB03CC">
                  <w:r>
                    <w:t xml:space="preserve">Lorazepam </w:t>
                  </w:r>
                </w:p>
              </w:txbxContent>
            </v:textbox>
          </v:rect>
        </w:pict>
      </w:r>
      <w:r w:rsidR="00696CC9">
        <w:rPr>
          <w:noProof/>
        </w:rPr>
        <w:pict>
          <v:shape id="_x0000_s1108" type="#_x0000_t32" style="position:absolute;margin-left:137.1pt;margin-top:266.25pt;width:36.75pt;height:2.75pt;z-index:251742208" o:connectortype="straight"/>
        </w:pict>
      </w:r>
      <w:r w:rsidR="00696CC9">
        <w:rPr>
          <w:noProof/>
        </w:rPr>
        <w:pict>
          <v:shape id="_x0000_s1107" type="#_x0000_t32" style="position:absolute;margin-left:157.85pt;margin-top:442.9pt;width:25.6pt;height:0;z-index:251741184" o:connectortype="straight"/>
        </w:pict>
      </w:r>
      <w:r w:rsidR="00696CC9">
        <w:rPr>
          <w:noProof/>
        </w:rPr>
        <w:pict>
          <v:rect id="_x0000_s1044" style="position:absolute;margin-left:96.05pt;margin-top:427.9pt;width:61.8pt;height:28.3pt;z-index:25167667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B03CC" w:rsidRDefault="00CB03CC">
                  <w:r>
                    <w:t xml:space="preserve">Tegretol </w:t>
                  </w:r>
                </w:p>
              </w:txbxContent>
            </v:textbox>
          </v:rect>
        </w:pict>
      </w:r>
      <w:r w:rsidR="00696CC9">
        <w:rPr>
          <w:noProof/>
        </w:rPr>
        <w:pict>
          <v:shape id="_x0000_s1070" type="#_x0000_t32" style="position:absolute;margin-left:272.95pt;margin-top:44.05pt;width:0;height:373pt;z-index:251703296" o:connectortype="straight"/>
        </w:pict>
      </w:r>
      <w:r w:rsidR="00696CC9">
        <w:rPr>
          <w:noProof/>
        </w:rPr>
        <w:pict>
          <v:shape id="_x0000_s1106" type="#_x0000_t32" style="position:absolute;margin-left:237.8pt;margin-top:417.05pt;width:35.15pt;height:31.8pt;flip:y;z-index:251740160" o:connectortype="straight"/>
        </w:pict>
      </w:r>
      <w:r w:rsidR="00696CC9">
        <w:rPr>
          <w:noProof/>
        </w:rPr>
        <w:pict>
          <v:rect id="_x0000_s1052" style="position:absolute;margin-left:184.1pt;margin-top:427.9pt;width:53.7pt;height:27.8pt;z-index:2516848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696CC9" w:rsidRDefault="00696CC9">
                  <w:r>
                    <w:t xml:space="preserve">Manic </w:t>
                  </w:r>
                </w:p>
              </w:txbxContent>
            </v:textbox>
          </v:rect>
        </w:pict>
      </w:r>
      <w:r w:rsidR="00CB03CC">
        <w:rPr>
          <w:noProof/>
        </w:rPr>
        <w:pict>
          <v:rect id="_x0000_s1042" style="position:absolute;margin-left:74.75pt;margin-top:205.55pt;width:60.55pt;height:28.9pt;z-index:25167462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4A1D8D" w:rsidRDefault="004A1D8D">
                  <w:r>
                    <w:t xml:space="preserve">Risperidal </w:t>
                  </w:r>
                </w:p>
              </w:txbxContent>
            </v:textbox>
          </v:rect>
        </w:pict>
      </w:r>
      <w:r w:rsidR="00CB03CC">
        <w:rPr>
          <w:noProof/>
        </w:rPr>
        <w:pict>
          <v:shape id="_x0000_s1105" type="#_x0000_t32" style="position:absolute;margin-left:510.45pt;margin-top:32.6pt;width:12.8pt;height:0;z-index:251739136" o:connectortype="straight"/>
        </w:pict>
      </w:r>
      <w:r w:rsidR="00CB03CC">
        <w:rPr>
          <w:noProof/>
        </w:rPr>
        <w:pict>
          <v:rect id="_x0000_s1049" style="position:absolute;margin-left:523.25pt;margin-top:4.9pt;width:86.35pt;height:51.5pt;z-index:251681792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847316" w:rsidRDefault="00CB03CC">
                  <w:r>
                    <w:t>Nutrition more than body requirements</w:t>
                  </w:r>
                </w:p>
              </w:txbxContent>
            </v:textbox>
          </v:rect>
        </w:pict>
      </w:r>
      <w:r w:rsidR="004A1D8D">
        <w:rPr>
          <w:noProof/>
        </w:rPr>
        <w:pict>
          <v:rect id="_x0000_s1101" style="position:absolute;margin-left:96.05pt;margin-top:-4.3pt;width:57.75pt;height:28.15pt;z-index:251735040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101">
              <w:txbxContent>
                <w:p w:rsidR="004A1D8D" w:rsidRPr="00402902" w:rsidRDefault="004A1D8D" w:rsidP="004A1D8D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Cogentin</w:t>
                  </w:r>
                </w:p>
              </w:txbxContent>
            </v:textbox>
          </v:rect>
        </w:pict>
      </w:r>
      <w:r w:rsidR="004A1D8D">
        <w:rPr>
          <w:noProof/>
        </w:rPr>
        <w:pict>
          <v:shape id="_x0000_s1104" type="#_x0000_t32" style="position:absolute;margin-left:153.8pt;margin-top:6.45pt;width:15.35pt;height:111.7pt;z-index:251738112" o:connectortype="straight"/>
        </w:pict>
      </w:r>
      <w:r w:rsidR="004A1D8D">
        <w:rPr>
          <w:noProof/>
        </w:rPr>
        <w:pict>
          <v:shape id="_x0000_s1103" type="#_x0000_t32" style="position:absolute;margin-left:65.8pt;margin-top:6.45pt;width:30.25pt;height:26.15pt;flip:x;z-index:251737088" o:connectortype="straight"/>
        </w:pict>
      </w:r>
      <w:r w:rsidR="004A1D8D">
        <w:rPr>
          <w:noProof/>
        </w:rPr>
        <w:pict>
          <v:rect id="_x0000_s1041" style="position:absolute;margin-left:.2pt;margin-top:21.05pt;width:65.6pt;height:27.85pt;z-index:25167360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A1D8D" w:rsidRDefault="004A1D8D">
                  <w:r>
                    <w:t xml:space="preserve">Confusion </w:t>
                  </w:r>
                </w:p>
              </w:txbxContent>
            </v:textbox>
          </v:rect>
        </w:pict>
      </w:r>
      <w:r w:rsidR="004A1D8D">
        <w:rPr>
          <w:noProof/>
        </w:rPr>
        <w:pict>
          <v:rect id="_x0000_s1037" style="position:absolute;margin-left:96.05pt;margin-top:53.55pt;width:46.2pt;height:42.1pt;z-index:2516695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72EB9" w:rsidRDefault="00472EB9">
                  <w:r>
                    <w:t>Hyper verbal</w:t>
                  </w:r>
                </w:p>
                <w:p w:rsidR="00472EB9" w:rsidRDefault="00472EB9"/>
              </w:txbxContent>
            </v:textbox>
          </v:rect>
        </w:pict>
      </w:r>
      <w:r w:rsidR="004A1D8D">
        <w:rPr>
          <w:noProof/>
        </w:rPr>
        <w:pict>
          <v:shape id="_x0000_s1102" type="#_x0000_t32" style="position:absolute;margin-left:65.8pt;margin-top:-4.3pt;width:30.25pt;height:10.75pt;flip:x y;z-index:251736064" o:connectortype="straight"/>
        </w:pict>
      </w:r>
      <w:r w:rsidR="004A1D8D">
        <w:rPr>
          <w:noProof/>
        </w:rPr>
        <w:pict>
          <v:rect id="_x0000_s1045" style="position:absolute;margin-left:14.15pt;margin-top:-15.6pt;width:51.65pt;height:27.85pt;z-index:2516776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72EB9" w:rsidRDefault="00472EB9">
                  <w:r>
                    <w:t>Anxious</w:t>
                  </w:r>
                </w:p>
              </w:txbxContent>
            </v:textbox>
          </v:rect>
        </w:pict>
      </w:r>
      <w:r w:rsidR="004A1D8D">
        <w:rPr>
          <w:noProof/>
        </w:rPr>
        <w:pict>
          <v:rect id="_x0000_s1069" style="position:absolute;margin-left:453.05pt;margin-top:257.45pt;width:66.75pt;height:40.8pt;z-index:25170227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69">
              <w:txbxContent>
                <w:p w:rsidR="009F2F58" w:rsidRPr="00402902" w:rsidRDefault="009F2F58" w:rsidP="009F2F58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Structured activity</w:t>
                  </w:r>
                </w:p>
              </w:txbxContent>
            </v:textbox>
          </v:rect>
        </w:pict>
      </w:r>
      <w:r w:rsidR="004A1D8D">
        <w:rPr>
          <w:noProof/>
        </w:rPr>
        <w:pict>
          <v:shape id="_x0000_s1100" type="#_x0000_t32" style="position:absolute;margin-left:153.8pt;margin-top:6.45pt;width:29.65pt;height:0;flip:x;z-index:251734016" o:connectortype="straight"/>
        </w:pict>
      </w:r>
      <w:r w:rsidR="004A1D8D">
        <w:rPr>
          <w:noProof/>
        </w:rPr>
        <w:pict>
          <v:shape id="_x0000_s1099" type="#_x0000_t32" style="position:absolute;margin-left:144.6pt;margin-top:130.05pt;width:24.55pt;height:0;flip:x;z-index:251732992" o:connectortype="straight"/>
        </w:pict>
      </w:r>
      <w:r w:rsidR="004A1D8D">
        <w:rPr>
          <w:noProof/>
        </w:rPr>
        <w:pict>
          <v:rect id="_x0000_s1048" style="position:absolute;margin-left:84.15pt;margin-top:118.15pt;width:60.45pt;height:25.85pt;z-index:25168076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72EB9" w:rsidRDefault="00472EB9">
                  <w:r>
                    <w:t xml:space="preserve">Paranoid </w:t>
                  </w:r>
                </w:p>
              </w:txbxContent>
            </v:textbox>
          </v:rect>
        </w:pict>
      </w:r>
      <w:r w:rsidR="004A1D8D">
        <w:rPr>
          <w:noProof/>
        </w:rPr>
        <w:pict>
          <v:shape id="_x0000_s1098" type="#_x0000_t32" style="position:absolute;margin-left:144.6pt;margin-top:321.3pt;width:24.55pt;height:0;flip:x;z-index:251731968" o:connectortype="straight"/>
        </w:pict>
      </w:r>
      <w:r w:rsidR="004A1D8D">
        <w:rPr>
          <w:noProof/>
        </w:rPr>
        <w:pict>
          <v:shape id="_x0000_s1097" type="#_x0000_t32" style="position:absolute;margin-left:43.15pt;margin-top:218.35pt;width:31.6pt;height:14.85pt;flip:x;z-index:251730944" o:connectortype="straight"/>
        </w:pict>
      </w:r>
      <w:r w:rsidR="004A1D8D">
        <w:rPr>
          <w:noProof/>
        </w:rPr>
        <w:pict>
          <v:shape id="_x0000_s1095" type="#_x0000_t32" style="position:absolute;margin-left:137.1pt;margin-top:226.85pt;width:36.75pt;height:0;flip:x;z-index:251728896" o:connectortype="straight"/>
        </w:pict>
      </w:r>
      <w:r w:rsidR="004A1D8D">
        <w:rPr>
          <w:noProof/>
        </w:rPr>
        <w:pict>
          <v:rect id="_x0000_s1094" style="position:absolute;margin-left:-34.35pt;margin-top:218.35pt;width:77.5pt;height:35.25pt;z-index:2517278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A1D8D" w:rsidRPr="00402902" w:rsidRDefault="004A1D8D" w:rsidP="004A1D8D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 xml:space="preserve">Monitor mental status </w:t>
                  </w:r>
                </w:p>
              </w:txbxContent>
            </v:textbox>
          </v:rect>
        </w:pict>
      </w:r>
      <w:r w:rsidR="004A1D8D">
        <w:rPr>
          <w:noProof/>
        </w:rPr>
        <w:pict>
          <v:rect id="_x0000_s1093" style="position:absolute;margin-left:-34.35pt;margin-top:115.45pt;width:80.6pt;height:82.1pt;z-index:25172684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4A1D8D" w:rsidRPr="00424543" w:rsidRDefault="004A1D8D" w:rsidP="004A1D8D">
                  <w:pPr>
                    <w:rPr>
                      <w:sz w:val="20"/>
                    </w:rPr>
                  </w:pPr>
                  <w:r w:rsidRPr="00424543">
                    <w:rPr>
                      <w:sz w:val="20"/>
                    </w:rPr>
                    <w:t>Monitor for tardive dyskinesia and extrapyramidal effects</w:t>
                  </w:r>
                </w:p>
              </w:txbxContent>
            </v:textbox>
          </v:rect>
        </w:pict>
      </w:r>
      <w:r w:rsidR="009F2F58">
        <w:rPr>
          <w:noProof/>
        </w:rPr>
        <w:pict>
          <v:shape id="_x0000_s1088" type="#_x0000_t32" style="position:absolute;margin-left:349.45pt;margin-top:226.85pt;width:1.05pt;height:39.4pt;z-index:251721728" o:connectortype="straight"/>
        </w:pict>
      </w:r>
      <w:r w:rsidR="009F2F58">
        <w:rPr>
          <w:noProof/>
        </w:rPr>
        <w:pict>
          <v:shape id="_x0000_s1071" type="#_x0000_t32" style="position:absolute;margin-left:410.5pt;margin-top:44.05pt;width:0;height:250.35pt;z-index:251704320" o:connectortype="straight"/>
        </w:pict>
      </w:r>
      <w:r w:rsidR="009F2F58">
        <w:rPr>
          <w:noProof/>
        </w:rPr>
        <w:pict>
          <v:shape id="_x0000_s1087" type="#_x0000_t32" style="position:absolute;margin-left:410.5pt;margin-top:282.55pt;width:42.55pt;height:11.85pt;flip:y;z-index:251720704" o:connectortype="straight"/>
        </w:pict>
      </w:r>
      <w:r w:rsidR="009F2F58">
        <w:rPr>
          <w:noProof/>
        </w:rPr>
        <w:pict>
          <v:shape id="_x0000_s1086" type="#_x0000_t32" style="position:absolute;margin-left:410.5pt;margin-top:226.85pt;width:31.45pt;height:0;z-index:251719680" o:connectortype="straight"/>
        </w:pict>
      </w:r>
      <w:r w:rsidR="009F2F58">
        <w:rPr>
          <w:noProof/>
        </w:rPr>
        <w:pict>
          <v:shape id="_x0000_s1085" type="#_x0000_t32" style="position:absolute;margin-left:392.3pt;margin-top:194.25pt;width:39.4pt;height:.05pt;flip:y;z-index:251718656" o:connectortype="straight"/>
        </w:pict>
      </w:r>
      <w:r w:rsidR="009F2F58">
        <w:rPr>
          <w:noProof/>
        </w:rPr>
        <w:pict>
          <v:shape id="_x0000_s1084" type="#_x0000_t32" style="position:absolute;margin-left:410.5pt;margin-top:130.05pt;width:35pt;height:0;z-index:251717632" o:connectortype="straight"/>
        </w:pict>
      </w:r>
      <w:r w:rsidR="009F2F58">
        <w:rPr>
          <w:noProof/>
        </w:rPr>
        <w:pict>
          <v:shape id="_x0000_s1083" type="#_x0000_t32" style="position:absolute;margin-left:410.5pt;margin-top:89.2pt;width:73.9pt;height:6.45pt;flip:y;z-index:251716608" o:connectortype="straight"/>
        </w:pict>
      </w:r>
      <w:r w:rsidR="009F2F58">
        <w:rPr>
          <w:noProof/>
        </w:rPr>
        <w:pict>
          <v:shape id="_x0000_s1082" type="#_x0000_t32" style="position:absolute;margin-left:410.5pt;margin-top:32.6pt;width:35pt;height:11.45pt;flip:y;z-index:251715584" o:connectortype="straight"/>
        </w:pict>
      </w:r>
      <w:r w:rsidR="009F2F58">
        <w:rPr>
          <w:noProof/>
        </w:rPr>
        <w:pict>
          <v:shape id="_x0000_s1081" type="#_x0000_t32" style="position:absolute;margin-left:272.95pt;margin-top:194.3pt;width:25.25pt;height:0;flip:x;z-index:251714560" o:connectortype="straight"/>
        </w:pict>
      </w:r>
      <w:r w:rsidR="009F2F58">
        <w:rPr>
          <w:noProof/>
        </w:rPr>
        <w:pict>
          <v:shape id="_x0000_s1080" type="#_x0000_t32" style="position:absolute;margin-left:244.55pt;margin-top:387.85pt;width:28.4pt;height:10.8pt;flip:y;z-index:251713536" o:connectortype="straight"/>
        </w:pict>
      </w:r>
      <w:r w:rsidR="009F2F58">
        <w:rPr>
          <w:noProof/>
        </w:rPr>
        <w:pict>
          <v:shape id="_x0000_s1079" type="#_x0000_t32" style="position:absolute;margin-left:245.2pt;margin-top:320.25pt;width:27.75pt;height:1.05pt;z-index:251712512" o:connectortype="straight"/>
        </w:pict>
      </w:r>
      <w:r w:rsidR="009F2F58">
        <w:rPr>
          <w:noProof/>
        </w:rPr>
        <w:pict>
          <v:shape id="_x0000_s1078" type="#_x0000_t32" style="position:absolute;margin-left:245.85pt;margin-top:269pt;width:27.1pt;height:0;z-index:251711488" o:connectortype="straight"/>
        </w:pict>
      </w:r>
      <w:r w:rsidR="009F2F58">
        <w:rPr>
          <w:noProof/>
        </w:rPr>
        <w:pict>
          <v:shape id="_x0000_s1077" type="#_x0000_t32" style="position:absolute;margin-left:245.85pt;margin-top:226.85pt;width:27.1pt;height:0;z-index:251710464" o:connectortype="straight"/>
        </w:pict>
      </w:r>
      <w:r w:rsidR="009F2F58">
        <w:rPr>
          <w:noProof/>
        </w:rPr>
        <w:pict>
          <v:shape id="_x0000_s1076" type="#_x0000_t32" style="position:absolute;margin-left:245.85pt;margin-top:176.25pt;width:27.1pt;height:0;z-index:251709440" o:connectortype="straight"/>
        </w:pict>
      </w:r>
      <w:r w:rsidR="009F2F58">
        <w:rPr>
          <w:noProof/>
        </w:rPr>
        <w:pict>
          <v:shape id="_x0000_s1075" type="#_x0000_t32" style="position:absolute;margin-left:249.3pt;margin-top:130.05pt;width:23.65pt;height:0;z-index:251708416" o:connectortype="straight"/>
        </w:pict>
      </w:r>
      <w:r w:rsidR="009F2F58">
        <w:rPr>
          <w:noProof/>
        </w:rPr>
        <w:pict>
          <v:shape id="_x0000_s1074" type="#_x0000_t32" style="position:absolute;margin-left:245.85pt;margin-top:89.2pt;width:27.1pt;height:0;z-index:251707392" o:connectortype="straight"/>
        </w:pict>
      </w:r>
      <w:r w:rsidR="009F2F58">
        <w:rPr>
          <w:noProof/>
        </w:rPr>
        <w:pict>
          <v:shape id="_x0000_s1073" type="#_x0000_t32" style="position:absolute;margin-left:237.8pt;margin-top:44.05pt;width:35.15pt;height:29pt;z-index:251706368" o:connectortype="straight"/>
        </w:pict>
      </w:r>
      <w:r w:rsidR="009F2F58">
        <w:rPr>
          <w:noProof/>
        </w:rPr>
        <w:pict>
          <v:shape id="_x0000_s1072" type="#_x0000_t32" style="position:absolute;margin-left:237.8pt;margin-top:6.45pt;width:35.15pt;height:37.6pt;z-index:251705344" o:connectortype="straight"/>
        </w:pict>
      </w:r>
      <w:r w:rsidR="009F2F58">
        <w:rPr>
          <w:noProof/>
        </w:rPr>
        <w:pict>
          <v:rect id="_x0000_s1040" style="position:absolute;margin-left:309.4pt;margin-top:269pt;width:82.9pt;height:80.15pt;z-index:251672576" fillcolor="yellow" stroked="f">
            <v:imagedata embosscolor="shadow add(51)"/>
            <v:shadow on="t" type="emboss" color="lineOrFill darken(153)" color2="shadow add(102)" offset="1pt,1pt"/>
            <v:textbox>
              <w:txbxContent>
                <w:p w:rsidR="00472EB9" w:rsidRPr="00472EB9" w:rsidRDefault="00472EB9">
                  <w:pPr>
                    <w:rPr>
                      <w:sz w:val="20"/>
                    </w:rPr>
                  </w:pPr>
                  <w:r w:rsidRPr="00472EB9">
                    <w:rPr>
                      <w:sz w:val="20"/>
                    </w:rPr>
                    <w:t>Disturbed thought process r/t presence of delusional system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46" style="position:absolute;margin-left:298.2pt;margin-top:169.8pt;width:94.1pt;height:57.05pt;z-index:25167872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472EB9" w:rsidRDefault="00472EB9" w:rsidP="009F2F58">
                  <w:pPr>
                    <w:jc w:val="center"/>
                  </w:pPr>
                  <w:r>
                    <w:t>Paranoid schizophrenia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47" style="position:absolute;margin-left:183.45pt;margin-top:367.4pt;width:61.1pt;height:39.45pt;z-index:25167974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9F2F58" w:rsidRDefault="009F2F58">
                  <w:r>
                    <w:t>Low self esteem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68" style="position:absolute;margin-left:441.95pt;margin-top:211.05pt;width:83.35pt;height:34.7pt;z-index:25170124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68">
              <w:txbxContent>
                <w:p w:rsidR="009F2F58" w:rsidRPr="00402902" w:rsidRDefault="009F2F58" w:rsidP="009F2F58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Medicate per Dr orders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67" style="position:absolute;margin-left:431.7pt;margin-top:162.95pt;width:93.6pt;height:42.6pt;z-index:25170022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67">
              <w:txbxContent>
                <w:p w:rsidR="009F2F58" w:rsidRPr="00402902" w:rsidRDefault="009F2F58" w:rsidP="009F2F58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Encourage group attendance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66" style="position:absolute;margin-left:445.5pt;margin-top:106.55pt;width:77.75pt;height:47.8pt;z-index:25169920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66">
              <w:txbxContent>
                <w:p w:rsidR="009F2F58" w:rsidRPr="00402902" w:rsidRDefault="009F2F58" w:rsidP="009F2F58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Encourage compliance with therapy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65" style="position:absolute;margin-left:484.4pt;margin-top:73.05pt;width:28.5pt;height:23.4pt;z-index:25169817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065">
              <w:txbxContent>
                <w:p w:rsidR="009F2F58" w:rsidRPr="00402902" w:rsidRDefault="009F2F58" w:rsidP="009F2F58">
                  <w:pPr>
                    <w:rPr>
                      <w:sz w:val="20"/>
                    </w:rPr>
                  </w:pPr>
                  <w:r w:rsidRPr="00402902">
                    <w:rPr>
                      <w:sz w:val="20"/>
                    </w:rPr>
                    <w:t>OT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64" style="position:absolute;margin-left:445.5pt;margin-top:-4.3pt;width:64.95pt;height:1in;z-index:25169715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9F2F58" w:rsidRPr="00514300" w:rsidRDefault="009F2F58" w:rsidP="009F2F58">
                  <w:pPr>
                    <w:rPr>
                      <w:sz w:val="18"/>
                    </w:rPr>
                  </w:pPr>
                  <w:r w:rsidRPr="00514300">
                    <w:rPr>
                      <w:sz w:val="18"/>
                    </w:rPr>
                    <w:t>Ensure proper diet with adequate nutrition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39" style="position:absolute;margin-left:381.05pt;margin-top:474.1pt;width:1in;height:25.8pt;z-index:25167155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Restlessness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33" style="position:absolute;margin-left:381.05pt;margin-top:387.85pt;width:66.6pt;height:55.05pt;z-index:25166540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Reduced tolerance for activity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29" style="position:absolute;margin-left:184.1pt;margin-top:-4.75pt;width:53.7pt;height:25.8pt;z-index:25166131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 xml:space="preserve">Tremors 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28" style="position:absolute;margin-left:178pt;margin-top:32.6pt;width:59.1pt;height:23.8pt;z-index:25166028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 xml:space="preserve">Insomnia 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27" style="position:absolute;margin-left:178pt;margin-top:75.4pt;width:66.55pt;height:27.15pt;z-index:2516592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 xml:space="preserve">Depression 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34" style="position:absolute;margin-left:169.15pt;margin-top:115.45pt;width:80.15pt;height:28.55pt;z-index:2516664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Hallucinations</w:t>
                  </w:r>
                </w:p>
                <w:p w:rsidR="00472EB9" w:rsidRDefault="00472EB9"/>
              </w:txbxContent>
            </v:textbox>
          </v:rect>
        </w:pict>
      </w:r>
      <w:r w:rsidR="009F2F58">
        <w:rPr>
          <w:noProof/>
        </w:rPr>
        <w:pict>
          <v:rect id="_x0000_s1032" style="position:absolute;margin-left:173.85pt;margin-top:158.3pt;width:1in;height:36pt;z-index:25166438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Aggressive acts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30" style="position:absolute;margin-left:173.2pt;margin-top:209.9pt;width:1in;height:33.95pt;z-index:25166233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A1D8D">
                  <w:r>
                    <w:t>Schizoid personality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31" style="position:absolute;margin-left:173.85pt;margin-top:258.1pt;width:1in;height:24.45pt;z-index:25166336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Panic attack</w:t>
                  </w:r>
                </w:p>
              </w:txbxContent>
            </v:textbox>
          </v:rect>
        </w:pict>
      </w:r>
      <w:r w:rsidR="009F2F58">
        <w:rPr>
          <w:noProof/>
        </w:rPr>
        <w:pict>
          <v:rect id="_x0000_s1026" style="position:absolute;margin-left:169.15pt;margin-top:298.25pt;width:75.4pt;height:50.9pt;z-index:2516582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72EB9" w:rsidRDefault="00472EB9">
                  <w:r>
                    <w:t>Disorganized thought process</w:t>
                  </w:r>
                </w:p>
              </w:txbxContent>
            </v:textbox>
          </v:rect>
        </w:pict>
      </w:r>
      <w:r w:rsidR="00472EB9"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3" type="#_x0000_t120" style="position:absolute;margin-left:-63.45pt;margin-top:511.85pt;width:22.6pt;height:10.8pt;z-index:251696128" fillcolor="#92cddc [1944]" strokecolor="#92cddc [1944]" strokeweight="1pt">
            <v:fill color2="#daeef3 [664]" angle="-45" focus="-50%" type="gradient"/>
            <v:imagedata embosscolor="shadow add(51)"/>
            <v:shadow on="t" type="perspective" color="#205867 [1608]" opacity=".5" offset="1pt" offset2="-3pt"/>
          </v:shape>
        </w:pict>
      </w:r>
      <w:r w:rsidR="00472EB9">
        <w:rPr>
          <w:noProof/>
        </w:rPr>
        <w:pict>
          <v:shape id="_x0000_s1061" type="#_x0000_t120" style="position:absolute;margin-left:-63.45pt;margin-top:489.05pt;width:22.6pt;height:10.8pt;z-index:251694080" fillcolor="yellow" stroked="f">
            <v:imagedata embosscolor="shadow add(51)"/>
            <v:shadow on="t" type="emboss" color="lineOrFill darken(153)" color2="shadow add(102)" offset="1pt,1pt"/>
          </v:shape>
        </w:pict>
      </w:r>
      <w:r w:rsidR="00472EB9">
        <w:rPr>
          <w:noProof/>
        </w:rPr>
        <w:pict>
          <v:shape id="_x0000_s1060" type="#_x0000_t120" style="position:absolute;margin-left:-63.45pt;margin-top:463.3pt;width:22.6pt;height:10.8pt;z-index:25169305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472EB9">
        <w:rPr>
          <w:noProof/>
        </w:rPr>
        <w:pict>
          <v:shape id="_x0000_s1059" type="#_x0000_t120" style="position:absolute;margin-left:-63.45pt;margin-top:438.05pt;width:22.6pt;height:10.8pt;z-index:251692032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472EB9">
        <w:rPr>
          <w:noProof/>
        </w:rPr>
        <w:pict>
          <v:shape id="_x0000_s1058" type="#_x0000_t120" style="position:absolute;margin-left:-63.45pt;margin-top:412.3pt;width:22.6pt;height:10.8pt;z-index:251691008" fillcolor="#c2d69b [1942]" strokecolor="#9bbb59 [3206]" strokeweight="1pt">
            <v:fill color2="#9bbb59 [3206]" focus="50%" type="gradient"/>
            <v:shadow on="t" type="perspective" color="#4e6128 [1606]" offset="1pt" offset2="-3pt"/>
          </v:shape>
        </w:pict>
      </w:r>
      <w:r w:rsidR="00472EB9">
        <w:rPr>
          <w:noProof/>
        </w:rPr>
        <w:pict>
          <v:shape id="_x0000_s1057" type="#_x0000_t120" style="position:absolute;margin-left:-63.45pt;margin-top:387.85pt;width:22.6pt;height:10.8pt;z-index:25168998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472EB9">
        <w:rPr>
          <w:noProof/>
        </w:rPr>
        <w:pict>
          <v:shape id="_x0000_s1056" type="#_x0000_t120" style="position:absolute;margin-left:-63.45pt;margin-top:362.05pt;width:22.6pt;height:10.8pt;z-index:251688960" fillcolor="#95b3d7 [1940]" strokecolor="#4f81bd [3204]" strokeweight="1pt">
            <v:fill color2="#4f81bd [3204]" focus="50%" type="gradient"/>
            <v:shadow on="t" type="perspective" color="#243f60 [1604]" offset="1pt" offset2="-3pt"/>
          </v:shape>
        </w:pict>
      </w:r>
      <w:r w:rsidR="00472EB9">
        <w:rPr>
          <w:noProof/>
        </w:rPr>
        <w:pict>
          <v:shape id="_x0000_s1055" type="#_x0000_t120" style="position:absolute;margin-left:-63.45pt;margin-top:334.85pt;width:22.6pt;height:10.8pt;z-index:251687936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472E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-34.35pt;margin-top:329.45pt;width:78.45pt;height:197.1pt;z-index:251695104">
            <v:textbox>
              <w:txbxContent>
                <w:p w:rsidR="00472EB9" w:rsidRDefault="00472EB9" w:rsidP="00472EB9">
                  <w:r>
                    <w:t>Medical Dx</w:t>
                  </w:r>
                </w:p>
                <w:p w:rsidR="00472EB9" w:rsidRDefault="00472EB9" w:rsidP="00472EB9">
                  <w:r>
                    <w:t>Treatments</w:t>
                  </w:r>
                </w:p>
                <w:p w:rsidR="00472EB9" w:rsidRDefault="00472EB9" w:rsidP="00472EB9">
                  <w:r>
                    <w:t>Symptoms</w:t>
                  </w:r>
                </w:p>
                <w:p w:rsidR="00472EB9" w:rsidRDefault="00472EB9" w:rsidP="00472EB9">
                  <w:r>
                    <w:t>Diagnostics</w:t>
                  </w:r>
                </w:p>
                <w:p w:rsidR="00472EB9" w:rsidRDefault="00472EB9" w:rsidP="00472EB9">
                  <w:r>
                    <w:t>Medications</w:t>
                  </w:r>
                </w:p>
                <w:p w:rsidR="00472EB9" w:rsidRDefault="00472EB9" w:rsidP="00472EB9">
                  <w:r>
                    <w:t>Assessments</w:t>
                  </w:r>
                </w:p>
                <w:p w:rsidR="00472EB9" w:rsidRDefault="00472EB9" w:rsidP="00472EB9">
                  <w:r>
                    <w:t>Nursing Dx</w:t>
                  </w:r>
                </w:p>
                <w:p w:rsidR="00472EB9" w:rsidRDefault="00472EB9" w:rsidP="00472EB9">
                  <w:r>
                    <w:t>Psych Dx</w:t>
                  </w:r>
                </w:p>
              </w:txbxContent>
            </v:textbox>
          </v:shape>
        </w:pict>
      </w:r>
    </w:p>
    <w:sectPr w:rsidR="00F87ED8" w:rsidSect="00472E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2EB9"/>
    <w:rsid w:val="001F7CED"/>
    <w:rsid w:val="00472EB9"/>
    <w:rsid w:val="004A1D8D"/>
    <w:rsid w:val="00696CC9"/>
    <w:rsid w:val="006B420B"/>
    <w:rsid w:val="00847316"/>
    <w:rsid w:val="009F2F58"/>
    <w:rsid w:val="00B0631C"/>
    <w:rsid w:val="00CB03CC"/>
    <w:rsid w:val="00D46864"/>
    <w:rsid w:val="00F8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70"/>
        <o:r id="V:Rule4" type="connector" idref="#_x0000_s1071"/>
        <o:r id="V:Rule6" type="connector" idref="#_x0000_s1072"/>
        <o:r id="V:Rule8" type="connector" idref="#_x0000_s1073"/>
        <o:r id="V:Rule10" type="connector" idref="#_x0000_s1074"/>
        <o:r id="V:Rule12" type="connector" idref="#_x0000_s1075"/>
        <o:r id="V:Rule14" type="connector" idref="#_x0000_s1076"/>
        <o:r id="V:Rule16" type="connector" idref="#_x0000_s1077"/>
        <o:r id="V:Rule18" type="connector" idref="#_x0000_s1078"/>
        <o:r id="V:Rule20" type="connector" idref="#_x0000_s1079"/>
        <o:r id="V:Rule22" type="connector" idref="#_x0000_s1080"/>
        <o:r id="V:Rule24" type="connector" idref="#_x0000_s1081"/>
        <o:r id="V:Rule26" type="connector" idref="#_x0000_s1082"/>
        <o:r id="V:Rule28" type="connector" idref="#_x0000_s1083"/>
        <o:r id="V:Rule30" type="connector" idref="#_x0000_s1084"/>
        <o:r id="V:Rule32" type="connector" idref="#_x0000_s1085"/>
        <o:r id="V:Rule34" type="connector" idref="#_x0000_s1086"/>
        <o:r id="V:Rule36" type="connector" idref="#_x0000_s1087"/>
        <o:r id="V:Rule38" type="connector" idref="#_x0000_s1088"/>
        <o:r id="V:Rule40" type="connector" idref="#_x0000_s1089"/>
        <o:r id="V:Rule44" type="connector" idref="#_x0000_s1091"/>
        <o:r id="V:Rule46" type="connector" idref="#_x0000_s1092"/>
        <o:r id="V:Rule48" type="connector" idref="#_x0000_s1095"/>
        <o:r id="V:Rule50" type="connector" idref="#_x0000_s1096"/>
        <o:r id="V:Rule52" type="connector" idref="#_x0000_s1097"/>
        <o:r id="V:Rule54" type="connector" idref="#_x0000_s1098"/>
        <o:r id="V:Rule56" type="connector" idref="#_x0000_s1099"/>
        <o:r id="V:Rule58" type="connector" idref="#_x0000_s1100"/>
        <o:r id="V:Rule60" type="connector" idref="#_x0000_s1102"/>
        <o:r id="V:Rule62" type="connector" idref="#_x0000_s1103"/>
        <o:r id="V:Rule64" type="connector" idref="#_x0000_s1104"/>
        <o:r id="V:Rule66" type="connector" idref="#_x0000_s1105"/>
        <o:r id="V:Rule68" type="connector" idref="#_x0000_s1106"/>
        <o:r id="V:Rule70" type="connector" idref="#_x0000_s1107"/>
        <o:r id="V:Rule72" type="connector" idref="#_x0000_s1108"/>
        <o:r id="V:Rule74" type="connector" idref="#_x0000_s1109"/>
        <o:r id="V:Rule76" type="connector" idref="#_x0000_s1110"/>
        <o:r id="V:Rule78" type="connector" idref="#_x0000_s1111"/>
        <o:r id="V:Rule80" type="connector" idref="#_x0000_s1112"/>
        <o:r id="V:Rule82" type="connector" idref="#_x0000_s1113"/>
        <o:r id="V:Rule84" type="connector" idref="#_x0000_s1114"/>
        <o:r id="V:Rule86" type="connector" idref="#_x0000_s1115"/>
        <o:r id="V:Rule88" type="connector" idref="#_x0000_s1117"/>
        <o:r id="V:Rule90" type="connector" idref="#_x0000_s1125"/>
        <o:r id="V:Rule92" type="connector" idref="#_x0000_s1126"/>
        <o:r id="V:Rule94" type="connector" idref="#_x0000_s1127"/>
        <o:r id="V:Rule96" type="connector" idref="#_x0000_s1128"/>
        <o:r id="V:Rule98" type="connector" idref="#_x0000_s1129"/>
        <o:r id="V:Rule100" type="connector" idref="#_x0000_s1130"/>
        <o:r id="V:Rule102" type="connector" idref="#_x0000_s1131"/>
        <o:r id="V:Rule104" type="connector" idref="#_x0000_s11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6</cp:revision>
  <dcterms:created xsi:type="dcterms:W3CDTF">2012-05-29T23:40:00Z</dcterms:created>
  <dcterms:modified xsi:type="dcterms:W3CDTF">2012-05-30T01:37:00Z</dcterms:modified>
</cp:coreProperties>
</file>