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D1" w:rsidRPr="000B6E1E" w:rsidRDefault="001E7D1D">
      <w:pPr>
        <w:rPr>
          <w:rFonts w:ascii="Times New Roman" w:hAnsi="Times New Roman" w:cs="Times New Roman"/>
          <w:b/>
          <w:sz w:val="28"/>
          <w:szCs w:val="28"/>
          <w:u w:val="single"/>
        </w:rPr>
      </w:pPr>
      <w:r>
        <w:rPr>
          <w:rFonts w:ascii="Times New Roman" w:hAnsi="Times New Roman" w:cs="Times New Roman"/>
          <w:b/>
          <w:sz w:val="28"/>
          <w:szCs w:val="28"/>
          <w:u w:val="single"/>
        </w:rPr>
        <w:t>Osteroarthritis (OA)</w:t>
      </w:r>
    </w:p>
    <w:p w:rsidR="000B6E1E" w:rsidRPr="00A81A5A" w:rsidRDefault="001E7D1D" w:rsidP="000B6E1E">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Used to be known as degenerative joines disease or degenerative arthritis.   It is the most common type of joint disorer in the United States and North America. It is a noninflammatory disorder of the synovial joints the progresses slowly as a result of “wear and tear” .</w:t>
      </w:r>
    </w:p>
    <w:p w:rsidR="00364EFE" w:rsidRDefault="000B6E1E" w:rsidP="000B6E1E">
      <w:pPr>
        <w:rPr>
          <w:rFonts w:ascii="Times New Roman" w:hAnsi="Times New Roman" w:cs="Times New Roman"/>
          <w:b/>
          <w:sz w:val="24"/>
          <w:szCs w:val="24"/>
        </w:rPr>
      </w:pPr>
      <w:r>
        <w:rPr>
          <w:rFonts w:ascii="Times New Roman" w:hAnsi="Times New Roman" w:cs="Times New Roman"/>
          <w:b/>
          <w:sz w:val="24"/>
          <w:szCs w:val="24"/>
        </w:rPr>
        <w:t>Etiology</w:t>
      </w:r>
    </w:p>
    <w:p w:rsidR="001E7D1D" w:rsidRPr="001E7D1D" w:rsidRDefault="001E7D1D"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Cartilages damage (due to some sort of trauma)</w:t>
      </w:r>
    </w:p>
    <w:p w:rsidR="001E7D1D" w:rsidRPr="00E675B6" w:rsidRDefault="00FA54CE" w:rsidP="001E7D1D">
      <w:pPr>
        <w:pStyle w:val="ListParagraph"/>
        <w:numPr>
          <w:ilvl w:val="0"/>
          <w:numId w:val="1"/>
        </w:numPr>
        <w:rPr>
          <w:rFonts w:ascii="Times New Roman" w:hAnsi="Times New Roman" w:cs="Times New Roman"/>
          <w:b/>
          <w:sz w:val="24"/>
          <w:szCs w:val="24"/>
          <w:highlight w:val="yellow"/>
        </w:rPr>
      </w:pPr>
      <w:r w:rsidRPr="00E675B6">
        <w:rPr>
          <w:rFonts w:ascii="Times New Roman" w:hAnsi="Times New Roman" w:cs="Times New Roman"/>
          <w:sz w:val="24"/>
          <w:szCs w:val="24"/>
          <w:highlight w:val="yellow"/>
        </w:rPr>
        <w:t>Repeated mechanical</w:t>
      </w:r>
      <w:r w:rsidR="001E7D1D" w:rsidRPr="00E675B6">
        <w:rPr>
          <w:rFonts w:ascii="Times New Roman" w:hAnsi="Times New Roman" w:cs="Times New Roman"/>
          <w:sz w:val="24"/>
          <w:szCs w:val="24"/>
          <w:highlight w:val="yellow"/>
        </w:rPr>
        <w:t xml:space="preserve"> stress (sports, heavy labor job)</w:t>
      </w:r>
    </w:p>
    <w:p w:rsidR="001E7D1D" w:rsidRPr="001E7D1D" w:rsidRDefault="001E7D1D"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Inflammation (localized inflammation to joints can affect cartilage patency)</w:t>
      </w:r>
    </w:p>
    <w:p w:rsidR="001E7D1D" w:rsidRPr="00FA54CE" w:rsidRDefault="001E7D1D"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Joint instability (</w:t>
      </w:r>
      <w:r w:rsidR="00FA54CE">
        <w:rPr>
          <w:rFonts w:ascii="Times New Roman" w:hAnsi="Times New Roman" w:cs="Times New Roman"/>
          <w:sz w:val="24"/>
          <w:szCs w:val="24"/>
        </w:rPr>
        <w:t>repeated moments of too much stress</w:t>
      </w:r>
      <w:r>
        <w:rPr>
          <w:rFonts w:ascii="Times New Roman" w:hAnsi="Times New Roman" w:cs="Times New Roman"/>
          <w:sz w:val="24"/>
          <w:szCs w:val="24"/>
        </w:rPr>
        <w:t xml:space="preserve"> on one joint for a </w:t>
      </w:r>
      <w:r w:rsidR="00FA54CE">
        <w:rPr>
          <w:rFonts w:ascii="Times New Roman" w:hAnsi="Times New Roman" w:cs="Times New Roman"/>
          <w:sz w:val="24"/>
          <w:szCs w:val="24"/>
        </w:rPr>
        <w:t>long period of time)</w:t>
      </w:r>
    </w:p>
    <w:p w:rsidR="00FA54CE" w:rsidRPr="00FA54CE" w:rsidRDefault="00FA54CE"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Neurologic disorders (a loss of sensation to pain and reflexes such as neuropathy)</w:t>
      </w:r>
    </w:p>
    <w:p w:rsidR="00FA54CE" w:rsidRPr="00FA54CE" w:rsidRDefault="00FA54CE"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Skeletal deformities (usually congenital)</w:t>
      </w:r>
    </w:p>
    <w:p w:rsidR="00FA54CE" w:rsidRPr="00FA54CE" w:rsidRDefault="00FA54CE"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Chronic hemarthrosis</w:t>
      </w:r>
    </w:p>
    <w:p w:rsidR="00FA54CE" w:rsidRPr="00FA54CE" w:rsidRDefault="00FA54CE" w:rsidP="001E7D1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Drugs</w:t>
      </w:r>
    </w:p>
    <w:p w:rsidR="00FA54CE" w:rsidRPr="00FA54CE" w:rsidRDefault="00FA54CE" w:rsidP="00FA54CE">
      <w:pPr>
        <w:pStyle w:val="ListParagraph"/>
        <w:numPr>
          <w:ilvl w:val="1"/>
          <w:numId w:val="1"/>
        </w:numPr>
        <w:rPr>
          <w:rFonts w:ascii="Times New Roman" w:hAnsi="Times New Roman" w:cs="Times New Roman"/>
          <w:sz w:val="24"/>
          <w:szCs w:val="24"/>
        </w:rPr>
      </w:pPr>
      <w:r w:rsidRPr="00FA54CE">
        <w:rPr>
          <w:rFonts w:ascii="Times New Roman" w:hAnsi="Times New Roman" w:cs="Times New Roman"/>
          <w:sz w:val="24"/>
          <w:szCs w:val="24"/>
        </w:rPr>
        <w:t>Indomethacin (Indocin)</w:t>
      </w:r>
    </w:p>
    <w:p w:rsidR="00FA54CE" w:rsidRPr="00FA54CE" w:rsidRDefault="00FA54CE" w:rsidP="00FA54CE">
      <w:pPr>
        <w:pStyle w:val="ListParagraph"/>
        <w:numPr>
          <w:ilvl w:val="1"/>
          <w:numId w:val="1"/>
        </w:numPr>
        <w:rPr>
          <w:rFonts w:ascii="Times New Roman" w:hAnsi="Times New Roman" w:cs="Times New Roman"/>
          <w:sz w:val="24"/>
          <w:szCs w:val="24"/>
        </w:rPr>
      </w:pPr>
      <w:r w:rsidRPr="00FA54CE">
        <w:rPr>
          <w:rFonts w:ascii="Times New Roman" w:hAnsi="Times New Roman" w:cs="Times New Roman"/>
          <w:sz w:val="24"/>
          <w:szCs w:val="24"/>
        </w:rPr>
        <w:t>Corticosteroids</w:t>
      </w:r>
    </w:p>
    <w:p w:rsidR="00FA54CE" w:rsidRPr="00FA54CE" w:rsidRDefault="00FA54CE" w:rsidP="00FA54CE">
      <w:pPr>
        <w:pStyle w:val="ListParagraph"/>
        <w:numPr>
          <w:ilvl w:val="1"/>
          <w:numId w:val="1"/>
        </w:numPr>
        <w:rPr>
          <w:rFonts w:ascii="Times New Roman" w:hAnsi="Times New Roman" w:cs="Times New Roman"/>
          <w:sz w:val="24"/>
          <w:szCs w:val="24"/>
        </w:rPr>
      </w:pPr>
      <w:r w:rsidRPr="00FA54CE">
        <w:rPr>
          <w:rFonts w:ascii="Times New Roman" w:hAnsi="Times New Roman" w:cs="Times New Roman"/>
          <w:sz w:val="24"/>
          <w:szCs w:val="24"/>
        </w:rPr>
        <w:t>Colchicine</w:t>
      </w: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Pathophysiology</w:t>
      </w:r>
    </w:p>
    <w:p w:rsidR="00FA54CE" w:rsidRPr="00E675B6" w:rsidRDefault="00FA54CE" w:rsidP="00FA54CE">
      <w:pPr>
        <w:pStyle w:val="ListParagraph"/>
        <w:numPr>
          <w:ilvl w:val="0"/>
          <w:numId w:val="1"/>
        </w:numPr>
        <w:rPr>
          <w:rFonts w:ascii="Times New Roman" w:hAnsi="Times New Roman" w:cs="Times New Roman"/>
          <w:b/>
          <w:sz w:val="24"/>
          <w:szCs w:val="24"/>
          <w:highlight w:val="yellow"/>
        </w:rPr>
      </w:pPr>
      <w:r w:rsidRPr="00E675B6">
        <w:rPr>
          <w:rFonts w:ascii="Times New Roman" w:hAnsi="Times New Roman" w:cs="Times New Roman"/>
          <w:sz w:val="24"/>
          <w:szCs w:val="24"/>
          <w:highlight w:val="yellow"/>
        </w:rPr>
        <w:t xml:space="preserve">Osteoarthritis occurs when cartilage is damaged. When this happens, a metabolic response transpires at the level of the chondrocytes.   </w:t>
      </w:r>
      <w:r w:rsidR="00E675B6" w:rsidRPr="00E675B6">
        <w:rPr>
          <w:rFonts w:ascii="Times New Roman" w:hAnsi="Times New Roman" w:cs="Times New Roman"/>
          <w:sz w:val="24"/>
          <w:szCs w:val="24"/>
          <w:highlight w:val="yellow"/>
        </w:rPr>
        <w:t>Over a period of time, t</w:t>
      </w:r>
      <w:r w:rsidRPr="00E675B6">
        <w:rPr>
          <w:rFonts w:ascii="Times New Roman" w:hAnsi="Times New Roman" w:cs="Times New Roman"/>
          <w:sz w:val="24"/>
          <w:szCs w:val="24"/>
          <w:highlight w:val="yellow"/>
        </w:rPr>
        <w:t>he cartilage is ultimately</w:t>
      </w:r>
      <w:r w:rsidR="00E675B6" w:rsidRPr="00E675B6">
        <w:rPr>
          <w:rFonts w:ascii="Times New Roman" w:hAnsi="Times New Roman" w:cs="Times New Roman"/>
          <w:sz w:val="24"/>
          <w:szCs w:val="24"/>
          <w:highlight w:val="yellow"/>
        </w:rPr>
        <w:t xml:space="preserve"> damaged.  It changes</w:t>
      </w:r>
      <w:r w:rsidRPr="00E675B6">
        <w:rPr>
          <w:rFonts w:ascii="Times New Roman" w:hAnsi="Times New Roman" w:cs="Times New Roman"/>
          <w:sz w:val="24"/>
          <w:szCs w:val="24"/>
          <w:highlight w:val="yellow"/>
        </w:rPr>
        <w:t xml:space="preserve"> to</w:t>
      </w:r>
      <w:r w:rsidR="00E675B6" w:rsidRPr="00E675B6">
        <w:rPr>
          <w:rFonts w:ascii="Times New Roman" w:hAnsi="Times New Roman" w:cs="Times New Roman"/>
          <w:sz w:val="24"/>
          <w:szCs w:val="24"/>
          <w:highlight w:val="yellow"/>
        </w:rPr>
        <w:t xml:space="preserve"> a</w:t>
      </w:r>
      <w:r w:rsidRPr="00E675B6">
        <w:rPr>
          <w:rFonts w:ascii="Times New Roman" w:hAnsi="Times New Roman" w:cs="Times New Roman"/>
          <w:sz w:val="24"/>
          <w:szCs w:val="24"/>
          <w:highlight w:val="yellow"/>
        </w:rPr>
        <w:t xml:space="preserve"> dull, </w:t>
      </w:r>
      <w:r w:rsidR="00E675B6" w:rsidRPr="00E675B6">
        <w:rPr>
          <w:rFonts w:ascii="Times New Roman" w:hAnsi="Times New Roman" w:cs="Times New Roman"/>
          <w:sz w:val="24"/>
          <w:szCs w:val="24"/>
          <w:highlight w:val="yellow"/>
        </w:rPr>
        <w:t xml:space="preserve">yellow and granular color as opposed to its normal </w:t>
      </w:r>
      <w:r w:rsidRPr="00E675B6">
        <w:rPr>
          <w:rFonts w:ascii="Times New Roman" w:hAnsi="Times New Roman" w:cs="Times New Roman"/>
          <w:sz w:val="24"/>
          <w:szCs w:val="24"/>
          <w:highlight w:val="yellow"/>
        </w:rPr>
        <w:t xml:space="preserve">smooth, white and translucent </w:t>
      </w:r>
      <w:r w:rsidR="00E675B6" w:rsidRPr="00E675B6">
        <w:rPr>
          <w:rFonts w:ascii="Times New Roman" w:hAnsi="Times New Roman" w:cs="Times New Roman"/>
          <w:sz w:val="24"/>
          <w:szCs w:val="24"/>
          <w:highlight w:val="yellow"/>
        </w:rPr>
        <w:t>texture.  This makes the cartilage weaker putting at even further risk for repeated impairment.  Though the body does try to repair the cartilage on its own, it is unable to keep up and leads to fissuring and erosion on the surface of the joints.   Large spaces in the joints from thinning of the cartilage result in uneven distribution of the load on the joints that lead to limited movement and pain.</w:t>
      </w:r>
      <w:r w:rsidR="00050170">
        <w:rPr>
          <w:rFonts w:ascii="Times New Roman" w:hAnsi="Times New Roman" w:cs="Times New Roman"/>
          <w:sz w:val="24"/>
          <w:szCs w:val="24"/>
          <w:highlight w:val="yellow"/>
        </w:rPr>
        <w:t xml:space="preserve">  </w:t>
      </w:r>
      <w:r w:rsidR="00050170" w:rsidRPr="00050170">
        <w:rPr>
          <w:rFonts w:ascii="Times New Roman" w:hAnsi="Times New Roman" w:cs="Times New Roman"/>
          <w:sz w:val="24"/>
          <w:szCs w:val="24"/>
        </w:rPr>
        <w:t xml:space="preserve">It is seen most common in </w:t>
      </w:r>
      <w:r w:rsidR="00050170">
        <w:rPr>
          <w:rFonts w:ascii="Times New Roman" w:hAnsi="Times New Roman" w:cs="Times New Roman"/>
          <w:sz w:val="24"/>
          <w:szCs w:val="24"/>
          <w:highlight w:val="yellow"/>
        </w:rPr>
        <w:t xml:space="preserve">knees, shoulders </w:t>
      </w:r>
      <w:r w:rsidR="00050170" w:rsidRPr="00050170">
        <w:rPr>
          <w:rFonts w:ascii="Times New Roman" w:hAnsi="Times New Roman" w:cs="Times New Roman"/>
          <w:sz w:val="24"/>
          <w:szCs w:val="24"/>
        </w:rPr>
        <w:t>and hips.</w:t>
      </w:r>
    </w:p>
    <w:p w:rsidR="008D5A4C" w:rsidRDefault="008D5A4C" w:rsidP="008D5A4C">
      <w:pPr>
        <w:rPr>
          <w:rFonts w:ascii="Times New Roman" w:hAnsi="Times New Roman" w:cs="Times New Roman"/>
          <w:b/>
          <w:sz w:val="24"/>
          <w:szCs w:val="24"/>
        </w:rPr>
      </w:pPr>
      <w:r>
        <w:rPr>
          <w:rFonts w:ascii="Times New Roman" w:hAnsi="Times New Roman" w:cs="Times New Roman"/>
          <w:b/>
          <w:sz w:val="24"/>
          <w:szCs w:val="24"/>
        </w:rPr>
        <w:t>Manifestations</w:t>
      </w:r>
    </w:p>
    <w:p w:rsidR="00E675B6" w:rsidRPr="00E675B6" w:rsidRDefault="00E675B6" w:rsidP="00A12E36">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Significant disability</w:t>
      </w:r>
    </w:p>
    <w:p w:rsidR="00E675B6" w:rsidRPr="00E675B6" w:rsidRDefault="00E675B6" w:rsidP="00A12E36">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Mild discomfort</w:t>
      </w:r>
    </w:p>
    <w:p w:rsidR="00E675B6" w:rsidRPr="00E675B6" w:rsidRDefault="00E675B6" w:rsidP="00A12E36">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Joint pain (may be referred)</w:t>
      </w:r>
    </w:p>
    <w:p w:rsidR="00E675B6" w:rsidRPr="00E675B6" w:rsidRDefault="00E675B6" w:rsidP="00A12E36">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Disruption of sleep (due to pain)</w:t>
      </w:r>
    </w:p>
    <w:p w:rsidR="00E675B6" w:rsidRPr="00E675B6" w:rsidRDefault="00E675B6" w:rsidP="00A12E36">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Joint stiffness (after periods of rest, early morning)</w:t>
      </w:r>
    </w:p>
    <w:p w:rsidR="00E675B6" w:rsidRPr="00050170" w:rsidRDefault="00E675B6" w:rsidP="00A12E36">
      <w:pPr>
        <w:pStyle w:val="ListParagraph"/>
        <w:numPr>
          <w:ilvl w:val="0"/>
          <w:numId w:val="1"/>
        </w:numPr>
        <w:rPr>
          <w:rFonts w:ascii="Times New Roman" w:hAnsi="Times New Roman" w:cs="Times New Roman"/>
          <w:sz w:val="24"/>
          <w:szCs w:val="24"/>
          <w:highlight w:val="yellow"/>
        </w:rPr>
      </w:pPr>
      <w:r w:rsidRPr="00050170">
        <w:rPr>
          <w:rFonts w:ascii="Times New Roman" w:hAnsi="Times New Roman" w:cs="Times New Roman"/>
          <w:sz w:val="24"/>
          <w:szCs w:val="24"/>
          <w:highlight w:val="yellow"/>
        </w:rPr>
        <w:t>Crepitation (grinding sound of joint)</w:t>
      </w:r>
    </w:p>
    <w:p w:rsidR="00E675B6" w:rsidRPr="00BC0D04" w:rsidRDefault="00E675B6" w:rsidP="00050170">
      <w:pPr>
        <w:pStyle w:val="ListParagraph"/>
        <w:rPr>
          <w:rFonts w:ascii="Times New Roman" w:hAnsi="Times New Roman" w:cs="Times New Roman"/>
          <w:b/>
          <w:sz w:val="24"/>
          <w:szCs w:val="24"/>
          <w:highlight w:val="yellow"/>
        </w:rPr>
      </w:pPr>
    </w:p>
    <w:p w:rsidR="00AA7F17" w:rsidRDefault="00AA7F17" w:rsidP="00A643EA">
      <w:pPr>
        <w:rPr>
          <w:rFonts w:ascii="Times New Roman" w:hAnsi="Times New Roman" w:cs="Times New Roman"/>
          <w:b/>
          <w:sz w:val="24"/>
          <w:szCs w:val="24"/>
        </w:rPr>
      </w:pPr>
      <w:r w:rsidRPr="00A643EA">
        <w:rPr>
          <w:rFonts w:ascii="Times New Roman" w:hAnsi="Times New Roman" w:cs="Times New Roman"/>
          <w:b/>
          <w:sz w:val="24"/>
          <w:szCs w:val="24"/>
        </w:rPr>
        <w:lastRenderedPageBreak/>
        <w:t>Diagnostic and Labs</w:t>
      </w:r>
    </w:p>
    <w:p w:rsidR="00050170" w:rsidRPr="00050170" w:rsidRDefault="00050170" w:rsidP="00050170">
      <w:pPr>
        <w:pStyle w:val="ListParagraph"/>
        <w:numPr>
          <w:ilvl w:val="0"/>
          <w:numId w:val="1"/>
        </w:numPr>
        <w:rPr>
          <w:rFonts w:ascii="Times New Roman" w:hAnsi="Times New Roman" w:cs="Times New Roman"/>
          <w:b/>
          <w:sz w:val="24"/>
          <w:szCs w:val="24"/>
          <w:highlight w:val="yellow"/>
        </w:rPr>
      </w:pPr>
      <w:r w:rsidRPr="00050170">
        <w:rPr>
          <w:rFonts w:ascii="Times New Roman" w:hAnsi="Times New Roman" w:cs="Times New Roman"/>
          <w:sz w:val="24"/>
          <w:szCs w:val="24"/>
          <w:highlight w:val="yellow"/>
        </w:rPr>
        <w:t>X-Ray of affected area</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Bone scan</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CT scan</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MRI</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Erythrocyte sedimentation rate (ESR)</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Synovial fluid analysis</w:t>
      </w:r>
    </w:p>
    <w:p w:rsidR="00AA7F17" w:rsidRDefault="00AA7F17" w:rsidP="00A643EA">
      <w:pPr>
        <w:rPr>
          <w:rFonts w:ascii="Times New Roman" w:hAnsi="Times New Roman" w:cs="Times New Roman"/>
          <w:b/>
          <w:sz w:val="24"/>
          <w:szCs w:val="24"/>
        </w:rPr>
      </w:pPr>
      <w:r w:rsidRPr="00A643EA">
        <w:rPr>
          <w:rFonts w:ascii="Times New Roman" w:hAnsi="Times New Roman" w:cs="Times New Roman"/>
          <w:b/>
          <w:sz w:val="24"/>
          <w:szCs w:val="24"/>
        </w:rPr>
        <w:t>Treatments</w:t>
      </w:r>
    </w:p>
    <w:p w:rsidR="00050170" w:rsidRPr="00C52880" w:rsidRDefault="00050170" w:rsidP="00050170">
      <w:pPr>
        <w:pStyle w:val="ListParagraph"/>
        <w:numPr>
          <w:ilvl w:val="0"/>
          <w:numId w:val="1"/>
        </w:numPr>
        <w:rPr>
          <w:rFonts w:ascii="Times New Roman" w:hAnsi="Times New Roman" w:cs="Times New Roman"/>
          <w:b/>
          <w:sz w:val="24"/>
          <w:szCs w:val="24"/>
        </w:rPr>
      </w:pPr>
      <w:r w:rsidRPr="00C52880">
        <w:rPr>
          <w:rFonts w:ascii="Times New Roman" w:hAnsi="Times New Roman" w:cs="Times New Roman"/>
          <w:sz w:val="24"/>
          <w:szCs w:val="24"/>
        </w:rPr>
        <w:t>Weight loss</w:t>
      </w:r>
    </w:p>
    <w:p w:rsidR="00050170" w:rsidRPr="00C52880" w:rsidRDefault="00050170" w:rsidP="00050170">
      <w:pPr>
        <w:pStyle w:val="ListParagraph"/>
        <w:numPr>
          <w:ilvl w:val="0"/>
          <w:numId w:val="1"/>
        </w:numPr>
        <w:rPr>
          <w:rFonts w:ascii="Times New Roman" w:hAnsi="Times New Roman" w:cs="Times New Roman"/>
          <w:b/>
          <w:sz w:val="24"/>
          <w:szCs w:val="24"/>
          <w:highlight w:val="yellow"/>
        </w:rPr>
      </w:pPr>
      <w:r w:rsidRPr="00C52880">
        <w:rPr>
          <w:rFonts w:ascii="Times New Roman" w:hAnsi="Times New Roman" w:cs="Times New Roman"/>
          <w:sz w:val="24"/>
          <w:szCs w:val="24"/>
          <w:highlight w:val="yellow"/>
        </w:rPr>
        <w:t>Rest</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Use of assisted devices</w:t>
      </w:r>
    </w:p>
    <w:p w:rsidR="00050170" w:rsidRPr="00C52880" w:rsidRDefault="00050170" w:rsidP="00050170">
      <w:pPr>
        <w:pStyle w:val="ListParagraph"/>
        <w:numPr>
          <w:ilvl w:val="0"/>
          <w:numId w:val="1"/>
        </w:numPr>
        <w:rPr>
          <w:rFonts w:ascii="Times New Roman" w:hAnsi="Times New Roman" w:cs="Times New Roman"/>
          <w:b/>
          <w:sz w:val="24"/>
          <w:szCs w:val="24"/>
          <w:highlight w:val="yellow"/>
        </w:rPr>
      </w:pPr>
      <w:r w:rsidRPr="00C52880">
        <w:rPr>
          <w:rFonts w:ascii="Times New Roman" w:hAnsi="Times New Roman" w:cs="Times New Roman"/>
          <w:sz w:val="24"/>
          <w:szCs w:val="24"/>
          <w:highlight w:val="yellow"/>
        </w:rPr>
        <w:t>Therapeutic exercises</w:t>
      </w:r>
    </w:p>
    <w:p w:rsidR="00050170" w:rsidRPr="00C52880" w:rsidRDefault="00050170" w:rsidP="00050170">
      <w:pPr>
        <w:pStyle w:val="ListParagraph"/>
        <w:numPr>
          <w:ilvl w:val="0"/>
          <w:numId w:val="1"/>
        </w:numPr>
        <w:rPr>
          <w:rFonts w:ascii="Times New Roman" w:hAnsi="Times New Roman" w:cs="Times New Roman"/>
          <w:b/>
          <w:sz w:val="24"/>
          <w:szCs w:val="24"/>
          <w:highlight w:val="yellow"/>
        </w:rPr>
      </w:pPr>
      <w:r w:rsidRPr="00C52880">
        <w:rPr>
          <w:rFonts w:ascii="Times New Roman" w:hAnsi="Times New Roman" w:cs="Times New Roman"/>
          <w:sz w:val="24"/>
          <w:szCs w:val="24"/>
          <w:highlight w:val="yellow"/>
        </w:rPr>
        <w:t>Heat/Cold appliances</w:t>
      </w:r>
    </w:p>
    <w:p w:rsidR="00050170" w:rsidRPr="00050170" w:rsidRDefault="00050170" w:rsidP="0005017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Drug therapy</w:t>
      </w:r>
    </w:p>
    <w:p w:rsidR="00050170" w:rsidRPr="00050170" w:rsidRDefault="00050170" w:rsidP="00050170">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Acetaminophen</w:t>
      </w:r>
    </w:p>
    <w:p w:rsidR="00050170" w:rsidRPr="00050170" w:rsidRDefault="00050170" w:rsidP="00050170">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Nonsteroidal anti-inflammatory drugs (NSAIDs, COX-2 [Celebrex])</w:t>
      </w:r>
    </w:p>
    <w:p w:rsidR="00050170" w:rsidRPr="00050170" w:rsidRDefault="00050170" w:rsidP="00050170">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Antibiotics (Doxycycline [Vibramycin])</w:t>
      </w:r>
    </w:p>
    <w:p w:rsidR="00050170" w:rsidRPr="00C52880" w:rsidRDefault="00050170" w:rsidP="00050170">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Hyaluronic acid injections (Orthovics, Synvisc, Supartz, Nuflexxa and Hyalgan)</w:t>
      </w:r>
    </w:p>
    <w:p w:rsidR="00C52880" w:rsidRPr="00050170" w:rsidRDefault="00C52880" w:rsidP="00050170">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Topical analgesics (Zostrix, Capzasin)</w:t>
      </w:r>
    </w:p>
    <w:p w:rsidR="00050170" w:rsidRPr="00050170" w:rsidRDefault="00050170" w:rsidP="00050170">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Corticosteroids (methylprednisolone [Depo-Medrol], triamcinolone [aristospan])</w:t>
      </w:r>
    </w:p>
    <w:p w:rsidR="00050170" w:rsidRPr="00C52880" w:rsidRDefault="00050170" w:rsidP="00050170">
      <w:pPr>
        <w:pStyle w:val="ListParagraph"/>
        <w:numPr>
          <w:ilvl w:val="1"/>
          <w:numId w:val="1"/>
        </w:numPr>
        <w:rPr>
          <w:rFonts w:ascii="Times New Roman" w:hAnsi="Times New Roman" w:cs="Times New Roman"/>
          <w:b/>
          <w:sz w:val="24"/>
          <w:szCs w:val="24"/>
          <w:highlight w:val="yellow"/>
        </w:rPr>
      </w:pPr>
      <w:r w:rsidRPr="00C52880">
        <w:rPr>
          <w:rFonts w:ascii="Times New Roman" w:hAnsi="Times New Roman" w:cs="Times New Roman"/>
          <w:sz w:val="24"/>
          <w:szCs w:val="24"/>
          <w:highlight w:val="yellow"/>
        </w:rPr>
        <w:t>Opioid analgesics</w:t>
      </w:r>
      <w:r w:rsidR="00C52880" w:rsidRPr="00C52880">
        <w:rPr>
          <w:rFonts w:ascii="Times New Roman" w:hAnsi="Times New Roman" w:cs="Times New Roman"/>
          <w:sz w:val="24"/>
          <w:szCs w:val="24"/>
          <w:highlight w:val="yellow"/>
        </w:rPr>
        <w:t xml:space="preserve"> for severe pain</w:t>
      </w:r>
    </w:p>
    <w:p w:rsidR="00050170" w:rsidRPr="00050170" w:rsidRDefault="00050170" w:rsidP="00050170">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Surgery</w:t>
      </w:r>
    </w:p>
    <w:p w:rsidR="00050170" w:rsidRPr="00C52880" w:rsidRDefault="00C52880" w:rsidP="00050170">
      <w:pPr>
        <w:pStyle w:val="ListParagraph"/>
        <w:numPr>
          <w:ilvl w:val="1"/>
          <w:numId w:val="1"/>
        </w:numPr>
        <w:rPr>
          <w:rFonts w:ascii="Times New Roman" w:hAnsi="Times New Roman" w:cs="Times New Roman"/>
          <w:b/>
          <w:sz w:val="24"/>
          <w:szCs w:val="24"/>
        </w:rPr>
      </w:pPr>
      <w:r w:rsidRPr="00C52880">
        <w:rPr>
          <w:rFonts w:ascii="Times New Roman" w:hAnsi="Times New Roman" w:cs="Times New Roman"/>
          <w:b/>
          <w:sz w:val="24"/>
          <w:szCs w:val="24"/>
        </w:rPr>
        <w:t>Arthroscopy</w:t>
      </w:r>
    </w:p>
    <w:p w:rsidR="00C52880" w:rsidRPr="00050170" w:rsidRDefault="00C52880" w:rsidP="00050170">
      <w:pPr>
        <w:pStyle w:val="ListParagraph"/>
        <w:numPr>
          <w:ilvl w:val="1"/>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 xml:space="preserve">Arthroplasty </w:t>
      </w:r>
    </w:p>
    <w:p w:rsidR="00AD19A6" w:rsidRDefault="00AD19A6" w:rsidP="00AD19A6">
      <w:pPr>
        <w:spacing w:before="100" w:beforeAutospacing="1" w:after="100" w:afterAutospacing="1"/>
      </w:pPr>
      <w:r>
        <w:t xml:space="preserve">Lewis, S. M. (2007). </w:t>
      </w:r>
      <w:r>
        <w:rPr>
          <w:i/>
          <w:iCs/>
        </w:rPr>
        <w:t>Medical-surgical nursing: assessment and management of clinical                                                     problems</w:t>
      </w:r>
      <w:r>
        <w:t xml:space="preserve"> (7th ed.).</w:t>
      </w:r>
      <w:r w:rsidR="00562DB8">
        <w:t xml:space="preserve"> St. Louis, Mo.: Elsevier/Mosby</w:t>
      </w:r>
      <w:r>
        <w:t>.</w:t>
      </w:r>
      <w:r w:rsidR="00562DB8">
        <w:t xml:space="preserve">  </w:t>
      </w:r>
      <w:r w:rsidR="00C52880">
        <w:t>Chapter 65</w:t>
      </w:r>
      <w:bookmarkStart w:id="0" w:name="_GoBack"/>
      <w:bookmarkEnd w:id="0"/>
      <w:r w:rsidR="009E5A67">
        <w:t xml:space="preserve"> </w:t>
      </w:r>
    </w:p>
    <w:p w:rsidR="00AD19A6" w:rsidRPr="00AA7F17" w:rsidRDefault="00AD19A6" w:rsidP="00AA7F17">
      <w:pPr>
        <w:rPr>
          <w:rFonts w:ascii="Times New Roman" w:hAnsi="Times New Roman" w:cs="Times New Roman"/>
          <w:b/>
          <w:sz w:val="24"/>
          <w:szCs w:val="24"/>
        </w:rPr>
      </w:pPr>
    </w:p>
    <w:sectPr w:rsidR="00AD19A6" w:rsidRPr="00AA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92011"/>
    <w:multiLevelType w:val="hybridMultilevel"/>
    <w:tmpl w:val="27AE8396"/>
    <w:lvl w:ilvl="0" w:tplc="E118E5AA">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1E"/>
    <w:rsid w:val="00050170"/>
    <w:rsid w:val="000B6E1E"/>
    <w:rsid w:val="001064DF"/>
    <w:rsid w:val="001E7D1D"/>
    <w:rsid w:val="002746D1"/>
    <w:rsid w:val="00364EFE"/>
    <w:rsid w:val="00562DB8"/>
    <w:rsid w:val="00810587"/>
    <w:rsid w:val="00831343"/>
    <w:rsid w:val="008D5A4C"/>
    <w:rsid w:val="00931D75"/>
    <w:rsid w:val="009E5A67"/>
    <w:rsid w:val="00A10141"/>
    <w:rsid w:val="00A12E36"/>
    <w:rsid w:val="00A41A8D"/>
    <w:rsid w:val="00A643EA"/>
    <w:rsid w:val="00A81A5A"/>
    <w:rsid w:val="00AA7F17"/>
    <w:rsid w:val="00AD19A6"/>
    <w:rsid w:val="00BC0D04"/>
    <w:rsid w:val="00BE1C78"/>
    <w:rsid w:val="00BF6204"/>
    <w:rsid w:val="00C52880"/>
    <w:rsid w:val="00D52CCC"/>
    <w:rsid w:val="00DB39F0"/>
    <w:rsid w:val="00E048BB"/>
    <w:rsid w:val="00E675B6"/>
    <w:rsid w:val="00F26EAD"/>
    <w:rsid w:val="00FA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6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4</cp:revision>
  <dcterms:created xsi:type="dcterms:W3CDTF">2012-02-23T21:05:00Z</dcterms:created>
  <dcterms:modified xsi:type="dcterms:W3CDTF">2012-02-23T21:29:00Z</dcterms:modified>
</cp:coreProperties>
</file>