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D1" w:rsidRDefault="00340813">
      <w:pPr>
        <w:rPr>
          <w:rFonts w:ascii="Times New Roman" w:hAnsi="Times New Roman" w:cs="Times New Roman"/>
          <w:b/>
          <w:sz w:val="28"/>
          <w:szCs w:val="28"/>
          <w:u w:val="single"/>
        </w:rPr>
      </w:pPr>
      <w:r>
        <w:rPr>
          <w:rFonts w:ascii="Times New Roman" w:hAnsi="Times New Roman" w:cs="Times New Roman"/>
          <w:b/>
          <w:sz w:val="28"/>
          <w:szCs w:val="28"/>
          <w:u w:val="single"/>
        </w:rPr>
        <w:t>Acute Renal Failure</w:t>
      </w:r>
      <w:r w:rsidR="00301F34">
        <w:rPr>
          <w:rFonts w:ascii="Times New Roman" w:hAnsi="Times New Roman" w:cs="Times New Roman"/>
          <w:b/>
          <w:sz w:val="28"/>
          <w:szCs w:val="28"/>
          <w:u w:val="single"/>
        </w:rPr>
        <w:t xml:space="preserve"> (ACF)</w:t>
      </w:r>
    </w:p>
    <w:p w:rsidR="00340813" w:rsidRPr="00E81098" w:rsidRDefault="00340813" w:rsidP="00340813">
      <w:pPr>
        <w:pStyle w:val="ListParagraph"/>
        <w:numPr>
          <w:ilvl w:val="0"/>
          <w:numId w:val="2"/>
        </w:numPr>
        <w:rPr>
          <w:rFonts w:ascii="Times New Roman" w:hAnsi="Times New Roman" w:cs="Times New Roman"/>
          <w:b/>
          <w:sz w:val="28"/>
          <w:szCs w:val="28"/>
          <w:highlight w:val="yellow"/>
          <w:u w:val="single"/>
        </w:rPr>
      </w:pPr>
      <w:r w:rsidRPr="00E81098">
        <w:rPr>
          <w:rFonts w:ascii="Times New Roman" w:hAnsi="Times New Roman" w:cs="Times New Roman"/>
          <w:sz w:val="24"/>
          <w:szCs w:val="24"/>
          <w:highlight w:val="yellow"/>
        </w:rPr>
        <w:t>Acute renal failure occurs when there is a raid loss of renal function in a very short period of time.  Waste products are then allowed to buildup in the blood (azotemia) leading to further complications.</w:t>
      </w:r>
    </w:p>
    <w:p w:rsidR="001B0870" w:rsidRDefault="000B6E1E" w:rsidP="00340813">
      <w:pPr>
        <w:rPr>
          <w:rFonts w:ascii="Times New Roman" w:hAnsi="Times New Roman" w:cs="Times New Roman"/>
          <w:b/>
          <w:sz w:val="24"/>
          <w:szCs w:val="24"/>
        </w:rPr>
      </w:pPr>
      <w:r>
        <w:rPr>
          <w:rFonts w:ascii="Times New Roman" w:hAnsi="Times New Roman" w:cs="Times New Roman"/>
          <w:b/>
          <w:sz w:val="24"/>
          <w:szCs w:val="24"/>
        </w:rPr>
        <w:t>Etiology</w:t>
      </w:r>
      <w:bookmarkStart w:id="0" w:name="_GoBack"/>
      <w:bookmarkEnd w:id="0"/>
    </w:p>
    <w:p w:rsidR="001B0870" w:rsidRPr="001B0870" w:rsidRDefault="001B0870" w:rsidP="001B0870">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The cause of Acute Renal Failure is broken down into 3 categories.</w:t>
      </w:r>
    </w:p>
    <w:p w:rsidR="00340813" w:rsidRDefault="00340813" w:rsidP="00340813">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Prerenal</w:t>
      </w:r>
      <w:r w:rsidR="001B0870">
        <w:rPr>
          <w:rFonts w:ascii="Times New Roman" w:hAnsi="Times New Roman" w:cs="Times New Roman"/>
          <w:b/>
          <w:sz w:val="24"/>
          <w:szCs w:val="24"/>
        </w:rPr>
        <w:t>: Factors that are external to the kidneys reducing renal blood flow</w:t>
      </w:r>
    </w:p>
    <w:p w:rsidR="00340813" w:rsidRPr="00340813" w:rsidRDefault="00340813" w:rsidP="00340813">
      <w:pPr>
        <w:pStyle w:val="ListParagraph"/>
        <w:numPr>
          <w:ilvl w:val="1"/>
          <w:numId w:val="2"/>
        </w:numPr>
        <w:rPr>
          <w:rFonts w:ascii="Times New Roman" w:hAnsi="Times New Roman" w:cs="Times New Roman"/>
          <w:b/>
          <w:sz w:val="24"/>
          <w:szCs w:val="24"/>
        </w:rPr>
      </w:pPr>
      <w:proofErr w:type="spellStart"/>
      <w:r>
        <w:rPr>
          <w:rFonts w:ascii="Times New Roman" w:hAnsi="Times New Roman" w:cs="Times New Roman"/>
          <w:sz w:val="24"/>
          <w:szCs w:val="24"/>
        </w:rPr>
        <w:t>Hypovolemia</w:t>
      </w:r>
      <w:proofErr w:type="spellEnd"/>
    </w:p>
    <w:p w:rsidR="00340813" w:rsidRPr="00340813" w:rsidRDefault="00340813" w:rsidP="00340813">
      <w:pPr>
        <w:pStyle w:val="ListParagraph"/>
        <w:numPr>
          <w:ilvl w:val="1"/>
          <w:numId w:val="2"/>
        </w:numPr>
        <w:rPr>
          <w:rFonts w:ascii="Times New Roman" w:hAnsi="Times New Roman" w:cs="Times New Roman"/>
          <w:sz w:val="24"/>
          <w:szCs w:val="24"/>
        </w:rPr>
      </w:pPr>
      <w:r w:rsidRPr="00340813">
        <w:rPr>
          <w:rFonts w:ascii="Times New Roman" w:hAnsi="Times New Roman" w:cs="Times New Roman"/>
          <w:sz w:val="24"/>
          <w:szCs w:val="24"/>
        </w:rPr>
        <w:t>Dehydration</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GI content loss (excessing diarrhea or vomiting)</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Excessive diuresis</w:t>
      </w:r>
    </w:p>
    <w:p w:rsidR="00340813" w:rsidRPr="00340813" w:rsidRDefault="00340813" w:rsidP="00340813">
      <w:pPr>
        <w:pStyle w:val="ListParagraph"/>
        <w:numPr>
          <w:ilvl w:val="1"/>
          <w:numId w:val="2"/>
        </w:numPr>
        <w:rPr>
          <w:rFonts w:ascii="Times New Roman" w:hAnsi="Times New Roman" w:cs="Times New Roman"/>
          <w:b/>
          <w:sz w:val="24"/>
          <w:szCs w:val="24"/>
        </w:rPr>
      </w:pPr>
      <w:proofErr w:type="spellStart"/>
      <w:r>
        <w:rPr>
          <w:rFonts w:ascii="Times New Roman" w:hAnsi="Times New Roman" w:cs="Times New Roman"/>
          <w:sz w:val="24"/>
          <w:szCs w:val="24"/>
        </w:rPr>
        <w:t>Hypoalbuminemia</w:t>
      </w:r>
      <w:proofErr w:type="spellEnd"/>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Burns</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A decrease in cardiac output</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Cardiac dysrhythmias</w:t>
      </w:r>
    </w:p>
    <w:p w:rsidR="00340813" w:rsidRPr="00340813" w:rsidRDefault="00340813" w:rsidP="00340813">
      <w:pPr>
        <w:pStyle w:val="ListParagraph"/>
        <w:numPr>
          <w:ilvl w:val="1"/>
          <w:numId w:val="2"/>
        </w:numPr>
        <w:rPr>
          <w:rFonts w:ascii="Times New Roman" w:hAnsi="Times New Roman" w:cs="Times New Roman"/>
          <w:b/>
          <w:sz w:val="24"/>
          <w:szCs w:val="24"/>
        </w:rPr>
      </w:pPr>
      <w:proofErr w:type="spellStart"/>
      <w:r>
        <w:rPr>
          <w:rFonts w:ascii="Times New Roman" w:hAnsi="Times New Roman" w:cs="Times New Roman"/>
          <w:sz w:val="24"/>
          <w:szCs w:val="24"/>
        </w:rPr>
        <w:t>Cadiogenic</w:t>
      </w:r>
      <w:proofErr w:type="spellEnd"/>
      <w:r>
        <w:rPr>
          <w:rFonts w:ascii="Times New Roman" w:hAnsi="Times New Roman" w:cs="Times New Roman"/>
          <w:sz w:val="24"/>
          <w:szCs w:val="24"/>
        </w:rPr>
        <w:t xml:space="preserve"> shock</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Heart failure</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Myocardial infarction</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A decrease in peripheral vascular resistance</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Anaphylaxis</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Neurologic injury</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Septic shock</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 xml:space="preserve">Decreased </w:t>
      </w:r>
      <w:proofErr w:type="spellStart"/>
      <w:r>
        <w:rPr>
          <w:rFonts w:ascii="Times New Roman" w:hAnsi="Times New Roman" w:cs="Times New Roman"/>
          <w:sz w:val="24"/>
          <w:szCs w:val="24"/>
        </w:rPr>
        <w:t>renovascular</w:t>
      </w:r>
      <w:proofErr w:type="spellEnd"/>
      <w:r>
        <w:rPr>
          <w:rFonts w:ascii="Times New Roman" w:hAnsi="Times New Roman" w:cs="Times New Roman"/>
          <w:sz w:val="24"/>
          <w:szCs w:val="24"/>
        </w:rPr>
        <w:t xml:space="preserve"> blood flow</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Bilateral renal vein thrombosis</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Embolism</w:t>
      </w:r>
    </w:p>
    <w:p w:rsidR="00340813" w:rsidRPr="00340813" w:rsidRDefault="00340813" w:rsidP="00340813">
      <w:pPr>
        <w:pStyle w:val="ListParagraph"/>
        <w:numPr>
          <w:ilvl w:val="1"/>
          <w:numId w:val="2"/>
        </w:numPr>
        <w:rPr>
          <w:rFonts w:ascii="Times New Roman" w:hAnsi="Times New Roman" w:cs="Times New Roman"/>
          <w:b/>
          <w:sz w:val="24"/>
          <w:szCs w:val="24"/>
        </w:rPr>
      </w:pPr>
      <w:proofErr w:type="spellStart"/>
      <w:r>
        <w:rPr>
          <w:rFonts w:ascii="Times New Roman" w:hAnsi="Times New Roman" w:cs="Times New Roman"/>
          <w:sz w:val="24"/>
          <w:szCs w:val="24"/>
        </w:rPr>
        <w:t>Hepatorenal</w:t>
      </w:r>
      <w:proofErr w:type="spellEnd"/>
      <w:r>
        <w:rPr>
          <w:rFonts w:ascii="Times New Roman" w:hAnsi="Times New Roman" w:cs="Times New Roman"/>
          <w:sz w:val="24"/>
          <w:szCs w:val="24"/>
        </w:rPr>
        <w:t xml:space="preserve"> syndrome</w:t>
      </w:r>
    </w:p>
    <w:p w:rsidR="00340813" w:rsidRPr="00340813" w:rsidRDefault="00340813"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Renal artery thrombosis</w:t>
      </w:r>
    </w:p>
    <w:p w:rsidR="00340813" w:rsidRDefault="007911BF" w:rsidP="00340813">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Intrarena</w:t>
      </w:r>
      <w:r w:rsidR="001B0870">
        <w:rPr>
          <w:rFonts w:ascii="Times New Roman" w:hAnsi="Times New Roman" w:cs="Times New Roman"/>
          <w:b/>
          <w:sz w:val="24"/>
          <w:szCs w:val="24"/>
        </w:rPr>
        <w:t>l: Direct damage to kidneys resulting in renal tissue damage (nephron dysfunction)</w:t>
      </w:r>
    </w:p>
    <w:p w:rsidR="00340813" w:rsidRPr="007911BF" w:rsidRDefault="007911BF"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 xml:space="preserve">Prolonged </w:t>
      </w:r>
      <w:proofErr w:type="spellStart"/>
      <w:r>
        <w:rPr>
          <w:rFonts w:ascii="Times New Roman" w:hAnsi="Times New Roman" w:cs="Times New Roman"/>
          <w:sz w:val="24"/>
          <w:szCs w:val="24"/>
        </w:rPr>
        <w:t>prerneal</w:t>
      </w:r>
      <w:proofErr w:type="spellEnd"/>
      <w:r>
        <w:rPr>
          <w:rFonts w:ascii="Times New Roman" w:hAnsi="Times New Roman" w:cs="Times New Roman"/>
          <w:sz w:val="24"/>
          <w:szCs w:val="24"/>
        </w:rPr>
        <w:t xml:space="preserve"> ischemia</w:t>
      </w:r>
    </w:p>
    <w:p w:rsidR="007911BF" w:rsidRPr="007911BF" w:rsidRDefault="007911BF"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Nephrotoxic injury</w:t>
      </w:r>
    </w:p>
    <w:p w:rsidR="007911BF" w:rsidRPr="007911BF" w:rsidRDefault="007911BF" w:rsidP="00340813">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Drugs</w:t>
      </w:r>
    </w:p>
    <w:p w:rsidR="007911BF" w:rsidRPr="007911BF" w:rsidRDefault="007911BF" w:rsidP="007911BF">
      <w:pPr>
        <w:pStyle w:val="ListParagraph"/>
        <w:numPr>
          <w:ilvl w:val="2"/>
          <w:numId w:val="2"/>
        </w:numPr>
        <w:rPr>
          <w:rFonts w:ascii="Times New Roman" w:hAnsi="Times New Roman" w:cs="Times New Roman"/>
          <w:b/>
          <w:sz w:val="24"/>
          <w:szCs w:val="24"/>
        </w:rPr>
      </w:pPr>
      <w:r>
        <w:rPr>
          <w:rFonts w:ascii="Times New Roman" w:hAnsi="Times New Roman" w:cs="Times New Roman"/>
          <w:sz w:val="24"/>
          <w:szCs w:val="24"/>
        </w:rPr>
        <w:t>Aminoglycosides</w:t>
      </w:r>
    </w:p>
    <w:p w:rsidR="007911BF" w:rsidRPr="007911BF" w:rsidRDefault="007911BF" w:rsidP="007911BF">
      <w:pPr>
        <w:pStyle w:val="ListParagraph"/>
        <w:numPr>
          <w:ilvl w:val="2"/>
          <w:numId w:val="2"/>
        </w:numPr>
        <w:rPr>
          <w:rFonts w:ascii="Times New Roman" w:hAnsi="Times New Roman" w:cs="Times New Roman"/>
          <w:b/>
          <w:sz w:val="24"/>
          <w:szCs w:val="24"/>
        </w:rPr>
      </w:pPr>
      <w:proofErr w:type="spellStart"/>
      <w:r>
        <w:rPr>
          <w:rFonts w:ascii="Times New Roman" w:hAnsi="Times New Roman" w:cs="Times New Roman"/>
          <w:sz w:val="24"/>
          <w:szCs w:val="24"/>
        </w:rPr>
        <w:t>Radiocontrast</w:t>
      </w:r>
      <w:proofErr w:type="spellEnd"/>
      <w:r>
        <w:rPr>
          <w:rFonts w:ascii="Times New Roman" w:hAnsi="Times New Roman" w:cs="Times New Roman"/>
          <w:sz w:val="24"/>
          <w:szCs w:val="24"/>
        </w:rPr>
        <w:t xml:space="preserve"> agents</w:t>
      </w:r>
    </w:p>
    <w:p w:rsidR="007911BF" w:rsidRPr="007911BF" w:rsidRDefault="007911BF" w:rsidP="007911BF">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Hemolytic blood transfusion reaction</w:t>
      </w:r>
    </w:p>
    <w:p w:rsidR="007911BF" w:rsidRPr="007911BF" w:rsidRDefault="007911BF" w:rsidP="007911BF">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Severe crush injury</w:t>
      </w:r>
    </w:p>
    <w:p w:rsidR="007911BF" w:rsidRPr="007911BF" w:rsidRDefault="007911BF" w:rsidP="007911BF">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Exposure to chemicals (lead, arsenics, carbon tetrachloride and ethylene glycol)</w:t>
      </w:r>
    </w:p>
    <w:p w:rsidR="007911BF" w:rsidRPr="007911BF" w:rsidRDefault="007911BF" w:rsidP="007911BF">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Interstitial nephritis</w:t>
      </w:r>
    </w:p>
    <w:p w:rsidR="007911BF" w:rsidRPr="001B0870" w:rsidRDefault="001B0870" w:rsidP="007911BF">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lastRenderedPageBreak/>
        <w:t>Allergies to antibiotics, nonsteroidal inflammatory drugs and ACE inhibitors</w:t>
      </w:r>
    </w:p>
    <w:p w:rsidR="001B0870" w:rsidRPr="001B0870" w:rsidRDefault="001B0870" w:rsidP="007911BF">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Infections (bacterial, viral or fungal)</w:t>
      </w:r>
    </w:p>
    <w:p w:rsidR="001B0870" w:rsidRPr="001B0870" w:rsidRDefault="001B0870" w:rsidP="007911BF">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Acute glomerulonephritis</w:t>
      </w:r>
    </w:p>
    <w:p w:rsidR="001B0870" w:rsidRPr="001B0870" w:rsidRDefault="001B0870" w:rsidP="007911BF">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Thrombotic disorders</w:t>
      </w:r>
    </w:p>
    <w:p w:rsidR="001B0870" w:rsidRPr="001B0870" w:rsidRDefault="001B0870" w:rsidP="007911BF">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Toxemia of pregnancy</w:t>
      </w:r>
    </w:p>
    <w:p w:rsidR="001B0870" w:rsidRPr="001B0870" w:rsidRDefault="001B0870" w:rsidP="007911BF">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Malignant hypertension</w:t>
      </w:r>
    </w:p>
    <w:p w:rsidR="001B0870" w:rsidRPr="001B0870" w:rsidRDefault="001B0870" w:rsidP="007911BF">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Systemic lupus erythematous</w:t>
      </w:r>
    </w:p>
    <w:p w:rsidR="001B0870" w:rsidRDefault="001B0870" w:rsidP="001B0870">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Postrenal: mechanical obstruction of urinary output</w:t>
      </w:r>
    </w:p>
    <w:p w:rsidR="001B0870" w:rsidRPr="001B0870" w:rsidRDefault="001B0870" w:rsidP="001B087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Benign prostatic hyperplasia</w:t>
      </w:r>
    </w:p>
    <w:p w:rsidR="001B0870" w:rsidRPr="001B0870" w:rsidRDefault="001B0870" w:rsidP="001B087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Bladder cancer</w:t>
      </w:r>
    </w:p>
    <w:p w:rsidR="001B0870" w:rsidRPr="001B0870" w:rsidRDefault="001B0870" w:rsidP="001B087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Calculi formation</w:t>
      </w:r>
    </w:p>
    <w:p w:rsidR="001B0870" w:rsidRPr="001B0870" w:rsidRDefault="001B0870" w:rsidP="001B087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Neuromuscular disorders</w:t>
      </w:r>
    </w:p>
    <w:p w:rsidR="001B0870" w:rsidRPr="001B0870" w:rsidRDefault="001B0870" w:rsidP="001B087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Prostate cancer</w:t>
      </w:r>
    </w:p>
    <w:p w:rsidR="001B0870" w:rsidRPr="001B0870" w:rsidRDefault="001B0870" w:rsidP="001B087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Spinal cord disease</w:t>
      </w:r>
    </w:p>
    <w:p w:rsidR="001B0870" w:rsidRPr="001B0870" w:rsidRDefault="001B0870" w:rsidP="001B087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Strictures</w:t>
      </w:r>
    </w:p>
    <w:p w:rsidR="001B0870" w:rsidRPr="001B0870" w:rsidRDefault="001B0870" w:rsidP="001B087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Trauma to back, pelvis or perineum</w:t>
      </w:r>
    </w:p>
    <w:p w:rsidR="000B6E1E" w:rsidRDefault="000B6E1E" w:rsidP="000B6E1E">
      <w:pPr>
        <w:rPr>
          <w:rFonts w:ascii="Times New Roman" w:hAnsi="Times New Roman" w:cs="Times New Roman"/>
          <w:b/>
          <w:sz w:val="24"/>
          <w:szCs w:val="24"/>
        </w:rPr>
      </w:pPr>
      <w:r>
        <w:rPr>
          <w:rFonts w:ascii="Times New Roman" w:hAnsi="Times New Roman" w:cs="Times New Roman"/>
          <w:b/>
          <w:sz w:val="24"/>
          <w:szCs w:val="24"/>
        </w:rPr>
        <w:t>Pathophysiology</w:t>
      </w:r>
    </w:p>
    <w:p w:rsidR="001B0870" w:rsidRPr="00301F34" w:rsidRDefault="00301F34" w:rsidP="001B0870">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Prerenal:</w:t>
      </w:r>
      <w:r>
        <w:rPr>
          <w:rFonts w:ascii="Times New Roman" w:hAnsi="Times New Roman" w:cs="Times New Roman"/>
          <w:sz w:val="24"/>
          <w:szCs w:val="24"/>
        </w:rPr>
        <w:t xml:space="preserve">  Prerenal factors account for 60-70% of ACF. When there is a decreased blood flow to the kidneys, oliguria occurs.  This happens because the body activates the renin-angiotensin-aldosterone system.  The kidneys try to compensate by conserving sodium and water which leads to a buildup of waste products in the blood known as azotemia.  If this continues, the kidneys lose the function to do compensatory mechanisms resulting in renal tissue damage inside the kidneys.</w:t>
      </w:r>
    </w:p>
    <w:p w:rsidR="00301F34" w:rsidRDefault="00301F34" w:rsidP="001B0870">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Intrarenal:</w:t>
      </w:r>
      <w:r>
        <w:rPr>
          <w:rFonts w:ascii="Times New Roman" w:hAnsi="Times New Roman" w:cs="Times New Roman"/>
          <w:sz w:val="24"/>
          <w:szCs w:val="24"/>
        </w:rPr>
        <w:t xml:space="preserve"> Intrarenal ACF is defined by an impaired nephron function.  This occurs when the epithelial cells</w:t>
      </w:r>
      <w:r w:rsidR="005A6236">
        <w:rPr>
          <w:rFonts w:ascii="Times New Roman" w:hAnsi="Times New Roman" w:cs="Times New Roman"/>
          <w:sz w:val="24"/>
          <w:szCs w:val="24"/>
        </w:rPr>
        <w:t xml:space="preserve"> of the tubules</w:t>
      </w:r>
      <w:r>
        <w:rPr>
          <w:rFonts w:ascii="Times New Roman" w:hAnsi="Times New Roman" w:cs="Times New Roman"/>
          <w:sz w:val="24"/>
          <w:szCs w:val="24"/>
        </w:rPr>
        <w:t xml:space="preserve"> in the kidney become damaged.  </w:t>
      </w:r>
      <w:r w:rsidR="005A6236">
        <w:rPr>
          <w:rFonts w:ascii="Times New Roman" w:hAnsi="Times New Roman" w:cs="Times New Roman"/>
          <w:sz w:val="24"/>
          <w:szCs w:val="24"/>
        </w:rPr>
        <w:t xml:space="preserve">Hemoglobin and myoglobin are then able to block the tubules which cause vasoconstriction.  </w:t>
      </w:r>
    </w:p>
    <w:p w:rsidR="005A6236" w:rsidRPr="00B20930" w:rsidRDefault="005A6236" w:rsidP="001B0870">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Acute tubular necrosis (ATN)</w:t>
      </w:r>
      <w:r>
        <w:rPr>
          <w:rFonts w:ascii="Times New Roman" w:hAnsi="Times New Roman" w:cs="Times New Roman"/>
          <w:sz w:val="24"/>
          <w:szCs w:val="24"/>
        </w:rPr>
        <w:t xml:space="preserve"> is a form of Intrarenal ACF caused by ischemia, nephron toxins or pigments that account for 90% of intrarenal ACF situations.  If the renal ischemia is severe enough, it can cause a disturbance in the basement membrane and sporadic destruction of the tubular epithelium.  These cells break off and plug up the tubules restricting flow</w:t>
      </w:r>
      <w:r w:rsidR="00B20930">
        <w:rPr>
          <w:rFonts w:ascii="Times New Roman" w:hAnsi="Times New Roman" w:cs="Times New Roman"/>
          <w:sz w:val="24"/>
          <w:szCs w:val="24"/>
        </w:rPr>
        <w:t xml:space="preserve"> and increase the </w:t>
      </w:r>
      <w:proofErr w:type="spellStart"/>
      <w:r w:rsidR="00B20930">
        <w:rPr>
          <w:rFonts w:ascii="Times New Roman" w:hAnsi="Times New Roman" w:cs="Times New Roman"/>
          <w:sz w:val="24"/>
          <w:szCs w:val="24"/>
        </w:rPr>
        <w:t>intratubular</w:t>
      </w:r>
      <w:proofErr w:type="spellEnd"/>
      <w:r w:rsidR="00B20930">
        <w:rPr>
          <w:rFonts w:ascii="Times New Roman" w:hAnsi="Times New Roman" w:cs="Times New Roman"/>
          <w:sz w:val="24"/>
          <w:szCs w:val="24"/>
        </w:rPr>
        <w:t xml:space="preserve"> pressure</w:t>
      </w:r>
      <w:r>
        <w:rPr>
          <w:rFonts w:ascii="Times New Roman" w:hAnsi="Times New Roman" w:cs="Times New Roman"/>
          <w:sz w:val="24"/>
          <w:szCs w:val="24"/>
        </w:rPr>
        <w:t>.  However, the basement membrane can remain intact and if so the process can be reversed.</w:t>
      </w:r>
    </w:p>
    <w:p w:rsidR="00B20930" w:rsidRPr="001B0870" w:rsidRDefault="00B20930" w:rsidP="001B0870">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Postrenal:</w:t>
      </w:r>
      <w:r>
        <w:rPr>
          <w:rFonts w:ascii="Times New Roman" w:hAnsi="Times New Roman" w:cs="Times New Roman"/>
          <w:sz w:val="24"/>
          <w:szCs w:val="24"/>
        </w:rPr>
        <w:t xml:space="preserve"> Postrenal accounts for less than 5% of ARF cases. If the flow of urine is obstructed, the urine refluxes into the renal pelvis which decreases kidney function and azotemia.   This is reversible if the flow can be restored but can lead to damaged renal parenchyma and ARF the flow is inhibited for a prolonged period of time. </w:t>
      </w:r>
    </w:p>
    <w:p w:rsidR="008D5A4C" w:rsidRDefault="008D5A4C" w:rsidP="008D5A4C">
      <w:pPr>
        <w:rPr>
          <w:rFonts w:ascii="Times New Roman" w:hAnsi="Times New Roman" w:cs="Times New Roman"/>
          <w:b/>
          <w:sz w:val="24"/>
          <w:szCs w:val="24"/>
        </w:rPr>
      </w:pPr>
      <w:r>
        <w:rPr>
          <w:rFonts w:ascii="Times New Roman" w:hAnsi="Times New Roman" w:cs="Times New Roman"/>
          <w:b/>
          <w:sz w:val="24"/>
          <w:szCs w:val="24"/>
        </w:rPr>
        <w:t>Manifestations</w:t>
      </w:r>
    </w:p>
    <w:p w:rsidR="00B20930" w:rsidRDefault="00B20930" w:rsidP="00B20930">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Urinary</w:t>
      </w:r>
    </w:p>
    <w:p w:rsidR="00B20930" w:rsidRPr="000325BA" w:rsidRDefault="00B20930" w:rsidP="00B20930">
      <w:pPr>
        <w:pStyle w:val="ListParagraph"/>
        <w:numPr>
          <w:ilvl w:val="1"/>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lastRenderedPageBreak/>
        <w:t>Decreased urine output</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Proteinuria</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Casts</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A reduction in urine specific gravity</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A reduction in urine osmolality</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An increase in urinary sodium</w:t>
      </w:r>
    </w:p>
    <w:p w:rsidR="00B20930" w:rsidRDefault="00B20930" w:rsidP="00B20930">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Cardiovascular</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Volume overload</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Heart failure</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Early hypotension</w:t>
      </w:r>
    </w:p>
    <w:p w:rsidR="00B20930" w:rsidRPr="000325BA" w:rsidRDefault="00B20930" w:rsidP="00B20930">
      <w:pPr>
        <w:pStyle w:val="ListParagraph"/>
        <w:numPr>
          <w:ilvl w:val="1"/>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Late hypertension</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Pericarditis</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Pericardial effusion</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Dysrhythmias</w:t>
      </w:r>
    </w:p>
    <w:p w:rsidR="00B20930" w:rsidRDefault="00B20930" w:rsidP="00B20930">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Respiratory</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Pulmonary edema</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Kussmaul respirations</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Pleural effusion</w:t>
      </w:r>
    </w:p>
    <w:p w:rsidR="00B20930" w:rsidRDefault="00B20930" w:rsidP="00B20930">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Gastrointestinal</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Nausea</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Vomiting</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Anorexia</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Stomatitis</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Bleeding</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Diarrhea</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Constipation</w:t>
      </w:r>
    </w:p>
    <w:p w:rsidR="00B20930" w:rsidRDefault="00B20930" w:rsidP="00B20930">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Hematologic</w:t>
      </w:r>
    </w:p>
    <w:p w:rsidR="00B20930" w:rsidRPr="00B20930" w:rsidRDefault="00B20930"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Anemia (within 48 hours)</w:t>
      </w:r>
    </w:p>
    <w:p w:rsidR="00B20930" w:rsidRPr="000325BA" w:rsidRDefault="000325BA"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Increase susceptibility to infection</w:t>
      </w:r>
    </w:p>
    <w:p w:rsidR="000325BA" w:rsidRPr="000325BA" w:rsidRDefault="000325BA"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Leukocytosis</w:t>
      </w:r>
    </w:p>
    <w:p w:rsidR="000325BA" w:rsidRPr="000325BA" w:rsidRDefault="000325BA" w:rsidP="00B20930">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Defect in platelet functioning</w:t>
      </w:r>
    </w:p>
    <w:p w:rsidR="000325BA" w:rsidRDefault="000325BA" w:rsidP="000325BA">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Neurologic</w:t>
      </w:r>
    </w:p>
    <w:p w:rsidR="000325BA" w:rsidRPr="000325BA" w:rsidRDefault="000325BA" w:rsidP="000325BA">
      <w:pPr>
        <w:pStyle w:val="ListParagraph"/>
        <w:numPr>
          <w:ilvl w:val="1"/>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Lethargy</w:t>
      </w:r>
    </w:p>
    <w:p w:rsidR="000325BA" w:rsidRPr="000325BA" w:rsidRDefault="000325BA" w:rsidP="000325BA">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Seizures</w:t>
      </w:r>
    </w:p>
    <w:p w:rsidR="000325BA" w:rsidRPr="000325BA" w:rsidRDefault="000325BA" w:rsidP="000325BA">
      <w:pPr>
        <w:pStyle w:val="ListParagraph"/>
        <w:numPr>
          <w:ilvl w:val="1"/>
          <w:numId w:val="2"/>
        </w:numPr>
        <w:rPr>
          <w:rFonts w:ascii="Times New Roman" w:hAnsi="Times New Roman" w:cs="Times New Roman"/>
          <w:b/>
          <w:sz w:val="24"/>
          <w:szCs w:val="24"/>
        </w:rPr>
      </w:pPr>
      <w:proofErr w:type="spellStart"/>
      <w:r>
        <w:rPr>
          <w:rFonts w:ascii="Times New Roman" w:hAnsi="Times New Roman" w:cs="Times New Roman"/>
          <w:sz w:val="24"/>
          <w:szCs w:val="24"/>
        </w:rPr>
        <w:t>Asterixis</w:t>
      </w:r>
      <w:proofErr w:type="spellEnd"/>
    </w:p>
    <w:p w:rsidR="000325BA" w:rsidRPr="000325BA" w:rsidRDefault="000325BA" w:rsidP="000325BA">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Memory impairment</w:t>
      </w:r>
    </w:p>
    <w:p w:rsidR="000325BA" w:rsidRDefault="000325BA" w:rsidP="000325BA">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Metabolic</w:t>
      </w:r>
    </w:p>
    <w:p w:rsidR="000325BA" w:rsidRPr="000325BA" w:rsidRDefault="000325BA" w:rsidP="000325BA">
      <w:pPr>
        <w:pStyle w:val="ListParagraph"/>
        <w:numPr>
          <w:ilvl w:val="1"/>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Increased BUN</w:t>
      </w:r>
    </w:p>
    <w:p w:rsidR="000325BA" w:rsidRPr="000325BA" w:rsidRDefault="000325BA" w:rsidP="000325BA">
      <w:pPr>
        <w:pStyle w:val="ListParagraph"/>
        <w:numPr>
          <w:ilvl w:val="1"/>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Increased creatinine</w:t>
      </w:r>
    </w:p>
    <w:p w:rsidR="000325BA" w:rsidRPr="000325BA" w:rsidRDefault="000325BA" w:rsidP="000325BA">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Decreased sodium</w:t>
      </w:r>
    </w:p>
    <w:p w:rsidR="000325BA" w:rsidRPr="000325BA" w:rsidRDefault="000325BA" w:rsidP="000325BA">
      <w:pPr>
        <w:pStyle w:val="ListParagraph"/>
        <w:numPr>
          <w:ilvl w:val="1"/>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lastRenderedPageBreak/>
        <w:t>Increased potassium</w:t>
      </w:r>
    </w:p>
    <w:p w:rsidR="000325BA" w:rsidRPr="000325BA" w:rsidRDefault="000325BA" w:rsidP="000325BA">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Decreased pH</w:t>
      </w:r>
    </w:p>
    <w:p w:rsidR="000325BA" w:rsidRPr="000325BA" w:rsidRDefault="000325BA" w:rsidP="000325BA">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Decreased bicarbonate</w:t>
      </w:r>
    </w:p>
    <w:p w:rsidR="000325BA" w:rsidRPr="000325BA" w:rsidRDefault="000325BA" w:rsidP="000325BA">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Decreased calcium</w:t>
      </w:r>
    </w:p>
    <w:p w:rsidR="000325BA" w:rsidRPr="000325BA" w:rsidRDefault="000325BA" w:rsidP="000325BA">
      <w:pPr>
        <w:pStyle w:val="ListParagraph"/>
        <w:numPr>
          <w:ilvl w:val="1"/>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Increased phosphate</w:t>
      </w:r>
    </w:p>
    <w:p w:rsidR="00AA7F17" w:rsidRDefault="00AA7F17" w:rsidP="00AA7F17">
      <w:pPr>
        <w:rPr>
          <w:rFonts w:ascii="Times New Roman" w:hAnsi="Times New Roman" w:cs="Times New Roman"/>
          <w:b/>
          <w:sz w:val="24"/>
          <w:szCs w:val="24"/>
        </w:rPr>
      </w:pPr>
      <w:r>
        <w:rPr>
          <w:rFonts w:ascii="Times New Roman" w:hAnsi="Times New Roman" w:cs="Times New Roman"/>
          <w:b/>
          <w:sz w:val="24"/>
          <w:szCs w:val="24"/>
        </w:rPr>
        <w:t>Diagnostic and Labs</w:t>
      </w:r>
    </w:p>
    <w:p w:rsidR="000325BA" w:rsidRPr="000325BA" w:rsidRDefault="000325BA" w:rsidP="000325BA">
      <w:pPr>
        <w:pStyle w:val="ListParagraph"/>
        <w:numPr>
          <w:ilvl w:val="0"/>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Serum BUN and creatinine levels</w:t>
      </w:r>
    </w:p>
    <w:p w:rsidR="000325BA" w:rsidRPr="000325BA" w:rsidRDefault="000325BA" w:rsidP="000325BA">
      <w:pPr>
        <w:pStyle w:val="ListParagraph"/>
        <w:numPr>
          <w:ilvl w:val="0"/>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Serum electrolytes</w:t>
      </w:r>
    </w:p>
    <w:p w:rsidR="000325BA" w:rsidRPr="000325BA" w:rsidRDefault="000325BA" w:rsidP="000325BA">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Urinalysis</w:t>
      </w:r>
    </w:p>
    <w:p w:rsidR="000325BA" w:rsidRPr="000325BA" w:rsidRDefault="000325BA" w:rsidP="000325BA">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Renal ultrasound</w:t>
      </w:r>
    </w:p>
    <w:p w:rsidR="000325BA" w:rsidRPr="000325BA" w:rsidRDefault="000325BA" w:rsidP="000325BA">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Renal scan</w:t>
      </w:r>
    </w:p>
    <w:p w:rsidR="000325BA" w:rsidRPr="000325BA" w:rsidRDefault="000325BA" w:rsidP="000325BA">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CT scan</w:t>
      </w:r>
    </w:p>
    <w:p w:rsidR="000325BA" w:rsidRPr="000325BA" w:rsidRDefault="000325BA" w:rsidP="000325BA">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MRI</w:t>
      </w:r>
    </w:p>
    <w:p w:rsidR="000325BA" w:rsidRPr="000325BA" w:rsidRDefault="000325BA" w:rsidP="000325BA">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 xml:space="preserve">Retrograde </w:t>
      </w:r>
      <w:proofErr w:type="spellStart"/>
      <w:r>
        <w:rPr>
          <w:rFonts w:ascii="Times New Roman" w:hAnsi="Times New Roman" w:cs="Times New Roman"/>
          <w:sz w:val="24"/>
          <w:szCs w:val="24"/>
        </w:rPr>
        <w:t>pyelogram</w:t>
      </w:r>
      <w:proofErr w:type="spellEnd"/>
    </w:p>
    <w:p w:rsidR="00AA7F17" w:rsidRDefault="00AA7F17" w:rsidP="00AA7F17">
      <w:pPr>
        <w:rPr>
          <w:rFonts w:ascii="Times New Roman" w:hAnsi="Times New Roman" w:cs="Times New Roman"/>
          <w:b/>
          <w:sz w:val="24"/>
          <w:szCs w:val="24"/>
        </w:rPr>
      </w:pPr>
      <w:r>
        <w:rPr>
          <w:rFonts w:ascii="Times New Roman" w:hAnsi="Times New Roman" w:cs="Times New Roman"/>
          <w:b/>
          <w:sz w:val="24"/>
          <w:szCs w:val="24"/>
        </w:rPr>
        <w:t>Treatments</w:t>
      </w:r>
    </w:p>
    <w:p w:rsidR="00AA7F17" w:rsidRPr="000325BA" w:rsidRDefault="000325BA" w:rsidP="000325BA">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 xml:space="preserve">Fluid restriction </w:t>
      </w:r>
    </w:p>
    <w:p w:rsidR="000325BA" w:rsidRPr="000325BA" w:rsidRDefault="000325BA" w:rsidP="000325BA">
      <w:pPr>
        <w:pStyle w:val="ListParagraph"/>
        <w:numPr>
          <w:ilvl w:val="1"/>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Nutritional therapy</w:t>
      </w:r>
    </w:p>
    <w:p w:rsidR="000325BA" w:rsidRPr="000325BA" w:rsidRDefault="000325BA" w:rsidP="000325BA">
      <w:pPr>
        <w:pStyle w:val="ListParagraph"/>
        <w:numPr>
          <w:ilvl w:val="2"/>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Increase protein intake</w:t>
      </w:r>
    </w:p>
    <w:p w:rsidR="000325BA" w:rsidRPr="000325BA" w:rsidRDefault="000325BA" w:rsidP="000325BA">
      <w:pPr>
        <w:pStyle w:val="ListParagraph"/>
        <w:numPr>
          <w:ilvl w:val="2"/>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Potassium restriction</w:t>
      </w:r>
    </w:p>
    <w:p w:rsidR="000325BA" w:rsidRPr="000325BA" w:rsidRDefault="000325BA" w:rsidP="000325BA">
      <w:pPr>
        <w:pStyle w:val="ListParagraph"/>
        <w:numPr>
          <w:ilvl w:val="2"/>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Phosphate restriction</w:t>
      </w:r>
    </w:p>
    <w:p w:rsidR="000325BA" w:rsidRPr="000325BA" w:rsidRDefault="000325BA" w:rsidP="000325BA">
      <w:pPr>
        <w:pStyle w:val="ListParagraph"/>
        <w:numPr>
          <w:ilvl w:val="2"/>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Sodium restriction</w:t>
      </w:r>
    </w:p>
    <w:p w:rsidR="000325BA" w:rsidRPr="000325BA" w:rsidRDefault="000325BA" w:rsidP="000325BA">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Measures to lower potassium</w:t>
      </w:r>
    </w:p>
    <w:p w:rsidR="000325BA" w:rsidRPr="000325BA" w:rsidRDefault="000325BA" w:rsidP="000325BA">
      <w:pPr>
        <w:pStyle w:val="ListParagraph"/>
        <w:numPr>
          <w:ilvl w:val="2"/>
          <w:numId w:val="2"/>
        </w:numPr>
        <w:rPr>
          <w:rFonts w:ascii="Times New Roman" w:hAnsi="Times New Roman" w:cs="Times New Roman"/>
          <w:b/>
          <w:sz w:val="24"/>
          <w:szCs w:val="24"/>
        </w:rPr>
      </w:pPr>
      <w:r>
        <w:rPr>
          <w:rFonts w:ascii="Times New Roman" w:hAnsi="Times New Roman" w:cs="Times New Roman"/>
          <w:sz w:val="24"/>
          <w:szCs w:val="24"/>
        </w:rPr>
        <w:t>Regular insulin administered IV</w:t>
      </w:r>
    </w:p>
    <w:p w:rsidR="000325BA" w:rsidRPr="000325BA" w:rsidRDefault="000325BA" w:rsidP="000325BA">
      <w:pPr>
        <w:pStyle w:val="ListParagraph"/>
        <w:numPr>
          <w:ilvl w:val="2"/>
          <w:numId w:val="2"/>
        </w:numPr>
        <w:rPr>
          <w:rFonts w:ascii="Times New Roman" w:hAnsi="Times New Roman" w:cs="Times New Roman"/>
          <w:b/>
          <w:sz w:val="24"/>
          <w:szCs w:val="24"/>
        </w:rPr>
      </w:pPr>
      <w:r>
        <w:rPr>
          <w:rFonts w:ascii="Times New Roman" w:hAnsi="Times New Roman" w:cs="Times New Roman"/>
          <w:sz w:val="24"/>
          <w:szCs w:val="24"/>
        </w:rPr>
        <w:t>Sodium bicarbonate</w:t>
      </w:r>
    </w:p>
    <w:p w:rsidR="000325BA" w:rsidRPr="000325BA" w:rsidRDefault="000325BA" w:rsidP="000325BA">
      <w:pPr>
        <w:pStyle w:val="ListParagraph"/>
        <w:numPr>
          <w:ilvl w:val="2"/>
          <w:numId w:val="2"/>
        </w:numPr>
        <w:rPr>
          <w:rFonts w:ascii="Times New Roman" w:hAnsi="Times New Roman" w:cs="Times New Roman"/>
          <w:b/>
          <w:sz w:val="24"/>
          <w:szCs w:val="24"/>
        </w:rPr>
      </w:pPr>
      <w:r>
        <w:rPr>
          <w:rFonts w:ascii="Times New Roman" w:hAnsi="Times New Roman" w:cs="Times New Roman"/>
          <w:sz w:val="24"/>
          <w:szCs w:val="24"/>
        </w:rPr>
        <w:t xml:space="preserve">Calcium </w:t>
      </w:r>
      <w:proofErr w:type="spellStart"/>
      <w:r>
        <w:rPr>
          <w:rFonts w:ascii="Times New Roman" w:hAnsi="Times New Roman" w:cs="Times New Roman"/>
          <w:sz w:val="24"/>
          <w:szCs w:val="24"/>
        </w:rPr>
        <w:t>gluconate</w:t>
      </w:r>
      <w:proofErr w:type="spellEnd"/>
      <w:r>
        <w:rPr>
          <w:rFonts w:ascii="Times New Roman" w:hAnsi="Times New Roman" w:cs="Times New Roman"/>
          <w:sz w:val="24"/>
          <w:szCs w:val="24"/>
        </w:rPr>
        <w:t xml:space="preserve"> IV</w:t>
      </w:r>
    </w:p>
    <w:p w:rsidR="000325BA" w:rsidRPr="000325BA" w:rsidRDefault="000325BA" w:rsidP="000325BA">
      <w:pPr>
        <w:pStyle w:val="ListParagraph"/>
        <w:numPr>
          <w:ilvl w:val="2"/>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Dialysis</w:t>
      </w:r>
    </w:p>
    <w:p w:rsidR="000325BA" w:rsidRPr="000325BA" w:rsidRDefault="000325BA" w:rsidP="000325BA">
      <w:pPr>
        <w:pStyle w:val="ListParagraph"/>
        <w:numPr>
          <w:ilvl w:val="2"/>
          <w:numId w:val="2"/>
        </w:numPr>
        <w:rPr>
          <w:rFonts w:ascii="Times New Roman" w:hAnsi="Times New Roman" w:cs="Times New Roman"/>
          <w:b/>
          <w:sz w:val="24"/>
          <w:szCs w:val="24"/>
        </w:rPr>
      </w:pPr>
      <w:r>
        <w:rPr>
          <w:rFonts w:ascii="Times New Roman" w:hAnsi="Times New Roman" w:cs="Times New Roman"/>
          <w:sz w:val="24"/>
          <w:szCs w:val="24"/>
        </w:rPr>
        <w:t xml:space="preserve">Sodium Polystyrene </w:t>
      </w:r>
      <w:proofErr w:type="spellStart"/>
      <w:r>
        <w:rPr>
          <w:rFonts w:ascii="Times New Roman" w:hAnsi="Times New Roman" w:cs="Times New Roman"/>
          <w:sz w:val="24"/>
          <w:szCs w:val="24"/>
        </w:rPr>
        <w:t>Sulfonate</w:t>
      </w:r>
      <w:proofErr w:type="spellEnd"/>
    </w:p>
    <w:p w:rsidR="000325BA" w:rsidRPr="000325BA" w:rsidRDefault="000325BA" w:rsidP="000325BA">
      <w:pPr>
        <w:pStyle w:val="ListParagraph"/>
        <w:numPr>
          <w:ilvl w:val="2"/>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Dietary restrictions</w:t>
      </w:r>
    </w:p>
    <w:p w:rsidR="000325BA" w:rsidRPr="000325BA" w:rsidRDefault="000325BA" w:rsidP="000325BA">
      <w:pPr>
        <w:pStyle w:val="ListParagraph"/>
        <w:numPr>
          <w:ilvl w:val="1"/>
          <w:numId w:val="2"/>
        </w:numPr>
        <w:rPr>
          <w:rFonts w:ascii="Times New Roman" w:hAnsi="Times New Roman" w:cs="Times New Roman"/>
          <w:b/>
          <w:sz w:val="24"/>
          <w:szCs w:val="24"/>
          <w:highlight w:val="yellow"/>
        </w:rPr>
      </w:pPr>
      <w:r w:rsidRPr="000325BA">
        <w:rPr>
          <w:rFonts w:ascii="Times New Roman" w:hAnsi="Times New Roman" w:cs="Times New Roman"/>
          <w:sz w:val="24"/>
          <w:szCs w:val="24"/>
          <w:highlight w:val="yellow"/>
        </w:rPr>
        <w:t>Dialysis</w:t>
      </w:r>
    </w:p>
    <w:p w:rsidR="000325BA" w:rsidRPr="000325BA" w:rsidRDefault="000325BA" w:rsidP="000325BA">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t>Renal replacement therapy</w:t>
      </w:r>
    </w:p>
    <w:p w:rsidR="00AD19A6" w:rsidRDefault="00AD19A6" w:rsidP="00AA7F17">
      <w:pPr>
        <w:rPr>
          <w:rFonts w:ascii="Times New Roman" w:hAnsi="Times New Roman" w:cs="Times New Roman"/>
          <w:b/>
          <w:sz w:val="24"/>
          <w:szCs w:val="24"/>
        </w:rPr>
      </w:pPr>
    </w:p>
    <w:p w:rsidR="00AD19A6" w:rsidRDefault="00AD19A6" w:rsidP="00AD19A6">
      <w:pPr>
        <w:spacing w:before="100" w:beforeAutospacing="1" w:after="100" w:afterAutospacing="1"/>
      </w:pPr>
      <w:r>
        <w:t xml:space="preserve">Lewis, S. M. (2007). </w:t>
      </w:r>
      <w:r>
        <w:rPr>
          <w:i/>
          <w:iCs/>
        </w:rPr>
        <w:t>Medical-surgical nursing: assessment and management of clinical                                                     problems</w:t>
      </w:r>
      <w:r>
        <w:t xml:space="preserve"> (7th </w:t>
      </w:r>
      <w:proofErr w:type="gramStart"/>
      <w:r>
        <w:t>ed</w:t>
      </w:r>
      <w:proofErr w:type="gramEnd"/>
      <w:r>
        <w:t>.).</w:t>
      </w:r>
      <w:r w:rsidR="000325BA">
        <w:t xml:space="preserve"> St. Louis, Mo.: Elsevier/Mosby Chapter 47 (1197-1204)</w:t>
      </w:r>
    </w:p>
    <w:p w:rsidR="00AD19A6" w:rsidRPr="00AA7F17" w:rsidRDefault="00AD19A6" w:rsidP="00AA7F17">
      <w:pPr>
        <w:rPr>
          <w:rFonts w:ascii="Times New Roman" w:hAnsi="Times New Roman" w:cs="Times New Roman"/>
          <w:b/>
          <w:sz w:val="24"/>
          <w:szCs w:val="24"/>
        </w:rPr>
      </w:pPr>
    </w:p>
    <w:sectPr w:rsidR="00AD19A6" w:rsidRPr="00AA7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63CD7"/>
    <w:multiLevelType w:val="hybridMultilevel"/>
    <w:tmpl w:val="3C284D00"/>
    <w:lvl w:ilvl="0" w:tplc="7680B00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A92011"/>
    <w:multiLevelType w:val="hybridMultilevel"/>
    <w:tmpl w:val="27AE8396"/>
    <w:lvl w:ilvl="0" w:tplc="E118E5AA">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1E"/>
    <w:rsid w:val="000325BA"/>
    <w:rsid w:val="000B6E1E"/>
    <w:rsid w:val="001B0870"/>
    <w:rsid w:val="002746D1"/>
    <w:rsid w:val="00301F34"/>
    <w:rsid w:val="00340813"/>
    <w:rsid w:val="005A6236"/>
    <w:rsid w:val="007911BF"/>
    <w:rsid w:val="00831343"/>
    <w:rsid w:val="008D5A4C"/>
    <w:rsid w:val="00AA7F17"/>
    <w:rsid w:val="00AD19A6"/>
    <w:rsid w:val="00B20930"/>
    <w:rsid w:val="00D52CCC"/>
    <w:rsid w:val="00E81098"/>
    <w:rsid w:val="00F2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60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4</cp:revision>
  <dcterms:created xsi:type="dcterms:W3CDTF">2012-02-17T01:02:00Z</dcterms:created>
  <dcterms:modified xsi:type="dcterms:W3CDTF">2012-02-17T01:02:00Z</dcterms:modified>
</cp:coreProperties>
</file>