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4F" w:rsidRPr="0042226B" w:rsidRDefault="007D384F" w:rsidP="007D384F">
      <w:pPr>
        <w:rPr>
          <w:b/>
        </w:rPr>
      </w:pPr>
      <w:r w:rsidRPr="0042226B">
        <w:rPr>
          <w:b/>
        </w:rPr>
        <w:t>Objective 1-Competency F Growth and Development (Please identify actual versus expected)</w:t>
      </w:r>
    </w:p>
    <w:p w:rsidR="007D384F" w:rsidRDefault="007D384F" w:rsidP="007D384F">
      <w:r w:rsidRPr="0042226B">
        <w:rPr>
          <w:noProof/>
        </w:rPr>
        <w:pict>
          <v:roundrect id="_x0000_s1026" style="position:absolute;margin-left:204pt;margin-top:10.15pt;width:341.6pt;height:131.2pt;z-index:251660288" arcsize="10923f">
            <v:textbox style="mso-next-textbox:#_x0000_s1026">
              <w:txbxContent>
                <w:tbl>
                  <w:tblPr>
                    <w:tblW w:w="0" w:type="auto"/>
                    <w:tblLook w:val="04A0"/>
                  </w:tblPr>
                  <w:tblGrid>
                    <w:gridCol w:w="6503"/>
                  </w:tblGrid>
                  <w:tr w:rsidR="007D384F" w:rsidTr="001D5B95">
                    <w:tc>
                      <w:tcPr>
                        <w:tcW w:w="6940" w:type="dxa"/>
                      </w:tcPr>
                      <w:p w:rsidR="007D384F" w:rsidRDefault="007D384F" w:rsidP="001D5B95">
                        <w:pPr>
                          <w:jc w:val="center"/>
                        </w:pPr>
                        <w:r>
                          <w:t>Developmental Stage</w:t>
                        </w:r>
                      </w:p>
                    </w:tc>
                  </w:tr>
                </w:tbl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Actual -- Trust v Mistrust</w:t>
                  </w:r>
                </w:p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Expected – Autonomy v Shame and Doubt</w:t>
                  </w:r>
                </w:p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-- Patient should have moved into Autonomy v Shame and Doubt but has yet to transition</w:t>
                  </w:r>
                </w:p>
              </w:txbxContent>
            </v:textbox>
          </v:roundrect>
        </w:pict>
      </w:r>
    </w:p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>
      <w:r w:rsidRPr="0042226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378.5pt;margin-top:7.1pt;width:0;height:10.2pt;z-index:251673600" o:connectortype="straight"/>
        </w:pict>
      </w:r>
    </w:p>
    <w:p w:rsidR="007D384F" w:rsidRPr="0042226B" w:rsidRDefault="007D384F" w:rsidP="007D384F">
      <w:r w:rsidRPr="0042226B">
        <w:rPr>
          <w:noProof/>
        </w:rPr>
        <w:pict>
          <v:shape id="_x0000_s1038" type="#_x0000_t32" style="position:absolute;margin-left:378.5pt;margin-top:5.7pt;width:0;height:10.2pt;z-index:251672576" o:connectortype="straight"/>
        </w:pict>
      </w:r>
      <w:r w:rsidRPr="0042226B">
        <w:rPr>
          <w:noProof/>
        </w:rPr>
        <w:pict>
          <v:shape id="_x0000_s1037" type="#_x0000_t32" style="position:absolute;margin-left:623pt;margin-top:4.6pt;width:0;height:9.5pt;z-index:251671552" o:connectortype="straight"/>
        </w:pict>
      </w:r>
      <w:r w:rsidRPr="0042226B">
        <w:rPr>
          <w:noProof/>
        </w:rPr>
        <w:pict>
          <v:shape id="_x0000_s1036" type="#_x0000_t32" style="position:absolute;margin-left:138pt;margin-top:3.9pt;width:0;height:10.2pt;z-index:251670528" o:connectortype="straight"/>
        </w:pict>
      </w:r>
      <w:r w:rsidRPr="0042226B">
        <w:rPr>
          <w:noProof/>
        </w:rPr>
        <w:pict>
          <v:shape id="_x0000_s1035" type="#_x0000_t32" style="position:absolute;margin-left:138pt;margin-top:3.9pt;width:485pt;height:.7pt;z-index:251669504" o:connectortype="straight"/>
        </w:pict>
      </w:r>
    </w:p>
    <w:p w:rsidR="007D384F" w:rsidRPr="0042226B" w:rsidRDefault="007D384F" w:rsidP="007D384F">
      <w:r w:rsidRPr="0042226B">
        <w:rPr>
          <w:noProof/>
        </w:rPr>
        <w:pict>
          <v:roundrect id="_x0000_s1029" style="position:absolute;margin-left:523.4pt;margin-top:2.5pt;width:217.55pt;height:183.35pt;z-index:251663360" arcsize="10923f">
            <v:textbox style="mso-next-textbox:#_x0000_s1029">
              <w:txbxContent>
                <w:tbl>
                  <w:tblPr>
                    <w:tblW w:w="0" w:type="auto"/>
                    <w:tblLook w:val="04A0"/>
                  </w:tblPr>
                  <w:tblGrid>
                    <w:gridCol w:w="3921"/>
                  </w:tblGrid>
                  <w:tr w:rsidR="007D384F" w:rsidTr="001D5B95">
                    <w:tc>
                      <w:tcPr>
                        <w:tcW w:w="4178" w:type="dxa"/>
                      </w:tcPr>
                      <w:p w:rsidR="007D384F" w:rsidRDefault="007D384F" w:rsidP="001D5B95">
                        <w:pPr>
                          <w:jc w:val="center"/>
                        </w:pPr>
                        <w:r>
                          <w:t>Age-Appropriate Activities</w:t>
                        </w:r>
                      </w:p>
                    </w:tc>
                  </w:tr>
                </w:tbl>
                <w:p w:rsidR="007D384F" w:rsidRPr="00624A1A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Default="007D384F" w:rsidP="007D384F">
                  <w:pPr>
                    <w:rPr>
                      <w:sz w:val="18"/>
                      <w:szCs w:val="18"/>
                      <w:u w:val="single"/>
                    </w:rPr>
                  </w:pPr>
                  <w:r w:rsidRPr="006C2F7D">
                    <w:rPr>
                      <w:sz w:val="18"/>
                      <w:szCs w:val="18"/>
                      <w:u w:val="single"/>
                    </w:rPr>
                    <w:t>Expected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 w:rsidRPr="006C2F7D">
                    <w:rPr>
                      <w:sz w:val="18"/>
                      <w:szCs w:val="18"/>
                      <w:u w:val="single"/>
                    </w:rPr>
                    <w:t>Actual</w:t>
                  </w:r>
                </w:p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Solitary play evolves</w:t>
                  </w:r>
                  <w:r>
                    <w:rPr>
                      <w:sz w:val="18"/>
                      <w:szCs w:val="18"/>
                    </w:rPr>
                    <w:tab/>
                    <w:t>- Still in solitary play</w:t>
                  </w:r>
                </w:p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Into parallel play</w:t>
                  </w:r>
                </w:p>
                <w:p w:rsidR="007D384F" w:rsidRDefault="007D384F" w:rsidP="007D384F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Filling and emptying</w:t>
                  </w:r>
                  <w:r>
                    <w:rPr>
                      <w:sz w:val="18"/>
                      <w:szCs w:val="18"/>
                    </w:rPr>
                    <w:tab/>
                    <w:t>NO</w:t>
                  </w:r>
                </w:p>
                <w:p w:rsidR="007D384F" w:rsidRDefault="007D384F" w:rsidP="007D384F">
                  <w:pPr>
                    <w:ind w:left="360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containers</w:t>
                  </w:r>
                  <w:proofErr w:type="gramEnd"/>
                </w:p>
                <w:p w:rsidR="007D384F" w:rsidRDefault="007D384F" w:rsidP="007D384F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Playing with blocks</w:t>
                  </w:r>
                  <w:r>
                    <w:rPr>
                      <w:sz w:val="18"/>
                      <w:szCs w:val="18"/>
                    </w:rPr>
                    <w:tab/>
                    <w:t>NO</w:t>
                  </w:r>
                </w:p>
                <w:p w:rsidR="007D384F" w:rsidRDefault="007D384F" w:rsidP="007D384F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Looking at books</w:t>
                  </w:r>
                  <w:r>
                    <w:rPr>
                      <w:sz w:val="18"/>
                      <w:szCs w:val="18"/>
                    </w:rPr>
                    <w:tab/>
                    <w:t>NO</w:t>
                  </w:r>
                </w:p>
                <w:p w:rsidR="007D384F" w:rsidRDefault="007D384F" w:rsidP="007D384F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Tossing balls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>YES</w:t>
                  </w:r>
                </w:p>
                <w:p w:rsidR="007D384F" w:rsidRDefault="007D384F" w:rsidP="007D384F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Toys that can be pushed</w:t>
                  </w:r>
                </w:p>
                <w:p w:rsidR="007D384F" w:rsidRPr="006C2F7D" w:rsidRDefault="007D384F" w:rsidP="007D384F">
                  <w:pPr>
                    <w:ind w:left="360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or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pulled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>YES</w:t>
                  </w:r>
                </w:p>
              </w:txbxContent>
            </v:textbox>
          </v:roundrect>
        </w:pict>
      </w:r>
      <w:r w:rsidRPr="0042226B">
        <w:rPr>
          <w:noProof/>
        </w:rPr>
        <w:pict>
          <v:roundrect id="_x0000_s1027" style="position:absolute;margin-left:-6pt;margin-top:2.45pt;width:247.95pt;height:151.25pt;z-index:251661312" arcsize="10923f">
            <v:textbox style="mso-next-textbox:#_x0000_s1027">
              <w:txbxContent>
                <w:tbl>
                  <w:tblPr>
                    <w:tblW w:w="0" w:type="auto"/>
                    <w:tblLook w:val="04A0"/>
                  </w:tblPr>
                  <w:tblGrid>
                    <w:gridCol w:w="4391"/>
                  </w:tblGrid>
                  <w:tr w:rsidR="007D384F" w:rsidTr="001D5B95">
                    <w:tc>
                      <w:tcPr>
                        <w:tcW w:w="4391" w:type="dxa"/>
                      </w:tcPr>
                      <w:p w:rsidR="007D384F" w:rsidRDefault="007D384F" w:rsidP="001D5B95">
                        <w:pPr>
                          <w:jc w:val="center"/>
                        </w:pPr>
                        <w:r>
                          <w:t>Physical Development</w:t>
                        </w:r>
                      </w:p>
                    </w:tc>
                  </w:tr>
                </w:tbl>
                <w:p w:rsidR="007D384F" w:rsidRPr="00787E85" w:rsidRDefault="007D384F" w:rsidP="007D384F">
                  <w:pPr>
                    <w:jc w:val="both"/>
                    <w:rPr>
                      <w:sz w:val="18"/>
                      <w:szCs w:val="18"/>
                      <w:u w:val="single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787E85">
                    <w:rPr>
                      <w:sz w:val="18"/>
                      <w:szCs w:val="18"/>
                    </w:rPr>
                    <w:tab/>
                  </w:r>
                  <w:r w:rsidRPr="00787E85">
                    <w:rPr>
                      <w:sz w:val="18"/>
                      <w:szCs w:val="18"/>
                    </w:rPr>
                    <w:tab/>
                  </w:r>
                </w:p>
                <w:p w:rsidR="007D384F" w:rsidRPr="001A5CBA" w:rsidRDefault="007D384F" w:rsidP="007D38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u w:val="single"/>
                    </w:rPr>
                    <w:t xml:space="preserve">Expected at </w:t>
                  </w:r>
                  <w:r w:rsidRPr="001A5CBA">
                    <w:rPr>
                      <w:sz w:val="18"/>
                      <w:szCs w:val="18"/>
                      <w:u w:val="single"/>
                    </w:rPr>
                    <w:t>15 months</w:t>
                  </w:r>
                  <w:r>
                    <w:rPr>
                      <w:sz w:val="18"/>
                      <w:szCs w:val="18"/>
                    </w:rPr>
                    <w:tab/>
                  </w:r>
                  <w:r w:rsidRPr="001A5CBA">
                    <w:rPr>
                      <w:sz w:val="18"/>
                      <w:szCs w:val="18"/>
                      <w:u w:val="single"/>
                    </w:rPr>
                    <w:t>Actual at 15 months</w:t>
                  </w:r>
                </w:p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Walks without help</w:t>
                  </w:r>
                  <w:r>
                    <w:rPr>
                      <w:sz w:val="18"/>
                      <w:szCs w:val="18"/>
                    </w:rPr>
                    <w:tab/>
                    <w:t xml:space="preserve">- Patient is just standing on 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>own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Creeps up stairs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>- Has difficulty cruising</w:t>
                  </w: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Pr="00624A1A" w:rsidRDefault="007D384F" w:rsidP="007D384F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 w:rsidRPr="0042226B">
        <w:rPr>
          <w:noProof/>
        </w:rPr>
        <w:pict>
          <v:roundrect id="_x0000_s1028" style="position:absolute;margin-left:259pt;margin-top:2.45pt;width:245.15pt;height:155.35pt;z-index:251662336" arcsize="10923f">
            <v:textbox style="mso-next-textbox:#_x0000_s1028">
              <w:txbxContent>
                <w:tbl>
                  <w:tblPr>
                    <w:tblW w:w="0" w:type="auto"/>
                    <w:tblLook w:val="04A0"/>
                  </w:tblPr>
                  <w:tblGrid>
                    <w:gridCol w:w="4327"/>
                  </w:tblGrid>
                  <w:tr w:rsidR="007D384F" w:rsidTr="001D5B95">
                    <w:tc>
                      <w:tcPr>
                        <w:tcW w:w="4327" w:type="dxa"/>
                      </w:tcPr>
                      <w:p w:rsidR="007D384F" w:rsidRDefault="007D384F" w:rsidP="001D5B95">
                        <w:pPr>
                          <w:jc w:val="center"/>
                        </w:pPr>
                        <w:r>
                          <w:t>Cognitive Development</w:t>
                        </w:r>
                      </w:p>
                    </w:tc>
                  </w:tr>
                </w:tbl>
                <w:p w:rsidR="007D384F" w:rsidRPr="00787E85" w:rsidRDefault="007D384F" w:rsidP="007D384F">
                  <w:pPr>
                    <w:jc w:val="both"/>
                    <w:rPr>
                      <w:sz w:val="18"/>
                      <w:szCs w:val="18"/>
                      <w:u w:val="single"/>
                    </w:rPr>
                  </w:pPr>
                  <w:r w:rsidRPr="00787E85">
                    <w:rPr>
                      <w:sz w:val="18"/>
                      <w:szCs w:val="18"/>
                    </w:rPr>
                    <w:tab/>
                  </w:r>
                  <w:r w:rsidRPr="00787E85">
                    <w:rPr>
                      <w:sz w:val="18"/>
                      <w:szCs w:val="18"/>
                    </w:rPr>
                    <w:tab/>
                  </w:r>
                </w:p>
                <w:p w:rsidR="007D384F" w:rsidRPr="001A5CBA" w:rsidRDefault="007D384F" w:rsidP="007D384F">
                  <w:pPr>
                    <w:rPr>
                      <w:sz w:val="18"/>
                      <w:szCs w:val="18"/>
                    </w:rPr>
                  </w:pPr>
                  <w:r w:rsidRPr="001A5CBA">
                    <w:rPr>
                      <w:sz w:val="18"/>
                      <w:szCs w:val="18"/>
                      <w:u w:val="single"/>
                    </w:rPr>
                    <w:t>Expected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 w:rsidRPr="001A5CBA">
                    <w:rPr>
                      <w:sz w:val="18"/>
                      <w:szCs w:val="18"/>
                      <w:u w:val="single"/>
                    </w:rPr>
                    <w:t>Actual</w:t>
                  </w:r>
                </w:p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 Independence is </w:t>
                  </w:r>
                  <w:proofErr w:type="spellStart"/>
                  <w:r>
                    <w:rPr>
                      <w:sz w:val="18"/>
                      <w:szCs w:val="18"/>
                    </w:rPr>
                    <w:t>para</w:t>
                  </w:r>
                  <w:proofErr w:type="spellEnd"/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ab/>
                    <w:t xml:space="preserve">- He is just beginning to </w:t>
                  </w:r>
                </w:p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mount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as toddlers attempt </w:t>
                  </w:r>
                  <w:r>
                    <w:rPr>
                      <w:sz w:val="18"/>
                      <w:szCs w:val="18"/>
                    </w:rPr>
                    <w:tab/>
                    <w:t>enter this developmental</w:t>
                  </w:r>
                </w:p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to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do for themselves</w:t>
                  </w:r>
                  <w:r>
                    <w:rPr>
                      <w:sz w:val="18"/>
                      <w:szCs w:val="18"/>
                    </w:rPr>
                    <w:tab/>
                    <w:t>period, as his locomotion</w:t>
                  </w:r>
                </w:p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Egocentricity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>ability begins to develop</w:t>
                  </w:r>
                </w:p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Increasing exploration</w:t>
                  </w: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</w:p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Default="007D384F" w:rsidP="007D384F"/>
    <w:p w:rsidR="007D384F" w:rsidRPr="0042226B" w:rsidRDefault="007D384F" w:rsidP="007D384F">
      <w:r w:rsidRPr="0042226B">
        <w:rPr>
          <w:noProof/>
        </w:rPr>
        <w:pict>
          <v:roundrect id="_x0000_s1030" style="position:absolute;margin-left:259pt;margin-top:4.55pt;width:224.4pt;height:35.2pt;z-index:251664384" arcsize="10923f">
            <v:textbox style="mso-next-textbox:#_x0000_s1030">
              <w:txbxContent>
                <w:tbl>
                  <w:tblPr>
                    <w:tblW w:w="0" w:type="auto"/>
                    <w:tblInd w:w="108" w:type="dxa"/>
                    <w:tblLook w:val="04A0"/>
                  </w:tblPr>
                  <w:tblGrid>
                    <w:gridCol w:w="4149"/>
                  </w:tblGrid>
                  <w:tr w:rsidR="007D384F" w:rsidRPr="003C78C3" w:rsidTr="001D5B95">
                    <w:tc>
                      <w:tcPr>
                        <w:tcW w:w="4149" w:type="dxa"/>
                      </w:tcPr>
                      <w:p w:rsidR="007D384F" w:rsidRPr="000E43C8" w:rsidRDefault="007D384F" w:rsidP="001D5B95">
                        <w:pPr>
                          <w:jc w:val="center"/>
                        </w:pPr>
                        <w:r w:rsidRPr="000E43C8">
                          <w:t>Health Promotion</w:t>
                        </w:r>
                      </w:p>
                    </w:tc>
                  </w:tr>
                </w:tbl>
                <w:p w:rsidR="007D384F" w:rsidRPr="000E43C8" w:rsidRDefault="007D384F" w:rsidP="007D384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Pulmonologist</w:t>
                  </w:r>
                </w:p>
              </w:txbxContent>
            </v:textbox>
          </v:roundrect>
        </w:pict>
      </w:r>
    </w:p>
    <w:p w:rsidR="007D384F" w:rsidRPr="0042226B" w:rsidRDefault="007D384F" w:rsidP="007D384F"/>
    <w:p w:rsidR="007D384F" w:rsidRPr="0042226B" w:rsidRDefault="007D384F" w:rsidP="007D384F">
      <w:r w:rsidRPr="0042226B">
        <w:rPr>
          <w:noProof/>
        </w:rPr>
        <w:pict>
          <v:shape id="_x0000_s1045" type="#_x0000_t32" style="position:absolute;margin-left:370.35pt;margin-top:12.9pt;width:.05pt;height:12.1pt;z-index:251679744" o:connectortype="straight"/>
        </w:pict>
      </w:r>
    </w:p>
    <w:p w:rsidR="007D384F" w:rsidRPr="0042226B" w:rsidRDefault="007D384F" w:rsidP="007D384F">
      <w:r w:rsidRPr="0042226B">
        <w:rPr>
          <w:noProof/>
        </w:rPr>
        <w:pict>
          <v:shape id="_x0000_s1044" type="#_x0000_t32" style="position:absolute;margin-left:667.15pt;margin-top:11.55pt;width:0;height:12.2pt;z-index:251678720" o:connectortype="straight"/>
        </w:pict>
      </w:r>
      <w:r w:rsidRPr="0042226B">
        <w:rPr>
          <w:noProof/>
        </w:rPr>
        <w:pict>
          <v:shape id="_x0000_s1043" type="#_x0000_t32" style="position:absolute;margin-left:453.2pt;margin-top:11.55pt;width:0;height:12.2pt;z-index:251677696" o:connectortype="straight"/>
        </w:pict>
      </w:r>
      <w:r w:rsidRPr="0042226B">
        <w:rPr>
          <w:noProof/>
        </w:rPr>
        <w:pict>
          <v:shape id="_x0000_s1041" type="#_x0000_t32" style="position:absolute;margin-left:77.55pt;margin-top:8.15pt;width:.05pt;height:12.2pt;z-index:251675648" o:connectortype="straight"/>
        </w:pict>
      </w:r>
      <w:r w:rsidRPr="0042226B">
        <w:rPr>
          <w:noProof/>
        </w:rPr>
        <w:pict>
          <v:shape id="_x0000_s1042" type="#_x0000_t32" style="position:absolute;margin-left:254.15pt;margin-top:8.15pt;width:0;height:12.2pt;z-index:251676672" o:connectortype="straight"/>
        </w:pict>
      </w:r>
      <w:r w:rsidRPr="0042226B">
        <w:rPr>
          <w:noProof/>
        </w:rPr>
        <w:pict>
          <v:shape id="_x0000_s1040" type="#_x0000_t32" style="position:absolute;margin-left:77.55pt;margin-top:8.15pt;width:589.6pt;height:3.4pt;z-index:251674624" o:connectortype="straight"/>
        </w:pict>
      </w:r>
    </w:p>
    <w:p w:rsidR="007D384F" w:rsidRPr="0042226B" w:rsidRDefault="007D384F" w:rsidP="007D384F">
      <w:r w:rsidRPr="0042226B">
        <w:rPr>
          <w:noProof/>
        </w:rPr>
        <w:pict>
          <v:roundrect id="_x0000_s1033" style="position:absolute;margin-left:173.35pt;margin-top:6.95pt;width:174.55pt;height:128.6pt;z-index:251667456" arcsize="10923f">
            <v:textbox style="mso-next-textbox:#_x0000_s1033">
              <w:txbxContent>
                <w:tbl>
                  <w:tblPr>
                    <w:tblW w:w="0" w:type="auto"/>
                    <w:tblLook w:val="04A0"/>
                  </w:tblPr>
                  <w:tblGrid>
                    <w:gridCol w:w="3024"/>
                  </w:tblGrid>
                  <w:tr w:rsidR="007D384F" w:rsidTr="001D5B95">
                    <w:tc>
                      <w:tcPr>
                        <w:tcW w:w="3024" w:type="dxa"/>
                      </w:tcPr>
                      <w:p w:rsidR="007D384F" w:rsidRDefault="007D384F" w:rsidP="001D5B95">
                        <w:pPr>
                          <w:jc w:val="center"/>
                        </w:pPr>
                        <w:r>
                          <w:t>Health Screening</w:t>
                        </w:r>
                      </w:p>
                    </w:tc>
                  </w:tr>
                </w:tbl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 Appropriate screening for his age that considers his developmental delays to </w:t>
                  </w:r>
                  <w:r>
                    <w:rPr>
                      <w:sz w:val="18"/>
                      <w:szCs w:val="18"/>
                    </w:rPr>
                    <w:t>include:</w:t>
                  </w:r>
                </w:p>
                <w:p w:rsidR="007D384F" w:rsidRPr="000E43C8" w:rsidRDefault="007D384F" w:rsidP="007D384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Dentistry</w:t>
                  </w:r>
                </w:p>
              </w:txbxContent>
            </v:textbox>
          </v:roundrect>
        </w:pict>
      </w:r>
      <w:r w:rsidRPr="0042226B">
        <w:rPr>
          <w:noProof/>
        </w:rPr>
        <w:pict>
          <v:roundrect id="_x0000_s1032" style="position:absolute;margin-left:359.45pt;margin-top:10.35pt;width:186.15pt;height:125.2pt;z-index:251666432" arcsize="10923f">
            <v:textbox style="mso-next-textbox:#_x0000_s1032">
              <w:txbxContent>
                <w:tbl>
                  <w:tblPr>
                    <w:tblW w:w="0" w:type="auto"/>
                    <w:tblLook w:val="04A0"/>
                  </w:tblPr>
                  <w:tblGrid>
                    <w:gridCol w:w="3256"/>
                  </w:tblGrid>
                  <w:tr w:rsidR="007D384F" w:rsidTr="001D5B95">
                    <w:tc>
                      <w:tcPr>
                        <w:tcW w:w="3256" w:type="dxa"/>
                      </w:tcPr>
                      <w:p w:rsidR="007D384F" w:rsidRDefault="007D384F" w:rsidP="001D5B95">
                        <w:pPr>
                          <w:jc w:val="center"/>
                        </w:pPr>
                        <w:r>
                          <w:t>Nutrition</w:t>
                        </w:r>
                      </w:p>
                    </w:tc>
                  </w:tr>
                </w:tbl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He is just having his meal plan revised, as he was eating a great deal, but not taking in any fluids</w:t>
                  </w: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The nursing students are not providing him his meals until he adjusts to his new schedule</w:t>
                  </w:r>
                </w:p>
              </w:txbxContent>
            </v:textbox>
          </v:roundrect>
        </w:pict>
      </w:r>
      <w:r w:rsidRPr="0042226B">
        <w:rPr>
          <w:noProof/>
        </w:rPr>
        <w:pict>
          <v:roundrect id="_x0000_s1031" style="position:absolute;margin-left:560pt;margin-top:10.35pt;width:180.95pt;height:125.2pt;z-index:251665408" arcsize="10923f">
            <v:textbox style="mso-next-textbox:#_x0000_s1031">
              <w:txbxContent>
                <w:tbl>
                  <w:tblPr>
                    <w:tblW w:w="0" w:type="auto"/>
                    <w:tblLook w:val="04A0"/>
                  </w:tblPr>
                  <w:tblGrid>
                    <w:gridCol w:w="3302"/>
                  </w:tblGrid>
                  <w:tr w:rsidR="007D384F" w:rsidTr="001D5B95">
                    <w:tc>
                      <w:tcPr>
                        <w:tcW w:w="3380" w:type="dxa"/>
                      </w:tcPr>
                      <w:p w:rsidR="007D384F" w:rsidRDefault="007D384F" w:rsidP="001D5B95">
                        <w:pPr>
                          <w:jc w:val="center"/>
                        </w:pPr>
                        <w:r>
                          <w:t>Injury Prevention</w:t>
                        </w:r>
                      </w:p>
                    </w:tc>
                  </w:tr>
                </w:tbl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Aspiration </w:t>
                  </w:r>
                </w:p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 Small objects that can occlude his </w:t>
                  </w:r>
                  <w:proofErr w:type="spellStart"/>
                  <w:r>
                    <w:rPr>
                      <w:sz w:val="18"/>
                      <w:szCs w:val="18"/>
                    </w:rPr>
                    <w:t>trach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should be avoided</w:t>
                  </w: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Toys with small parts should be kept out of reach</w:t>
                  </w:r>
                </w:p>
              </w:txbxContent>
            </v:textbox>
          </v:roundrect>
        </w:pict>
      </w:r>
      <w:r w:rsidRPr="0042226B">
        <w:rPr>
          <w:noProof/>
        </w:rPr>
        <w:pict>
          <v:roundrect id="_x0000_s1034" style="position:absolute;margin-left:-6pt;margin-top:6.95pt;width:168.25pt;height:170.9pt;z-index:251668480" arcsize="10923f">
            <v:textbox style="mso-next-textbox:#_x0000_s1034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98"/>
                  </w:tblGrid>
                  <w:tr w:rsidR="007D384F" w:rsidTr="001D5B95">
                    <w:tc>
                      <w:tcPr>
                        <w:tcW w:w="2898" w:type="dxa"/>
                      </w:tcPr>
                      <w:p w:rsidR="007D384F" w:rsidRDefault="007D384F" w:rsidP="001D5B95">
                        <w:pPr>
                          <w:jc w:val="center"/>
                        </w:pPr>
                        <w:r>
                          <w:t>Immunizations</w:t>
                        </w:r>
                      </w:p>
                    </w:tc>
                  </w:tr>
                </w:tbl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Pr="00787E85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Pr="00787E85" w:rsidRDefault="007D384F" w:rsidP="007D384F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7D384F" w:rsidRDefault="007D384F" w:rsidP="007D384F">
                  <w:pPr>
                    <w:jc w:val="center"/>
                  </w:pPr>
                </w:p>
                <w:p w:rsidR="007D384F" w:rsidRPr="000957F6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Pr="00683768" w:rsidRDefault="007D384F" w:rsidP="007D384F">
                  <w:pPr>
                    <w:rPr>
                      <w:sz w:val="18"/>
                      <w:szCs w:val="18"/>
                    </w:rPr>
                  </w:pPr>
                </w:p>
                <w:p w:rsidR="007D384F" w:rsidRDefault="007D384F" w:rsidP="007D384F">
                  <w:pPr>
                    <w:jc w:val="center"/>
                  </w:pPr>
                </w:p>
              </w:txbxContent>
            </v:textbox>
          </v:roundrect>
        </w:pict>
      </w:r>
    </w:p>
    <w:p w:rsidR="007D384F" w:rsidRPr="0042226B" w:rsidRDefault="007D384F" w:rsidP="007D384F"/>
    <w:p w:rsidR="007D384F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7D384F" w:rsidRPr="0042226B" w:rsidRDefault="007D384F" w:rsidP="007D384F"/>
    <w:p w:rsidR="00FF0524" w:rsidRDefault="00FF0524"/>
    <w:sectPr w:rsidR="00FF0524" w:rsidSect="0042226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561B5"/>
    <w:multiLevelType w:val="hybridMultilevel"/>
    <w:tmpl w:val="C4FC9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384F"/>
    <w:rsid w:val="00245345"/>
    <w:rsid w:val="007D384F"/>
    <w:rsid w:val="00FF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35"/>
        <o:r id="V:Rule2" type="connector" idref="#_x0000_s1036"/>
        <o:r id="V:Rule3" type="connector" idref="#_x0000_s1037"/>
        <o:r id="V:Rule4" type="connector" idref="#_x0000_s1038"/>
        <o:r id="V:Rule5" type="connector" idref="#_x0000_s1039"/>
        <o:r id="V:Rule6" type="connector" idref="#_x0000_s1040"/>
        <o:r id="V:Rule7" type="connector" idref="#_x0000_s1041"/>
        <o:r id="V:Rule8" type="connector" idref="#_x0000_s1042"/>
        <o:r id="V:Rule9" type="connector" idref="#_x0000_s1043"/>
        <o:r id="V:Rule10" type="connector" idref="#_x0000_s1044"/>
        <o:r id="V:Rule11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84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130</Characters>
  <Application>Microsoft Office Word</Application>
  <DocSecurity>0</DocSecurity>
  <Lines>1</Lines>
  <Paragraphs>1</Paragraphs>
  <ScaleCrop>false</ScaleCrop>
  <Company>Firelands Regional Medical Center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2012-11-08T18:09:00Z</dcterms:created>
  <dcterms:modified xsi:type="dcterms:W3CDTF">2012-11-08T18:10:00Z</dcterms:modified>
</cp:coreProperties>
</file>