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7/3/12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7E5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Disturbed body image r/t surgery (bilateral mastectomy) </w:t>
            </w:r>
          </w:p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acceptance of body image</w:t>
            </w:r>
          </w:p>
          <w:p w:rsidR="000447E5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713E9D">
              <w:rPr>
                <w:rFonts w:ascii="Arial" w:hAnsi="Arial"/>
              </w:rPr>
              <w:t>Assess mental &amp; physical influence of illness or condition on client’s emotional state Q 4H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1900, etc.)</w:t>
            </w:r>
          </w:p>
          <w:p w:rsidR="00713E9D" w:rsidRPr="00713E9D" w:rsidRDefault="00713E9D" w:rsidP="00713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for disturbance related to bilateral mastectomy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7/3/12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-missing body part (bilateral mastectomy)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-pt will verbalize understanding of body change AAT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Evaluate level of client knowledge of anxiety related to situation and observe emotional changes Q 4H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1900, etc.)</w:t>
            </w:r>
          </w:p>
          <w:p w:rsidR="00713E9D" w:rsidRPr="00713E9D" w:rsidRDefault="00713E9D" w:rsidP="00713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improve pt overall health and outcome of hospital stay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2C464D">
              <w:rPr>
                <w:rFonts w:ascii="Arial" w:hAnsi="Arial"/>
              </w:rPr>
              <w:t>Pt verbalized surgery is a necessity and understands why it needs done.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-loss of hair (wears turban)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-pt will refrain from negative self talk AAT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Recognize behavior indicative of over concern with body image and its processes Q shift.</w:t>
            </w:r>
            <w:r w:rsidR="002C464D">
              <w:rPr>
                <w:rFonts w:ascii="Arial" w:hAnsi="Arial"/>
              </w:rPr>
              <w:t xml:space="preserve"> “Looking in mirror </w:t>
            </w:r>
            <w:proofErr w:type="spellStart"/>
            <w:r w:rsidR="002C464D">
              <w:rPr>
                <w:rFonts w:ascii="Arial" w:hAnsi="Arial"/>
              </w:rPr>
              <w:t>to</w:t>
            </w:r>
            <w:proofErr w:type="spellEnd"/>
            <w:r w:rsidR="002C464D">
              <w:rPr>
                <w:rFonts w:ascii="Arial" w:hAnsi="Arial"/>
              </w:rPr>
              <w:t xml:space="preserve"> much” or “Excessive talk of physical appearance” 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and 2300)</w:t>
            </w:r>
          </w:p>
          <w:p w:rsidR="00713E9D" w:rsidRPr="00713E9D" w:rsidRDefault="00713E9D" w:rsidP="00713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Early recognition to help patient keep positive self image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C464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-Pt still shows signs of anxiety related to surgery and new body image.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-loss of </w:t>
            </w:r>
            <w:proofErr w:type="spellStart"/>
            <w:r>
              <w:rPr>
                <w:rFonts w:ascii="Arial" w:hAnsi="Arial"/>
              </w:rPr>
              <w:t>feminity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-pt will verbalize acceptance of self in situation of missing body part AAT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Encourage client to describe self, noting what is positive and negative, be aware of clients beliefs towards others Q day.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(0700, 1500, 2300)</w:t>
            </w:r>
          </w:p>
          <w:p w:rsidR="00713E9D" w:rsidRPr="00713E9D" w:rsidRDefault="00713E9D" w:rsidP="00713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Client will learn to me more aware of own thoughts and feelings </w:t>
            </w:r>
            <w:r>
              <w:rPr>
                <w:rFonts w:ascii="Arial" w:hAnsi="Arial"/>
              </w:rPr>
              <w:lastRenderedPageBreak/>
              <w:t>towards self and others.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C464D" w:rsidRDefault="002C464D" w:rsidP="002C46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-Pt can state several positive attributes about herself “ I am a strong person and will keep fighting”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-displays moments of frustrations and anxiety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-verbalize frustration and identify coping skills AAT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Encourage client to verbalize and cope with new body image Q shift</w:t>
            </w:r>
          </w:p>
          <w:p w:rsidR="00713E9D" w:rsidRDefault="00713E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(0700, 1500, 2300)</w:t>
            </w:r>
          </w:p>
          <w:p w:rsidR="00713E9D" w:rsidRPr="00713E9D" w:rsidRDefault="00713E9D" w:rsidP="00713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Encourages clients to learn new techniques to handle her new body image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C464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-Pt verbalizes coping technique when body image starts to depress her.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7E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C464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C464D" w:rsidRDefault="002C464D" w:rsidP="00346D48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M.Bruno</w:t>
            </w:r>
            <w:proofErr w:type="spellEnd"/>
            <w:r>
              <w:rPr>
                <w:rFonts w:ascii="Lucida Handwriting" w:hAnsi="Lucida Handwriting"/>
              </w:rPr>
              <w:t xml:space="preserve">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C464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Bruno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720D"/>
    <w:multiLevelType w:val="hybridMultilevel"/>
    <w:tmpl w:val="6A3CFDDE"/>
    <w:lvl w:ilvl="0" w:tplc="2A4864EE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26986"/>
    <w:multiLevelType w:val="hybridMultilevel"/>
    <w:tmpl w:val="06A2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43F27"/>
    <w:multiLevelType w:val="hybridMultilevel"/>
    <w:tmpl w:val="1608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47E5"/>
    <w:rsid w:val="00112588"/>
    <w:rsid w:val="002C464D"/>
    <w:rsid w:val="00713E9D"/>
    <w:rsid w:val="00730A4F"/>
    <w:rsid w:val="009D7828"/>
    <w:rsid w:val="00F7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2012-07-03T18:07:00Z</dcterms:created>
  <dcterms:modified xsi:type="dcterms:W3CDTF">2012-07-03T18:07:00Z</dcterms:modified>
</cp:coreProperties>
</file>