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619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9/4/2012</w:t>
            </w:r>
          </w:p>
          <w:p w:rsidR="00661950" w:rsidRDefault="006619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50" w:rsidRDefault="006619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Ineffective Airway Clearance, r/t presence of artificial airway,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  <w:p w:rsidR="00661950" w:rsidRDefault="00661950" w:rsidP="00346D48">
            <w:pPr>
              <w:rPr>
                <w:rFonts w:ascii="Arial" w:hAnsi="Arial"/>
              </w:rPr>
            </w:pPr>
          </w:p>
          <w:p w:rsidR="00661950" w:rsidRDefault="00661950" w:rsidP="0066195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abnormal breath sounds (</w:t>
            </w:r>
            <w:proofErr w:type="spellStart"/>
            <w:r>
              <w:rPr>
                <w:rFonts w:ascii="Arial" w:hAnsi="Arial"/>
              </w:rPr>
              <w:t>rhonchi</w:t>
            </w:r>
            <w:proofErr w:type="spellEnd"/>
            <w:r>
              <w:rPr>
                <w:rFonts w:ascii="Arial" w:hAnsi="Arial"/>
              </w:rPr>
              <w:t>) upon auscultation</w:t>
            </w:r>
          </w:p>
          <w:p w:rsidR="00661950" w:rsidRDefault="00661950" w:rsidP="0066195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cough</w:t>
            </w:r>
          </w:p>
          <w:p w:rsidR="00661950" w:rsidRDefault="00661950" w:rsidP="0066195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Respiratory rate of 58 breaths per minute</w:t>
            </w:r>
          </w:p>
          <w:p w:rsidR="00E97C88" w:rsidRDefault="00E97C88" w:rsidP="0066195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Frequent decreases in 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to levels &lt;95%</w:t>
            </w:r>
          </w:p>
          <w:p w:rsidR="00661950" w:rsidRPr="00661950" w:rsidRDefault="00661950" w:rsidP="0066195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thick secretions requiring tracheal suctioning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619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</w:t>
            </w:r>
            <w:r w:rsidR="00E97C88">
              <w:rPr>
                <w:rFonts w:ascii="Arial" w:hAnsi="Arial"/>
              </w:rPr>
              <w:t xml:space="preserve"> will maintain a clear, open airway, </w:t>
            </w:r>
            <w:proofErr w:type="spellStart"/>
            <w:r w:rsidR="00E97C88">
              <w:rPr>
                <w:rFonts w:ascii="Arial" w:hAnsi="Arial"/>
              </w:rPr>
              <w:t>aeb</w:t>
            </w:r>
            <w:proofErr w:type="spellEnd"/>
            <w:r w:rsidR="00E97C88">
              <w:rPr>
                <w:rFonts w:ascii="Arial" w:hAnsi="Arial"/>
              </w:rPr>
              <w:t>:</w:t>
            </w:r>
          </w:p>
          <w:p w:rsidR="00E97C88" w:rsidRDefault="00E97C88" w:rsidP="00346D48">
            <w:pPr>
              <w:rPr>
                <w:rFonts w:ascii="Arial" w:hAnsi="Arial"/>
              </w:rPr>
            </w:pPr>
          </w:p>
          <w:p w:rsidR="00E97C88" w:rsidRDefault="00E97C88" w:rsidP="00E97C8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Absence of </w:t>
            </w:r>
            <w:proofErr w:type="spellStart"/>
            <w:r>
              <w:rPr>
                <w:rFonts w:ascii="Arial" w:hAnsi="Arial"/>
              </w:rPr>
              <w:t>rhonc</w:t>
            </w:r>
            <w:r w:rsidR="00333FE7">
              <w:rPr>
                <w:rFonts w:ascii="Arial" w:hAnsi="Arial"/>
              </w:rPr>
              <w:t>h</w:t>
            </w:r>
            <w:r>
              <w:rPr>
                <w:rFonts w:ascii="Arial" w:hAnsi="Arial"/>
              </w:rPr>
              <w:t>i</w:t>
            </w:r>
            <w:proofErr w:type="spellEnd"/>
            <w:r>
              <w:rPr>
                <w:rFonts w:ascii="Arial" w:hAnsi="Arial"/>
              </w:rPr>
              <w:t xml:space="preserve"> or other adventitious breath sounds upon auscultation</w:t>
            </w:r>
          </w:p>
          <w:p w:rsidR="00E97C88" w:rsidRDefault="00333FE7" w:rsidP="00E97C8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Cough/Tracheal suctioning will be effective in clearing secretions</w:t>
            </w:r>
          </w:p>
          <w:p w:rsidR="00E97C88" w:rsidRDefault="00E97C88" w:rsidP="00E97C8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Patient’s respiratory rate will remain within target range of 18-50 breaths per minute</w:t>
            </w:r>
          </w:p>
          <w:p w:rsidR="00E97C88" w:rsidRDefault="00E97C88" w:rsidP="00E97C8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maintain an 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 &gt;95%</w:t>
            </w:r>
          </w:p>
          <w:p w:rsidR="00E97C88" w:rsidRDefault="00E97C88" w:rsidP="00E97C8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Secretions will be </w:t>
            </w:r>
            <w:r w:rsidR="00254FC8">
              <w:rPr>
                <w:rFonts w:ascii="Arial" w:hAnsi="Arial"/>
              </w:rPr>
              <w:t>thin enough to be easily cl</w:t>
            </w:r>
            <w:r w:rsidR="00333FE7">
              <w:rPr>
                <w:rFonts w:ascii="Arial" w:hAnsi="Arial"/>
              </w:rPr>
              <w:t xml:space="preserve">eared by patient or through </w:t>
            </w:r>
            <w:r w:rsidR="00254FC8">
              <w:rPr>
                <w:rFonts w:ascii="Arial" w:hAnsi="Arial"/>
              </w:rPr>
              <w:t>tracheal suctioning</w:t>
            </w:r>
          </w:p>
          <w:p w:rsidR="00333FE7" w:rsidRDefault="00333FE7" w:rsidP="00333FE7">
            <w:pPr>
              <w:rPr>
                <w:rFonts w:ascii="Arial" w:hAnsi="Arial"/>
              </w:rPr>
            </w:pPr>
          </w:p>
          <w:p w:rsidR="00333FE7" w:rsidRDefault="00333FE7" w:rsidP="00333FE7">
            <w:pPr>
              <w:rPr>
                <w:rFonts w:ascii="Arial" w:hAnsi="Arial"/>
              </w:rPr>
            </w:pPr>
          </w:p>
          <w:p w:rsidR="00333FE7" w:rsidRPr="00333FE7" w:rsidRDefault="00333FE7" w:rsidP="00333FE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~To be completed </w:t>
            </w:r>
            <w:r>
              <w:rPr>
                <w:rFonts w:ascii="Arial" w:hAnsi="Arial"/>
                <w:b/>
                <w:i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C61A1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 for </w:t>
            </w:r>
            <w:proofErr w:type="spellStart"/>
            <w:r>
              <w:rPr>
                <w:rFonts w:ascii="Arial" w:hAnsi="Arial"/>
              </w:rPr>
              <w:t>tachypnea</w:t>
            </w:r>
            <w:proofErr w:type="spellEnd"/>
            <w:r>
              <w:rPr>
                <w:rFonts w:ascii="Arial" w:hAnsi="Arial"/>
              </w:rPr>
              <w:t>, nasal flaring, and increased use of respiratory muscles during respirations, AAT, during any interaction or observation of patient</w:t>
            </w:r>
          </w:p>
          <w:p w:rsidR="001C55AF" w:rsidRDefault="001C55AF" w:rsidP="001C55AF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these s/s indicate respiratory compromise and need for further intervention</w:t>
            </w:r>
          </w:p>
          <w:p w:rsidR="004C4A56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for any changes in VS (HR, BP, temperature, respiratory rate, 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), q Shift, @ 0300 and 1500</w:t>
            </w:r>
          </w:p>
          <w:p w:rsidR="001C55AF" w:rsidRDefault="001C55AF" w:rsidP="001C55AF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observe for indications of respiratory distress or presence of infection</w:t>
            </w:r>
          </w:p>
          <w:p w:rsidR="004C4A56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Auscultate</w:t>
            </w:r>
            <w:proofErr w:type="spellEnd"/>
            <w:r>
              <w:rPr>
                <w:rFonts w:ascii="Arial" w:hAnsi="Arial"/>
              </w:rPr>
              <w:t xml:space="preserve"> lungs, and note any area of decreased breath sounds or presence of adventitious breath sounds, q Shift, @ 0300 and 1500</w:t>
            </w:r>
          </w:p>
          <w:p w:rsidR="001C55AF" w:rsidRDefault="001C55AF" w:rsidP="001C55AF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assess for presence of secretions in airways/need for suctioning</w:t>
            </w:r>
          </w:p>
          <w:p w:rsidR="004C4A56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 effectiveness of cough/tracheal suctioning, </w:t>
            </w:r>
            <w:r>
              <w:rPr>
                <w:rFonts w:ascii="Arial" w:hAnsi="Arial"/>
              </w:rPr>
              <w:lastRenderedPageBreak/>
              <w:t>and observe color, consistency, and quantity of secretions, q Shift, @ 0300 and 1500</w:t>
            </w:r>
          </w:p>
          <w:p w:rsidR="001C55AF" w:rsidRDefault="00627BFA" w:rsidP="001C55AF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assess for presence of infection, dehydration, or an increase in secretions requiring intervention</w:t>
            </w:r>
          </w:p>
          <w:p w:rsidR="00627BFA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627BFA">
              <w:rPr>
                <w:rFonts w:ascii="Arial" w:hAnsi="Arial"/>
              </w:rPr>
              <w:t>Assess for changes in LOC, AAT, during any interaction or observation of the patient</w:t>
            </w:r>
          </w:p>
          <w:p w:rsidR="00627BFA" w:rsidRDefault="00627BFA" w:rsidP="00627BF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assess for signs of hypoxia</w:t>
            </w:r>
          </w:p>
          <w:p w:rsidR="004C4A56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627BFA">
              <w:rPr>
                <w:rFonts w:ascii="Arial" w:hAnsi="Arial"/>
              </w:rPr>
              <w:t>Provide warm, humidified air, AAT</w:t>
            </w:r>
          </w:p>
          <w:p w:rsidR="00627BFA" w:rsidRPr="00627BFA" w:rsidRDefault="00627BFA" w:rsidP="00627BF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keep secretions thinned and moist</w:t>
            </w:r>
          </w:p>
          <w:p w:rsidR="004C4A56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Administer supplemental 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@ 2L/minute, AAT</w:t>
            </w:r>
          </w:p>
          <w:p w:rsidR="00627BFA" w:rsidRDefault="00627BFA" w:rsidP="00627BF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maintain 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levels &gt;95% for adequate respiration</w:t>
            </w:r>
          </w:p>
          <w:p w:rsidR="004C4A56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suctioning of airway, PRN, when indicated by patient status</w:t>
            </w:r>
          </w:p>
          <w:p w:rsidR="00627BFA" w:rsidRDefault="00627BFA" w:rsidP="00627BF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remove secretions that are present in an amount that hinders respiratory status, when patient is unable to remove on his own</w:t>
            </w:r>
          </w:p>
          <w:p w:rsidR="004C4A56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Transport patient with portable oxygen, </w:t>
            </w:r>
            <w:proofErr w:type="spellStart"/>
            <w:r>
              <w:rPr>
                <w:rFonts w:ascii="Arial" w:hAnsi="Arial"/>
              </w:rPr>
              <w:t>Ambu</w:t>
            </w:r>
            <w:proofErr w:type="spellEnd"/>
            <w:r>
              <w:rPr>
                <w:rFonts w:ascii="Arial" w:hAnsi="Arial"/>
              </w:rPr>
              <w:t xml:space="preserve"> bag, suction equipment, and extra </w:t>
            </w:r>
            <w:proofErr w:type="spellStart"/>
            <w:r>
              <w:rPr>
                <w:rFonts w:ascii="Arial" w:hAnsi="Arial"/>
              </w:rPr>
              <w:lastRenderedPageBreak/>
              <w:t>tracheostomy</w:t>
            </w:r>
            <w:proofErr w:type="spellEnd"/>
            <w:r>
              <w:rPr>
                <w:rFonts w:ascii="Arial" w:hAnsi="Arial"/>
              </w:rPr>
              <w:t xml:space="preserve"> tube, AAT, when patient is </w:t>
            </w:r>
            <w:r w:rsidR="002A506C">
              <w:rPr>
                <w:rFonts w:ascii="Arial" w:hAnsi="Arial"/>
              </w:rPr>
              <w:t>away from bedside</w:t>
            </w:r>
          </w:p>
          <w:p w:rsidR="00627BFA" w:rsidRDefault="00627BFA" w:rsidP="00627BF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ensure preparedness in the event of a decrease in patients’ respiratory status or accidental loss of </w:t>
            </w:r>
            <w:proofErr w:type="spellStart"/>
            <w:r>
              <w:rPr>
                <w:rFonts w:ascii="Arial" w:hAnsi="Arial"/>
              </w:rPr>
              <w:t>tracheostomy</w:t>
            </w:r>
            <w:proofErr w:type="spellEnd"/>
            <w:r>
              <w:rPr>
                <w:rFonts w:ascii="Arial" w:hAnsi="Arial"/>
              </w:rPr>
              <w:t xml:space="preserve"> tube</w:t>
            </w:r>
          </w:p>
          <w:p w:rsidR="00C91B5A" w:rsidRDefault="00C91B5A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Administer medications, as ordered by physician, </w:t>
            </w:r>
            <w:r w:rsidR="00627BFA">
              <w:rPr>
                <w:rFonts w:ascii="Arial" w:hAnsi="Arial"/>
              </w:rPr>
              <w:t>to</w:t>
            </w:r>
            <w:r>
              <w:rPr>
                <w:rFonts w:ascii="Arial" w:hAnsi="Arial"/>
              </w:rPr>
              <w:t xml:space="preserve"> facilitate </w:t>
            </w:r>
            <w:proofErr w:type="spellStart"/>
            <w:r>
              <w:rPr>
                <w:rFonts w:ascii="Arial" w:hAnsi="Arial"/>
              </w:rPr>
              <w:t>eupnea</w:t>
            </w:r>
            <w:proofErr w:type="spellEnd"/>
          </w:p>
          <w:p w:rsidR="00C91B5A" w:rsidRDefault="00C91B5A" w:rsidP="00C91B5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levalbuterol</w:t>
            </w:r>
            <w:proofErr w:type="spellEnd"/>
            <w:r>
              <w:rPr>
                <w:rFonts w:ascii="Arial" w:hAnsi="Arial"/>
              </w:rPr>
              <w:t xml:space="preserve"> nebulizer solution, 0.63mg, q4h, PRN, to open airway</w:t>
            </w:r>
          </w:p>
          <w:p w:rsidR="00C91B5A" w:rsidRDefault="00C91B5A" w:rsidP="00C91B5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PT/OT for patient, Daily, @ 1400</w:t>
            </w:r>
          </w:p>
          <w:p w:rsidR="00627BFA" w:rsidRDefault="00627BFA" w:rsidP="00627BF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build patients’ strength and encourage upright posture, which will facilitate removal of secretions from airway</w:t>
            </w:r>
          </w:p>
          <w:p w:rsidR="00C91B5A" w:rsidRDefault="00C91B5A" w:rsidP="00C91B5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Provide caregiver support and education on proper care of </w:t>
            </w:r>
            <w:proofErr w:type="spellStart"/>
            <w:r>
              <w:rPr>
                <w:rFonts w:ascii="Arial" w:hAnsi="Arial"/>
              </w:rPr>
              <w:t>tracheostomy</w:t>
            </w:r>
            <w:proofErr w:type="spellEnd"/>
            <w:r>
              <w:rPr>
                <w:rFonts w:ascii="Arial" w:hAnsi="Arial"/>
              </w:rPr>
              <w:t>, and S/S of respiratory distress, Weekly, on Mondays @ 1000</w:t>
            </w:r>
          </w:p>
          <w:p w:rsidR="00627BFA" w:rsidRPr="00AC61A1" w:rsidRDefault="00627BFA" w:rsidP="00627BF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educate the patients’ caregivers on proper care of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, in order to </w:t>
            </w:r>
            <w:r>
              <w:rPr>
                <w:rFonts w:ascii="Arial" w:hAnsi="Arial"/>
              </w:rPr>
              <w:lastRenderedPageBreak/>
              <w:t>eventually allow patient to return to home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C821A0" w:rsidRDefault="00A71CC2" w:rsidP="00346D48">
            <w:pPr>
              <w:rPr>
                <w:rFonts w:ascii="Arial" w:hAnsi="Arial"/>
                <w:b/>
                <w:sz w:val="28"/>
              </w:rPr>
            </w:pPr>
            <w:r w:rsidRPr="00C821A0">
              <w:rPr>
                <w:rFonts w:ascii="Arial" w:hAnsi="Arial"/>
                <w:b/>
                <w:sz w:val="28"/>
              </w:rPr>
              <w:lastRenderedPageBreak/>
              <w:t>9/4/2012</w:t>
            </w:r>
          </w:p>
          <w:p w:rsidR="00A71CC2" w:rsidRDefault="00A71CC2" w:rsidP="00346D48">
            <w:pPr>
              <w:rPr>
                <w:rFonts w:ascii="Arial" w:hAnsi="Arial"/>
              </w:rPr>
            </w:pPr>
          </w:p>
          <w:p w:rsidR="00A71CC2" w:rsidRDefault="00A71CC2" w:rsidP="00A71CC2">
            <w:pPr>
              <w:rPr>
                <w:rFonts w:ascii="Arial" w:hAnsi="Arial"/>
              </w:rPr>
            </w:pPr>
            <w:r w:rsidRPr="00A71CC2">
              <w:rPr>
                <w:rFonts w:ascii="Arial" w:hAnsi="Arial"/>
              </w:rPr>
              <w:t xml:space="preserve">Goals partially met, </w:t>
            </w:r>
            <w:proofErr w:type="spellStart"/>
            <w:r w:rsidRPr="00A71CC2">
              <w:rPr>
                <w:rFonts w:ascii="Arial" w:hAnsi="Arial"/>
              </w:rPr>
              <w:t>aeb</w:t>
            </w:r>
            <w:proofErr w:type="spellEnd"/>
            <w:r w:rsidRPr="00A71CC2">
              <w:rPr>
                <w:rFonts w:ascii="Arial" w:hAnsi="Arial"/>
              </w:rPr>
              <w:t>:</w:t>
            </w:r>
          </w:p>
          <w:p w:rsidR="00A71CC2" w:rsidRPr="00A71CC2" w:rsidRDefault="00A71CC2" w:rsidP="00A71CC2">
            <w:pPr>
              <w:rPr>
                <w:rFonts w:ascii="Arial" w:hAnsi="Arial"/>
              </w:rPr>
            </w:pPr>
          </w:p>
          <w:p w:rsidR="00A71CC2" w:rsidRDefault="00A71CC2" w:rsidP="00A71CC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Presence of </w:t>
            </w:r>
            <w:proofErr w:type="spellStart"/>
            <w:r>
              <w:rPr>
                <w:rFonts w:ascii="Arial" w:hAnsi="Arial"/>
              </w:rPr>
              <w:t>rhonci</w:t>
            </w:r>
            <w:proofErr w:type="spellEnd"/>
            <w:r>
              <w:rPr>
                <w:rFonts w:ascii="Arial" w:hAnsi="Arial"/>
              </w:rPr>
              <w:t xml:space="preserve"> heard during auscultation</w:t>
            </w:r>
          </w:p>
          <w:p w:rsidR="00350109" w:rsidRDefault="00350109" w:rsidP="00A71CC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Secretions were able to be cleared during tracheal suctioning</w:t>
            </w:r>
          </w:p>
          <w:p w:rsidR="00350109" w:rsidRDefault="00350109" w:rsidP="00A71CC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Respiratory rate frequently &gt;50/min</w:t>
            </w:r>
          </w:p>
          <w:p w:rsidR="00350109" w:rsidRDefault="00350109" w:rsidP="00A71CC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 maintained between 95% and 100% during shift</w:t>
            </w:r>
          </w:p>
          <w:p w:rsidR="00350109" w:rsidRDefault="00350109" w:rsidP="00A71CC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Secretions were thick and at times, difficult to remove through tracheal suctioning</w:t>
            </w:r>
          </w:p>
          <w:p w:rsidR="00350109" w:rsidRDefault="00350109" w:rsidP="00350109">
            <w:pPr>
              <w:rPr>
                <w:rFonts w:ascii="Arial" w:hAnsi="Arial"/>
              </w:rPr>
            </w:pPr>
          </w:p>
          <w:p w:rsidR="00350109" w:rsidRDefault="00350109" w:rsidP="003501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~Recommend continuing plan of care</w:t>
            </w: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350109" w:rsidRDefault="00350109" w:rsidP="003501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K. Davis, SNFRMC</w:t>
            </w: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C821A0" w:rsidRPr="00C821A0" w:rsidRDefault="00C821A0" w:rsidP="00350109">
            <w:pPr>
              <w:rPr>
                <w:rFonts w:ascii="Arial" w:hAnsi="Arial"/>
                <w:b/>
              </w:rPr>
            </w:pPr>
            <w:r w:rsidRPr="00C821A0">
              <w:rPr>
                <w:rFonts w:ascii="Arial" w:hAnsi="Arial"/>
                <w:b/>
                <w:sz w:val="28"/>
              </w:rPr>
              <w:t>9/5/2012</w:t>
            </w: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C821A0" w:rsidRDefault="00C821A0" w:rsidP="00C821A0">
            <w:pPr>
              <w:rPr>
                <w:rFonts w:ascii="Arial" w:hAnsi="Arial"/>
              </w:rPr>
            </w:pPr>
            <w:r w:rsidRPr="00A71CC2">
              <w:rPr>
                <w:rFonts w:ascii="Arial" w:hAnsi="Arial"/>
              </w:rPr>
              <w:t xml:space="preserve">Goals partially met, </w:t>
            </w:r>
            <w:proofErr w:type="spellStart"/>
            <w:r w:rsidRPr="00A71CC2">
              <w:rPr>
                <w:rFonts w:ascii="Arial" w:hAnsi="Arial"/>
              </w:rPr>
              <w:t>aeb</w:t>
            </w:r>
            <w:proofErr w:type="spellEnd"/>
            <w:r w:rsidRPr="00A71CC2">
              <w:rPr>
                <w:rFonts w:ascii="Arial" w:hAnsi="Arial"/>
              </w:rPr>
              <w:t>:</w:t>
            </w:r>
          </w:p>
          <w:p w:rsidR="00C821A0" w:rsidRPr="00A71CC2" w:rsidRDefault="00C821A0" w:rsidP="00C821A0">
            <w:pPr>
              <w:rPr>
                <w:rFonts w:ascii="Arial" w:hAnsi="Arial"/>
              </w:rPr>
            </w:pPr>
          </w:p>
          <w:p w:rsidR="00C821A0" w:rsidRDefault="00C821A0" w:rsidP="00C821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Presence of </w:t>
            </w:r>
            <w:proofErr w:type="spellStart"/>
            <w:r>
              <w:rPr>
                <w:rFonts w:ascii="Arial" w:hAnsi="Arial"/>
              </w:rPr>
              <w:t>rhonci</w:t>
            </w:r>
            <w:proofErr w:type="spellEnd"/>
            <w:r>
              <w:rPr>
                <w:rFonts w:ascii="Arial" w:hAnsi="Arial"/>
              </w:rPr>
              <w:t xml:space="preserve"> heard during auscultation</w:t>
            </w:r>
          </w:p>
          <w:p w:rsidR="00C821A0" w:rsidRDefault="00C821A0" w:rsidP="00C821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Secretions were able to be cleared during tracheal suctioning</w:t>
            </w:r>
          </w:p>
          <w:p w:rsidR="00C821A0" w:rsidRDefault="00C821A0" w:rsidP="00C821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Respiratory rate frequently &gt;50/min</w:t>
            </w:r>
          </w:p>
          <w:p w:rsidR="00C821A0" w:rsidRDefault="00C821A0" w:rsidP="00C821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 maintained between 95% and 100% during shift</w:t>
            </w:r>
          </w:p>
          <w:p w:rsidR="00C821A0" w:rsidRDefault="00C821A0" w:rsidP="00C821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Secretions were thick and at times, difficult to remove through tracheal suctioning</w:t>
            </w:r>
          </w:p>
          <w:p w:rsidR="00C821A0" w:rsidRDefault="00C821A0" w:rsidP="00C821A0">
            <w:pPr>
              <w:rPr>
                <w:rFonts w:ascii="Arial" w:hAnsi="Arial"/>
              </w:rPr>
            </w:pPr>
          </w:p>
          <w:p w:rsidR="00C821A0" w:rsidRDefault="00C821A0" w:rsidP="00C821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~Recommend continuing plan of care</w:t>
            </w:r>
          </w:p>
          <w:p w:rsidR="00C821A0" w:rsidRDefault="00C821A0" w:rsidP="00C821A0">
            <w:pPr>
              <w:rPr>
                <w:rFonts w:ascii="Arial" w:hAnsi="Arial"/>
              </w:rPr>
            </w:pPr>
          </w:p>
          <w:p w:rsidR="00C821A0" w:rsidRDefault="00C821A0" w:rsidP="00C821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K. Davis, SNFRMC</w:t>
            </w: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C821A0" w:rsidRPr="00350109" w:rsidRDefault="00C821A0" w:rsidP="00350109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headerReference w:type="default" r:id="rId8"/>
          <w:footerReference w:type="default" r:id="rId9"/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733" w:rsidRDefault="00755733" w:rsidP="00661950">
      <w:r>
        <w:separator/>
      </w:r>
    </w:p>
  </w:endnote>
  <w:endnote w:type="continuationSeparator" w:id="0">
    <w:p w:rsidR="00755733" w:rsidRDefault="00755733" w:rsidP="00661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EF9" w:rsidRDefault="006F6EF9">
    <w:pPr>
      <w:pStyle w:val="Footer"/>
    </w:pPr>
    <w:proofErr w:type="spellStart"/>
    <w:r>
      <w:t>Gulanick</w:t>
    </w:r>
    <w:proofErr w:type="spellEnd"/>
    <w:r>
      <w:t>, Meg, and Judith L. Myers. "</w:t>
    </w:r>
    <w:proofErr w:type="spellStart"/>
    <w:r>
      <w:t>Tracheostomy</w:t>
    </w:r>
    <w:proofErr w:type="spellEnd"/>
    <w:r>
      <w:t xml:space="preserve">." </w:t>
    </w:r>
    <w:r>
      <w:rPr>
        <w:i/>
        <w:iCs/>
      </w:rPr>
      <w:t>Nursing Care Plans: Diagnoses, Interventions, and Outcomes</w:t>
    </w:r>
    <w:r>
      <w:t>. 7th ed. St. Louis, MO: Elsevier Mosby, 2011. 461-62. Print.</w:t>
    </w:r>
  </w:p>
  <w:p w:rsidR="006F6EF9" w:rsidRDefault="006F6E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733" w:rsidRDefault="00755733" w:rsidP="00661950">
      <w:r>
        <w:separator/>
      </w:r>
    </w:p>
  </w:footnote>
  <w:footnote w:type="continuationSeparator" w:id="0">
    <w:p w:rsidR="00755733" w:rsidRDefault="00755733" w:rsidP="00661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950" w:rsidRDefault="00661950">
    <w:pPr>
      <w:pStyle w:val="Header"/>
    </w:pPr>
    <w:r>
      <w:t>Kristin Davis</w:t>
    </w:r>
    <w:r>
      <w:ptab w:relativeTo="margin" w:alignment="center" w:leader="none"/>
    </w:r>
    <w:r>
      <w:t>Maternal-Child Nursing</w:t>
    </w:r>
    <w:r>
      <w:ptab w:relativeTo="margin" w:alignment="right" w:leader="none"/>
    </w:r>
    <w:r>
      <w:t>Date of Care: September 4-5,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023"/>
    <w:multiLevelType w:val="hybridMultilevel"/>
    <w:tmpl w:val="BCB2B0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374C75"/>
    <w:multiLevelType w:val="hybridMultilevel"/>
    <w:tmpl w:val="E69A58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B679DE"/>
    <w:multiLevelType w:val="hybridMultilevel"/>
    <w:tmpl w:val="015693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8A23CF"/>
    <w:multiLevelType w:val="hybridMultilevel"/>
    <w:tmpl w:val="068A2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588"/>
    <w:rsid w:val="0001105A"/>
    <w:rsid w:val="00112588"/>
    <w:rsid w:val="001C55AF"/>
    <w:rsid w:val="00254FC8"/>
    <w:rsid w:val="002A506C"/>
    <w:rsid w:val="00333FE7"/>
    <w:rsid w:val="00350109"/>
    <w:rsid w:val="004C4A56"/>
    <w:rsid w:val="00627BFA"/>
    <w:rsid w:val="00661950"/>
    <w:rsid w:val="006F6EF9"/>
    <w:rsid w:val="00730A4F"/>
    <w:rsid w:val="00755733"/>
    <w:rsid w:val="009A3A74"/>
    <w:rsid w:val="009D7828"/>
    <w:rsid w:val="00A71CC2"/>
    <w:rsid w:val="00AC61A1"/>
    <w:rsid w:val="00C821A0"/>
    <w:rsid w:val="00C91B5A"/>
    <w:rsid w:val="00E667DF"/>
    <w:rsid w:val="00E9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1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19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1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29F84-EA24-4322-95D9-0C91BFF3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Kristin</cp:lastModifiedBy>
  <cp:revision>9</cp:revision>
  <dcterms:created xsi:type="dcterms:W3CDTF">2012-09-09T20:41:00Z</dcterms:created>
  <dcterms:modified xsi:type="dcterms:W3CDTF">2012-09-09T21:33:00Z</dcterms:modified>
</cp:coreProperties>
</file>