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7427C" w:rsidP="00F742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11-9-11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7427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Skin Integ</w:t>
            </w:r>
            <w:r w:rsidR="00D1042F">
              <w:rPr>
                <w:rFonts w:ascii="Arial" w:hAnsi="Arial"/>
              </w:rPr>
              <w:t>rity r/t infection in left hip/</w:t>
            </w:r>
            <w:r>
              <w:rPr>
                <w:rFonts w:ascii="Arial" w:hAnsi="Arial"/>
              </w:rPr>
              <w:t>thigh</w:t>
            </w:r>
            <w:r w:rsidR="002B12BC">
              <w:rPr>
                <w:rFonts w:ascii="Arial" w:hAnsi="Arial"/>
              </w:rPr>
              <w:t xml:space="preserve"> which damages skin</w:t>
            </w:r>
          </w:p>
          <w:p w:rsidR="00F7427C" w:rsidRDefault="00F7427C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7427C" w:rsidP="00F742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By time of discharge, patient will no longer display impaired skin integrity and infection in left </w:t>
            </w:r>
            <w:r w:rsidR="00D1042F">
              <w:rPr>
                <w:rFonts w:ascii="Arial" w:hAnsi="Arial"/>
              </w:rPr>
              <w:t>hip/thigh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D1042F" w:rsidP="00317B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site on the left hip/ thigh </w:t>
            </w:r>
            <w:r w:rsidR="00317B40">
              <w:rPr>
                <w:rFonts w:ascii="Arial" w:hAnsi="Arial"/>
              </w:rPr>
              <w:t>will be monitored QS and PRN for signs of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7427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11-10-11</w:t>
            </w:r>
          </w:p>
          <w:p w:rsidR="00D1042F" w:rsidRDefault="00D1042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1341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DF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7427C" w:rsidRDefault="00F7427C" w:rsidP="00F7427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Edema in left </w:t>
            </w:r>
            <w:r w:rsidR="00D1042F">
              <w:rPr>
                <w:rFonts w:ascii="Arial" w:hAnsi="Arial"/>
              </w:rPr>
              <w:t>hip/</w:t>
            </w:r>
            <w:r>
              <w:rPr>
                <w:rFonts w:ascii="Arial" w:hAnsi="Arial"/>
              </w:rPr>
              <w:t>thigh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B12BC" w:rsidRDefault="002B12BC" w:rsidP="00D1042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Edema</w:t>
            </w:r>
            <w:r w:rsidR="00D1042F">
              <w:rPr>
                <w:rFonts w:ascii="Arial" w:hAnsi="Arial"/>
              </w:rPr>
              <w:t xml:space="preserve"> will not be present on left hip/</w:t>
            </w:r>
            <w:r>
              <w:rPr>
                <w:rFonts w:ascii="Arial" w:hAnsi="Arial"/>
              </w:rPr>
              <w:t xml:space="preserve"> thigh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Continual monitoring  of edema will help notify staff of worsening or improvement of the patient’s condition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1042F" w:rsidRDefault="00D1042F" w:rsidP="00D1042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edema in left hip/thigh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7427C" w:rsidRDefault="00D1042F" w:rsidP="00D1042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Reddened skin on left hip/</w:t>
            </w:r>
            <w:r w:rsidR="00F7427C">
              <w:rPr>
                <w:rFonts w:ascii="Arial" w:hAnsi="Arial"/>
              </w:rPr>
              <w:t>thigh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B12BC" w:rsidRDefault="002B12BC" w:rsidP="00D1042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 will be no redness on the left hip </w:t>
            </w:r>
            <w:r w:rsidR="00D1042F"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</w:rPr>
              <w:t>thigh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D1042F" w:rsidP="00317B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site on the left hip/ thigh </w:t>
            </w:r>
            <w:r w:rsidR="00317B40">
              <w:rPr>
                <w:rFonts w:ascii="Arial" w:hAnsi="Arial"/>
              </w:rPr>
              <w:t>will be monitored QS and PRN for signs of redness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1042F" w:rsidRDefault="00D1042F" w:rsidP="00D1042F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Mild redness in left hip/thigh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7427C" w:rsidRDefault="00D1042F" w:rsidP="00D1042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Warmth in left hip/</w:t>
            </w:r>
            <w:r w:rsidR="00F7427C">
              <w:rPr>
                <w:rFonts w:ascii="Arial" w:hAnsi="Arial"/>
              </w:rPr>
              <w:t xml:space="preserve"> thigh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B12BC" w:rsidRDefault="002B12BC" w:rsidP="00D1042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There will be no warmth of the left hip</w:t>
            </w:r>
            <w:r w:rsidR="00D1042F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 xml:space="preserve"> thigh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317B40">
              <w:rPr>
                <w:rFonts w:ascii="Arial" w:hAnsi="Arial"/>
              </w:rPr>
              <w:t xml:space="preserve">Continual monitoring  of </w:t>
            </w:r>
            <w:r>
              <w:rPr>
                <w:rFonts w:ascii="Arial" w:hAnsi="Arial"/>
              </w:rPr>
              <w:t>redness</w:t>
            </w:r>
            <w:r w:rsidRPr="00317B40">
              <w:rPr>
                <w:rFonts w:ascii="Arial" w:hAnsi="Arial"/>
              </w:rPr>
              <w:t xml:space="preserve"> will help notify staff of worsening or improvement of the patient’s condition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1042F" w:rsidRDefault="00D1042F" w:rsidP="00D1042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Mild warmth in left hip/thigh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7427C" w:rsidRDefault="002B12BC" w:rsidP="002B12B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WBC count of 13.8 on 11/3/11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1042F" w:rsidRDefault="002B12BC" w:rsidP="00D1042F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Arial" w:hAnsi="Arial"/>
              </w:rPr>
              <w:t>Patient’s WBC count will stay</w:t>
            </w:r>
            <w:r w:rsidR="00D1042F">
              <w:rPr>
                <w:rFonts w:ascii="Arial" w:hAnsi="Arial"/>
              </w:rPr>
              <w:t xml:space="preserve"> between </w:t>
            </w:r>
            <w:r w:rsidR="00D1042F">
              <w:t>4.1-10.9x10</w:t>
            </w:r>
            <w:r w:rsidR="00D1042F">
              <w:rPr>
                <w:vertAlign w:val="superscript"/>
              </w:rPr>
              <w:t>3</w:t>
            </w:r>
            <w:r w:rsidR="00D1042F">
              <w:t>/µL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site on the left hip</w:t>
            </w:r>
            <w:r w:rsidR="00D1042F">
              <w:rPr>
                <w:rFonts w:ascii="Arial" w:hAnsi="Arial"/>
              </w:rPr>
              <w:t xml:space="preserve">/thigh </w:t>
            </w:r>
            <w:r>
              <w:rPr>
                <w:rFonts w:ascii="Arial" w:hAnsi="Arial"/>
              </w:rPr>
              <w:t xml:space="preserve"> will be monitored QS and PRN for signs of warmth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1042F" w:rsidRDefault="00613417" w:rsidP="00D1042F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WBC were between </w:t>
            </w:r>
            <w:r>
              <w:t>4.1-10.9x10</w:t>
            </w:r>
            <w:r>
              <w:rPr>
                <w:vertAlign w:val="superscript"/>
              </w:rPr>
              <w:t>3</w:t>
            </w:r>
            <w:r>
              <w:t>/µL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B12BC" w:rsidRDefault="00317B40" w:rsidP="00D1042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comp</w:t>
            </w:r>
            <w:r w:rsidR="00D1042F">
              <w:rPr>
                <w:rFonts w:ascii="Arial" w:hAnsi="Arial"/>
              </w:rPr>
              <w:t xml:space="preserve">lains of discomfort in left hip/ </w:t>
            </w:r>
            <w:r>
              <w:rPr>
                <w:rFonts w:ascii="Arial" w:hAnsi="Arial"/>
              </w:rPr>
              <w:t>thigh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not complain of discomfort in left </w:t>
            </w:r>
            <w:r w:rsidR="00D1042F">
              <w:rPr>
                <w:rFonts w:ascii="Arial" w:hAnsi="Arial"/>
              </w:rPr>
              <w:t>hip/thigh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317B40">
              <w:rPr>
                <w:rFonts w:ascii="Arial" w:hAnsi="Arial"/>
              </w:rPr>
              <w:t xml:space="preserve">Continual monitoring  of </w:t>
            </w:r>
            <w:r>
              <w:rPr>
                <w:rFonts w:ascii="Arial" w:hAnsi="Arial"/>
              </w:rPr>
              <w:t>warmth</w:t>
            </w:r>
            <w:r w:rsidRPr="00317B40">
              <w:rPr>
                <w:rFonts w:ascii="Arial" w:hAnsi="Arial"/>
              </w:rPr>
              <w:t xml:space="preserve"> will help notify staff of worsening or improvement of the patient’s condition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13417" w:rsidRDefault="00613417" w:rsidP="0061341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did not complain of discomfort in her left hip/thigh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Take patient’s temperature Q4H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613417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Demiona</w:t>
            </w:r>
            <w:proofErr w:type="spellEnd"/>
            <w:r>
              <w:rPr>
                <w:rFonts w:ascii="Arial" w:hAnsi="Arial"/>
              </w:rPr>
              <w:t xml:space="preserve"> Fox FSNRN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monitors for hyperthermia which is a potential indicator of a worsening infection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pertinent lab data ( WBCs) for worsening of infection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142540" w:rsidP="0014254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Laboratory data gives objective indication of how the patient’s immune system is fighting the infection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42540" w:rsidRDefault="00142540" w:rsidP="001425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the patient’s pain status Q1h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4254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540" w:rsidRDefault="00142540" w:rsidP="0014254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This ensures the patient’s comfort and monitors for worsening of infection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</w:tr>
      <w:tr w:rsidR="0014254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540" w:rsidRDefault="00142540" w:rsidP="001425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Weigh patient daily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</w:tr>
      <w:tr w:rsidR="0014254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2540" w:rsidRDefault="00142540" w:rsidP="0014254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Monitors for worsening or improvement in the patient’s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42540" w:rsidRDefault="00142540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317B40">
              <w:rPr>
                <w:rFonts w:ascii="Arial" w:hAnsi="Arial"/>
              </w:rPr>
              <w:t>Monitor the patient’s hygiene practices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317B40">
              <w:rPr>
                <w:rFonts w:ascii="Arial" w:hAnsi="Arial"/>
              </w:rPr>
              <w:t>This ensures that no harsh substances that might worsen her skin’s condition are being used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Encourage the client to place her weight on the right hip 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317B40" w:rsidRDefault="00317B40" w:rsidP="00317B4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317B40">
              <w:rPr>
                <w:rFonts w:ascii="Arial" w:hAnsi="Arial"/>
              </w:rPr>
              <w:t>This may help decrease pressure on her left infected hip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42540" w:rsidRDefault="00142540" w:rsidP="001425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Administered ordered antibiotics appropriately and on time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42540" w:rsidRDefault="00142540" w:rsidP="0014254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This ensures her body is getting the help it needs to defend itself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2540" w:rsidRDefault="00142540" w:rsidP="001425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Assist in getting peaks </w:t>
            </w:r>
            <w:r>
              <w:rPr>
                <w:rFonts w:ascii="Arial" w:hAnsi="Arial"/>
              </w:rPr>
              <w:lastRenderedPageBreak/>
              <w:t>and troughs related to antibiotic use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2540" w:rsidRDefault="00142540" w:rsidP="0014254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prevents drug </w:t>
            </w:r>
            <w:proofErr w:type="spellStart"/>
            <w:r>
              <w:rPr>
                <w:rFonts w:ascii="Arial" w:hAnsi="Arial"/>
              </w:rPr>
              <w:t>toxicitiy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2540" w:rsidRDefault="00142540" w:rsidP="001425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patient about the causes of his/her infection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2540" w:rsidRDefault="00142540" w:rsidP="0014254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This empowers patient to be their own advocate and gives them a sense of control over their medical condition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2540" w:rsidRDefault="00142540" w:rsidP="0014254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Teach the patient about the signs of infection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42540" w:rsidRDefault="00142540" w:rsidP="0014254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Educates patient about his/her condition and encourages patient to consul healthcare promptly in case of future infection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42540" w:rsidP="00142540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Bibliography</w:t>
      </w:r>
    </w:p>
    <w:p w:rsidR="00142540" w:rsidRDefault="00142540" w:rsidP="00142540">
      <w:pPr>
        <w:jc w:val="center"/>
        <w:rPr>
          <w:rFonts w:ascii="Arial Rounded MT Bold" w:hAnsi="Arial Rounded MT Bold"/>
        </w:rPr>
      </w:pPr>
    </w:p>
    <w:p w:rsidR="00142540" w:rsidRPr="00142540" w:rsidRDefault="00142540" w:rsidP="00142540">
      <w:pPr>
        <w:shd w:val="clear" w:color="auto" w:fill="FFFFFF"/>
        <w:spacing w:line="480" w:lineRule="atLeast"/>
        <w:ind w:hanging="720"/>
        <w:jc w:val="center"/>
        <w:rPr>
          <w:color w:val="000000"/>
        </w:rPr>
        <w:sectPr w:rsidR="00142540" w:rsidRPr="00142540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  <w:proofErr w:type="spellStart"/>
      <w:r>
        <w:rPr>
          <w:color w:val="000000"/>
        </w:rPr>
        <w:t>Baranoski</w:t>
      </w:r>
      <w:proofErr w:type="spellEnd"/>
      <w:r>
        <w:rPr>
          <w:color w:val="000000"/>
        </w:rPr>
        <w:t xml:space="preserve">, Sharon. </w:t>
      </w:r>
      <w:proofErr w:type="gramStart"/>
      <w:r>
        <w:rPr>
          <w:color w:val="000000"/>
        </w:rPr>
        <w:t xml:space="preserve">"1091-1094." </w:t>
      </w:r>
      <w:r>
        <w:rPr>
          <w:i/>
          <w:iCs/>
          <w:color w:val="000000"/>
        </w:rPr>
        <w:t>Nursing Diagnosis Handbook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Ed. Betty J. Ackley and Gail B. </w:t>
      </w:r>
      <w:proofErr w:type="spellStart"/>
      <w:r>
        <w:rPr>
          <w:color w:val="000000"/>
        </w:rPr>
        <w:t>Ladwig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St. Louis: Mosby, 2006. Print</w:t>
      </w: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A129E"/>
    <w:multiLevelType w:val="hybridMultilevel"/>
    <w:tmpl w:val="B6C63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743D6"/>
    <w:multiLevelType w:val="hybridMultilevel"/>
    <w:tmpl w:val="3ED4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D1584"/>
    <w:multiLevelType w:val="hybridMultilevel"/>
    <w:tmpl w:val="3648E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B3D4C"/>
    <w:multiLevelType w:val="hybridMultilevel"/>
    <w:tmpl w:val="B0A4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9603D"/>
    <w:multiLevelType w:val="hybridMultilevel"/>
    <w:tmpl w:val="E002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F6854"/>
    <w:multiLevelType w:val="hybridMultilevel"/>
    <w:tmpl w:val="43FC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30454"/>
    <w:multiLevelType w:val="hybridMultilevel"/>
    <w:tmpl w:val="61C081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42540"/>
    <w:rsid w:val="001E7562"/>
    <w:rsid w:val="00206E8C"/>
    <w:rsid w:val="002B12BC"/>
    <w:rsid w:val="00317B40"/>
    <w:rsid w:val="00613417"/>
    <w:rsid w:val="00730A4F"/>
    <w:rsid w:val="00954B33"/>
    <w:rsid w:val="009D7828"/>
    <w:rsid w:val="00D1042F"/>
    <w:rsid w:val="00F7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2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042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2501">
                  <w:marLeft w:val="0"/>
                  <w:marRight w:val="0"/>
                  <w:marTop w:val="43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008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single" w:sz="24" w:space="3" w:color="A2D6F9"/>
                            <w:left w:val="single" w:sz="24" w:space="3" w:color="A2D6F9"/>
                            <w:bottom w:val="single" w:sz="24" w:space="3" w:color="A2D6F9"/>
                            <w:right w:val="single" w:sz="24" w:space="3" w:color="A2D6F9"/>
                          </w:divBdr>
                          <w:divsChild>
                            <w:div w:id="10011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937823">
                                  <w:marLeft w:val="72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1835E4C-3364-4AE8-A0B1-7D86F4E9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Administratr</cp:lastModifiedBy>
  <cp:revision>2</cp:revision>
  <dcterms:created xsi:type="dcterms:W3CDTF">2011-11-13T22:39:00Z</dcterms:created>
  <dcterms:modified xsi:type="dcterms:W3CDTF">2011-11-13T22:39:00Z</dcterms:modified>
</cp:coreProperties>
</file>