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05-16-2012</w:t>
            </w:r>
          </w:p>
          <w:p w:rsidR="006D2026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Impaired gas exchange</w:t>
            </w:r>
          </w:p>
          <w:p w:rsidR="006D2026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r/t </w:t>
            </w:r>
          </w:p>
          <w:p w:rsidR="006D2026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altered oxygen supply</w:t>
            </w:r>
          </w:p>
          <w:p w:rsidR="006D2026" w:rsidRPr="00DD168B" w:rsidRDefault="006D2026" w:rsidP="006D2026">
            <w:p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Patient will display improved gas exchange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Auscultate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lung sounds Q2 (0700, 0900, 1100, etc.)</w:t>
            </w:r>
          </w:p>
          <w:p w:rsidR="006D2026" w:rsidRPr="00DD168B" w:rsidRDefault="006D2026" w:rsidP="006D202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Monitor worsening or improvement of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05-16-2012 1130</w:t>
            </w:r>
          </w:p>
          <w:p w:rsidR="009B5C7B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Goals met </w:t>
            </w:r>
          </w:p>
          <w:p w:rsidR="009B5C7B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aeb</w:t>
            </w:r>
            <w:proofErr w:type="spellEnd"/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6D20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Assess VS Q4 (0700, 1100, 1500, etc.).</w:t>
            </w:r>
          </w:p>
          <w:p w:rsidR="006D2026" w:rsidRPr="00DD168B" w:rsidRDefault="006D2026" w:rsidP="006D202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To evaluate changes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Increase in lung sounds, bilaterally</w:t>
            </w: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Diminished lung sounds bilaterally, inspiration and expiration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Increase in lung sounds, bilaterally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HOB at 45 degrees at all times</w:t>
            </w:r>
          </w:p>
          <w:p w:rsidR="006D2026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Improve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SPO2 &gt; 92%</w:t>
            </w: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Dyspnea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with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SPO2 &gt; 92%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Administer bronchodilators INH Q4 (0800, 1200, 1600, etc.)</w:t>
            </w:r>
          </w:p>
          <w:p w:rsidR="009B5C7B" w:rsidRPr="00DD168B" w:rsidRDefault="009B5C7B" w:rsidP="009B5C7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lastRenderedPageBreak/>
              <w:t>Improve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lastRenderedPageBreak/>
              <w:t>Demonstra-tion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of proper coughing </w:t>
            </w:r>
            <w:r w:rsidRPr="00DD168B">
              <w:rPr>
                <w:rFonts w:ascii="Arial" w:hAnsi="Arial"/>
                <w:sz w:val="32"/>
                <w:szCs w:val="32"/>
              </w:rPr>
              <w:lastRenderedPageBreak/>
              <w:t>technique</w:t>
            </w: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SP02 of 84%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Demonstration of proper coughing technique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Use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pulsometry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to monitor oxygen saturation and pulse rate, continuously</w:t>
            </w:r>
          </w:p>
          <w:p w:rsidR="009B5C7B" w:rsidRPr="00DD168B" w:rsidRDefault="009B5C7B" w:rsidP="009B5C7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To detect changes in oxygenation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Alert responsive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mentation</w:t>
            </w:r>
            <w:proofErr w:type="spellEnd"/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Inability to lie supine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Alert, responsive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mentation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Increase fluids to 2000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mL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/ day</w:t>
            </w:r>
          </w:p>
          <w:p w:rsidR="009B5C7B" w:rsidRPr="00DD168B" w:rsidRDefault="009B5C7B" w:rsidP="009B5C7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To liquefy secretions and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imporove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secretion clearance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Continue POC</w:t>
            </w:r>
          </w:p>
          <w:p w:rsidR="009B5C7B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John N.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Muscetta</w:t>
            </w:r>
            <w:proofErr w:type="spellEnd"/>
          </w:p>
          <w:p w:rsidR="009B5C7B" w:rsidRPr="00DD168B" w:rsidRDefault="009B5C7B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FRMC SN</w:t>
            </w: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History of COPD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346D48">
            <w:p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~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Monitor hemoglobin and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hematocrit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levels, daily</w:t>
            </w:r>
          </w:p>
          <w:p w:rsidR="009B5C7B" w:rsidRPr="00DD168B" w:rsidRDefault="009B5C7B" w:rsidP="009B5C7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To evaluate the uptake of oxygen at the alveolar-capillary membrane and </w:t>
            </w:r>
            <w:r w:rsidRPr="00DD168B">
              <w:rPr>
                <w:rFonts w:ascii="Arial" w:hAnsi="Arial"/>
                <w:sz w:val="32"/>
                <w:szCs w:val="32"/>
              </w:rPr>
              <w:lastRenderedPageBreak/>
              <w:t>oxygen delivery to the tissues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History of lung cancer with upper right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lobectomy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(2003)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9B5C7B" w:rsidP="009B5C7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>Assess skin color for the development of cyanosis, Q2 (0700, 0900, 1100, etc.)</w:t>
            </w:r>
          </w:p>
          <w:p w:rsidR="009B5C7B" w:rsidRPr="00DD168B" w:rsidRDefault="009B5C7B" w:rsidP="009B5C7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Cool, pale skin may be secondary to a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compensartory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vasoconstrictive</w:t>
            </w:r>
            <w:proofErr w:type="spellEnd"/>
            <w:r w:rsidRPr="00DD168B">
              <w:rPr>
                <w:rFonts w:ascii="Arial" w:hAnsi="Arial"/>
                <w:sz w:val="32"/>
                <w:szCs w:val="32"/>
              </w:rPr>
              <w:t xml:space="preserve"> response to hypoxemia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6D2026" w:rsidP="006D202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32"/>
                <w:szCs w:val="32"/>
              </w:rPr>
            </w:pPr>
            <w:r w:rsidRPr="00DD168B">
              <w:rPr>
                <w:rFonts w:ascii="Arial" w:hAnsi="Arial"/>
                <w:sz w:val="32"/>
                <w:szCs w:val="32"/>
              </w:rPr>
              <w:t xml:space="preserve">Decrease in </w:t>
            </w:r>
            <w:proofErr w:type="spellStart"/>
            <w:r w:rsidRPr="00DD168B">
              <w:rPr>
                <w:rFonts w:ascii="Arial" w:hAnsi="Arial"/>
                <w:sz w:val="32"/>
                <w:szCs w:val="32"/>
              </w:rPr>
              <w:t>mentation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112588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DD168B" w:rsidRDefault="00112588" w:rsidP="00346D48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6D2026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6D2026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6D2026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6D2026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6D2026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6D2026" w:rsidRPr="00DD168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DD168B" w:rsidRDefault="006D2026" w:rsidP="00DE01A6">
            <w:pPr>
              <w:rPr>
                <w:rFonts w:ascii="Arial" w:hAnsi="Arial"/>
                <w:sz w:val="32"/>
                <w:szCs w:val="32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2026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D2026" w:rsidRPr="006D2026" w:rsidRDefault="006D2026" w:rsidP="00DE01A6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9D7828" w:rsidRDefault="009D7828" w:rsidP="009B5C7B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99B"/>
    <w:multiLevelType w:val="hybridMultilevel"/>
    <w:tmpl w:val="BA109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D6F1F"/>
    <w:multiLevelType w:val="hybridMultilevel"/>
    <w:tmpl w:val="8A6235A8"/>
    <w:lvl w:ilvl="0" w:tplc="66183F6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9C1484"/>
    <w:multiLevelType w:val="hybridMultilevel"/>
    <w:tmpl w:val="20CCB2D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5A26B0"/>
    <w:rsid w:val="006D2026"/>
    <w:rsid w:val="00730A4F"/>
    <w:rsid w:val="009B5C7B"/>
    <w:rsid w:val="009D7828"/>
    <w:rsid w:val="00DD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0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2</cp:revision>
  <cp:lastPrinted>2012-05-16T22:59:00Z</cp:lastPrinted>
  <dcterms:created xsi:type="dcterms:W3CDTF">2012-05-16T23:00:00Z</dcterms:created>
  <dcterms:modified xsi:type="dcterms:W3CDTF">2012-05-16T23:00:00Z</dcterms:modified>
</cp:coreProperties>
</file>