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BC43C2" w:rsidP="00AB4CDB">
      <w:r>
        <w:t>Age</w:t>
      </w:r>
      <w:r w:rsidR="006137A4">
        <w:t>:</w:t>
      </w:r>
      <w:r>
        <w:tab/>
      </w:r>
      <w:r w:rsidR="0032314E">
        <w:t>95</w:t>
      </w:r>
      <w:r>
        <w:t xml:space="preserve"> </w:t>
      </w:r>
      <w:r>
        <w:tab/>
        <w:t>Sex</w:t>
      </w:r>
      <w:r w:rsidR="006137A4">
        <w:t>:</w:t>
      </w:r>
      <w:r>
        <w:tab/>
      </w:r>
      <w:r w:rsidR="0032314E">
        <w:t>M</w:t>
      </w:r>
      <w:r>
        <w:t xml:space="preserve"> </w:t>
      </w:r>
      <w:r>
        <w:tab/>
        <w:t>Height</w:t>
      </w:r>
      <w:r w:rsidR="006137A4">
        <w:t>:</w:t>
      </w:r>
      <w:r>
        <w:tab/>
        <w:t xml:space="preserve"> </w:t>
      </w:r>
      <w:r w:rsidR="0032314E">
        <w:t xml:space="preserve"> 72.1 </w:t>
      </w:r>
      <w:r>
        <w:t xml:space="preserve">  </w:t>
      </w:r>
      <w:r w:rsidR="006137A4">
        <w:t>Weight</w:t>
      </w:r>
      <w:r w:rsidR="0032314E">
        <w:t>: 63.1 kg</w:t>
      </w:r>
      <w:r>
        <w:t xml:space="preserve">   BMI</w:t>
      </w:r>
      <w:r w:rsidR="006137A4">
        <w:t>:</w:t>
      </w:r>
      <w:r w:rsidR="0032314E">
        <w:t xml:space="preserve">  18.86</w:t>
      </w:r>
      <w:r>
        <w:tab/>
      </w:r>
    </w:p>
    <w:p w:rsidR="00AB4CDB" w:rsidRDefault="006137A4" w:rsidP="0097147C">
      <w:pPr>
        <w:ind w:left="2160" w:hanging="2160"/>
      </w:pPr>
      <w:r>
        <w:t>Code Status:</w:t>
      </w:r>
      <w:r w:rsidR="0032314E">
        <w:t xml:space="preserve"> DNR-CC</w:t>
      </w:r>
      <w:r>
        <w:tab/>
        <w:t>Allergies</w:t>
      </w:r>
      <w:r w:rsidR="0032314E">
        <w:t>: Chlorthalidone, hydrochlorothiazide, YOHIMBE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r>
              <w:t>Diagnosis(es):</w:t>
            </w:r>
            <w:r w:rsidR="0032314E">
              <w:t xml:space="preserve"> 10/25/11 RUL Pneumonia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  <w:r w:rsidR="0032314E">
              <w:t xml:space="preserve"> admitted for tachycardia 8 days ago and RUL pneumonia </w:t>
            </w:r>
            <w:proofErr w:type="gramStart"/>
            <w:r w:rsidR="0032314E">
              <w:t>was diagnosed</w:t>
            </w:r>
            <w:proofErr w:type="gramEnd"/>
            <w:r w:rsidR="00706A5F">
              <w:t>. Productive cough, loose stool, chest x-ray</w:t>
            </w:r>
          </w:p>
          <w:p w:rsidR="004C2E29" w:rsidRDefault="004C2E29" w:rsidP="00AB4CDB"/>
          <w:p w:rsidR="006562A7" w:rsidRDefault="006562A7" w:rsidP="00AB4CDB"/>
          <w:p w:rsidR="006562A7" w:rsidRDefault="006562A7" w:rsidP="00AB4CDB"/>
        </w:tc>
      </w:tr>
      <w:tr w:rsidR="00D47FAE" w:rsidTr="00AD2C79">
        <w:tc>
          <w:tcPr>
            <w:tcW w:w="9576" w:type="dxa"/>
          </w:tcPr>
          <w:p w:rsidR="00D47FAE" w:rsidRDefault="006C3DA7" w:rsidP="00AB4CDB">
            <w:r>
              <w:t xml:space="preserve"> </w:t>
            </w:r>
            <w:r w:rsidR="006562A7">
              <w:t>Past medical history/surgeries:</w:t>
            </w:r>
            <w:r w:rsidR="00706A5F">
              <w:t xml:space="preserve"> Dementia, HTN, muscle weakness, meniere disease, osteoarthritis, constipation, anxiety, hard of hearing, delusional disorder, BPH, history of MI, PVD, history of falls, R hip fracture, R hip replacement, pin removal L heel, anemia, depression, cataracts, vit B12 deficiency</w:t>
            </w:r>
          </w:p>
          <w:p w:rsidR="004C2E29" w:rsidRDefault="004C2E29" w:rsidP="00AB4CDB"/>
          <w:p w:rsidR="006562A7" w:rsidRDefault="006562A7" w:rsidP="00AB4CDB"/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210886">
              <w:t xml:space="preserve"> 98.9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210886">
              <w:t xml:space="preserve"> </w:t>
            </w:r>
            <w:r w:rsidR="005A7F39">
              <w:t>84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5A7F39">
              <w:t xml:space="preserve"> 20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5A7F39">
              <w:t xml:space="preserve"> 146/85</w:t>
            </w:r>
          </w:p>
        </w:tc>
        <w:tc>
          <w:tcPr>
            <w:tcW w:w="1668" w:type="dxa"/>
          </w:tcPr>
          <w:p w:rsidR="006562A7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5A7F39">
              <w:rPr>
                <w:vertAlign w:val="subscript"/>
              </w:rPr>
              <w:t xml:space="preserve">  </w:t>
            </w:r>
            <w:r w:rsidR="005A7F39">
              <w:t>93%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r>
              <w:t>Intake</w:t>
            </w:r>
            <w:r w:rsidR="005A7F39">
              <w:t xml:space="preserve">  </w:t>
            </w:r>
            <w:r w:rsidR="00755A7F">
              <w:t>485ml</w:t>
            </w:r>
          </w:p>
        </w:tc>
        <w:tc>
          <w:tcPr>
            <w:tcW w:w="1596" w:type="dxa"/>
          </w:tcPr>
          <w:p w:rsidR="00CF79EB" w:rsidRDefault="00CF79EB" w:rsidP="00CF79EB">
            <w:r>
              <w:t>Output</w:t>
            </w:r>
            <w:r w:rsidR="00755A7F">
              <w:t xml:space="preserve"> 3Vds</w:t>
            </w:r>
          </w:p>
        </w:tc>
        <w:tc>
          <w:tcPr>
            <w:tcW w:w="1596" w:type="dxa"/>
          </w:tcPr>
          <w:p w:rsidR="00CF79EB" w:rsidRDefault="00CF79EB" w:rsidP="00CF79EB">
            <w:r>
              <w:t>IV</w:t>
            </w:r>
            <w:r w:rsidR="00755A7F">
              <w:t xml:space="preserve"> 932ml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755A7F">
              <w:t xml:space="preserve"> 0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  <w:r w:rsidR="00755A7F">
              <w:t xml:space="preserve"> 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2340"/>
        <w:gridCol w:w="1080"/>
        <w:gridCol w:w="2880"/>
      </w:tblGrid>
      <w:tr w:rsidR="00124C50" w:rsidTr="004B2748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</w:tc>
        <w:tc>
          <w:tcPr>
            <w:tcW w:w="234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</w:tc>
        <w:tc>
          <w:tcPr>
            <w:tcW w:w="10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8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124C50" w:rsidRDefault="00210886" w:rsidP="00AB4CDB">
            <w:r>
              <w:t>10/25/11: 10.1</w:t>
            </w:r>
          </w:p>
        </w:tc>
        <w:tc>
          <w:tcPr>
            <w:tcW w:w="2340" w:type="dxa"/>
          </w:tcPr>
          <w:p w:rsidR="00124C50" w:rsidRDefault="00252DA1" w:rsidP="00AB4CDB">
            <w:r>
              <w:t>11/02/11: 5.1</w:t>
            </w:r>
          </w:p>
        </w:tc>
        <w:tc>
          <w:tcPr>
            <w:tcW w:w="1080" w:type="dxa"/>
          </w:tcPr>
          <w:p w:rsidR="00124C50" w:rsidRPr="00210886" w:rsidRDefault="006C3DA7" w:rsidP="00210886">
            <w:pPr>
              <w:jc w:val="center"/>
            </w:pPr>
            <w:r>
              <w:t>WNL</w:t>
            </w:r>
          </w:p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124C50" w:rsidRDefault="00210886" w:rsidP="00AB4CDB">
            <w:r>
              <w:t>10/25/11: 2.49 l</w:t>
            </w:r>
          </w:p>
        </w:tc>
        <w:tc>
          <w:tcPr>
            <w:tcW w:w="2340" w:type="dxa"/>
          </w:tcPr>
          <w:p w:rsidR="00124C50" w:rsidRDefault="00252DA1" w:rsidP="00252DA1">
            <w:pPr>
              <w:jc w:val="both"/>
            </w:pPr>
            <w:r>
              <w:t>11/02/11: 2.79 L</w:t>
            </w:r>
          </w:p>
        </w:tc>
        <w:tc>
          <w:tcPr>
            <w:tcW w:w="1080" w:type="dxa"/>
          </w:tcPr>
          <w:p w:rsidR="00124C50" w:rsidRPr="00210886" w:rsidRDefault="006C3DA7" w:rsidP="00210886">
            <w:pPr>
              <w:jc w:val="center"/>
            </w:pPr>
            <w:r>
              <w:t>4.2-6.0</w:t>
            </w:r>
          </w:p>
        </w:tc>
        <w:tc>
          <w:tcPr>
            <w:tcW w:w="2880" w:type="dxa"/>
          </w:tcPr>
          <w:p w:rsidR="00124C50" w:rsidRDefault="00D37E79" w:rsidP="00AB4CDB">
            <w:r>
              <w:t xml:space="preserve">History </w:t>
            </w:r>
            <w:r w:rsidR="00D65B41">
              <w:t xml:space="preserve"> of anemia</w:t>
            </w:r>
          </w:p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>
              <w:t xml:space="preserve"> 8.2 L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9.0 L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14.0-17.5</w:t>
            </w:r>
          </w:p>
        </w:tc>
        <w:tc>
          <w:tcPr>
            <w:tcW w:w="2880" w:type="dxa"/>
          </w:tcPr>
          <w:p w:rsidR="00210886" w:rsidRDefault="00D65B41" w:rsidP="00AB4CDB">
            <w:r>
              <w:t>History of anemia</w:t>
            </w:r>
          </w:p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proofErr w:type="spellStart"/>
            <w:r>
              <w:t>Hct</w:t>
            </w:r>
            <w:proofErr w:type="spellEnd"/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>
              <w:t xml:space="preserve"> 23.1 L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25.5 L</w:t>
            </w:r>
          </w:p>
        </w:tc>
        <w:tc>
          <w:tcPr>
            <w:tcW w:w="1080" w:type="dxa"/>
          </w:tcPr>
          <w:p w:rsidR="006C3DA7" w:rsidRPr="00210886" w:rsidRDefault="006C3DA7" w:rsidP="00210886">
            <w:pPr>
              <w:jc w:val="center"/>
            </w:pPr>
            <w:r>
              <w:t>41.0-51.0</w:t>
            </w:r>
          </w:p>
        </w:tc>
        <w:tc>
          <w:tcPr>
            <w:tcW w:w="2880" w:type="dxa"/>
          </w:tcPr>
          <w:p w:rsidR="00210886" w:rsidRDefault="00D65B41" w:rsidP="00AB4CDB">
            <w:r>
              <w:t>History of anemia</w:t>
            </w:r>
          </w:p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>
              <w:t xml:space="preserve"> </w:t>
            </w:r>
            <w:r w:rsidR="005A7F39">
              <w:t>205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197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WNL</w:t>
            </w: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137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137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WNL</w:t>
            </w: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4.4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4.3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WNL</w:t>
            </w: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proofErr w:type="spellStart"/>
            <w:r>
              <w:t>Cl</w:t>
            </w:r>
            <w:proofErr w:type="spellEnd"/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103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106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WNL</w:t>
            </w: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Pr="004B2748" w:rsidRDefault="00210886" w:rsidP="004B2748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27.8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23.6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WNL</w:t>
            </w: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NA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NA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NA</w:t>
            </w: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27 H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29 H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9-23</w:t>
            </w:r>
          </w:p>
        </w:tc>
        <w:tc>
          <w:tcPr>
            <w:tcW w:w="2880" w:type="dxa"/>
          </w:tcPr>
          <w:p w:rsidR="00210886" w:rsidRDefault="002F04E5" w:rsidP="00AB4CDB">
            <w:r>
              <w:t xml:space="preserve">Possible acute renal insufficiency and/or result of </w:t>
            </w:r>
            <w:proofErr w:type="spellStart"/>
            <w:r>
              <w:t>Lisinopril</w:t>
            </w:r>
            <w:proofErr w:type="spellEnd"/>
            <w:r>
              <w:t xml:space="preserve"> use</w:t>
            </w:r>
          </w:p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r>
              <w:t>Creatinine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1.30 H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1.48 H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0.64-1.27</w:t>
            </w:r>
          </w:p>
        </w:tc>
        <w:tc>
          <w:tcPr>
            <w:tcW w:w="2880" w:type="dxa"/>
          </w:tcPr>
          <w:p w:rsidR="00210886" w:rsidRDefault="002F04E5" w:rsidP="00AB4CDB">
            <w:r>
              <w:t xml:space="preserve">Possible acute renal insufficiency and/or result of </w:t>
            </w:r>
            <w:proofErr w:type="spellStart"/>
            <w:r>
              <w:t>Lisinopril</w:t>
            </w:r>
            <w:proofErr w:type="spellEnd"/>
            <w:r>
              <w:t xml:space="preserve"> use</w:t>
            </w:r>
          </w:p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NA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NA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NA</w:t>
            </w: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NA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NA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NA</w:t>
            </w: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NA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NA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NA</w:t>
            </w: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NA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NA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NA</w:t>
            </w: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NA</w:t>
            </w:r>
          </w:p>
        </w:tc>
        <w:tc>
          <w:tcPr>
            <w:tcW w:w="2340" w:type="dxa"/>
          </w:tcPr>
          <w:p w:rsidR="00210886" w:rsidRDefault="00210886" w:rsidP="00AB4CDB">
            <w:r>
              <w:t>11/02/11: NA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NA</w:t>
            </w: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Default="00210886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210886" w:rsidRDefault="00210886" w:rsidP="00952DBB">
            <w:r>
              <w:t>10/25/11:</w:t>
            </w:r>
            <w:r w:rsidR="005A7F39">
              <w:t xml:space="preserve"> NA</w:t>
            </w:r>
          </w:p>
        </w:tc>
        <w:tc>
          <w:tcPr>
            <w:tcW w:w="2340" w:type="dxa"/>
          </w:tcPr>
          <w:p w:rsidR="00210886" w:rsidRDefault="00210886" w:rsidP="00AB4CDB">
            <w:r>
              <w:t xml:space="preserve">11/02/11: NA 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NA</w:t>
            </w: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Default="00210886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210886" w:rsidRDefault="00210886" w:rsidP="00AB4CDB"/>
        </w:tc>
        <w:tc>
          <w:tcPr>
            <w:tcW w:w="2340" w:type="dxa"/>
          </w:tcPr>
          <w:p w:rsidR="00210886" w:rsidRDefault="00210886" w:rsidP="00AB4CDB"/>
        </w:tc>
        <w:tc>
          <w:tcPr>
            <w:tcW w:w="1080" w:type="dxa"/>
          </w:tcPr>
          <w:p w:rsidR="00210886" w:rsidRPr="00210886" w:rsidRDefault="00210886" w:rsidP="00210886">
            <w:pPr>
              <w:jc w:val="center"/>
            </w:pPr>
          </w:p>
        </w:tc>
        <w:tc>
          <w:tcPr>
            <w:tcW w:w="2880" w:type="dxa"/>
          </w:tcPr>
          <w:p w:rsidR="00210886" w:rsidRDefault="00210886" w:rsidP="00AB4CDB"/>
        </w:tc>
      </w:tr>
      <w:tr w:rsidR="00210886" w:rsidTr="00AD2C79">
        <w:tc>
          <w:tcPr>
            <w:tcW w:w="1548" w:type="dxa"/>
          </w:tcPr>
          <w:p w:rsidR="00210886" w:rsidRDefault="00210886" w:rsidP="00210886">
            <w:pPr>
              <w:jc w:val="center"/>
            </w:pPr>
            <w:r>
              <w:lastRenderedPageBreak/>
              <w:t>Vit B12</w:t>
            </w:r>
          </w:p>
        </w:tc>
        <w:tc>
          <w:tcPr>
            <w:tcW w:w="2160" w:type="dxa"/>
          </w:tcPr>
          <w:p w:rsidR="00210886" w:rsidRDefault="00210886" w:rsidP="00952DBB">
            <w:r>
              <w:t>11/01</w:t>
            </w:r>
            <w:r>
              <w:t>/11:</w:t>
            </w:r>
            <w:r w:rsidR="005A7F39">
              <w:t xml:space="preserve"> 943 H</w:t>
            </w:r>
          </w:p>
        </w:tc>
        <w:tc>
          <w:tcPr>
            <w:tcW w:w="2340" w:type="dxa"/>
          </w:tcPr>
          <w:p w:rsidR="00210886" w:rsidRDefault="00210886" w:rsidP="00AB4CDB">
            <w:r>
              <w:t>11/01/11: 943 H</w:t>
            </w:r>
          </w:p>
        </w:tc>
        <w:tc>
          <w:tcPr>
            <w:tcW w:w="1080" w:type="dxa"/>
          </w:tcPr>
          <w:p w:rsidR="00210886" w:rsidRPr="00210886" w:rsidRDefault="006C3DA7" w:rsidP="00210886">
            <w:pPr>
              <w:jc w:val="center"/>
            </w:pPr>
            <w:r>
              <w:t>180-914</w:t>
            </w:r>
          </w:p>
        </w:tc>
        <w:tc>
          <w:tcPr>
            <w:tcW w:w="2880" w:type="dxa"/>
          </w:tcPr>
          <w:p w:rsidR="00210886" w:rsidRDefault="002F04E5" w:rsidP="00AB4CDB">
            <w:r>
              <w:t>Takes 500 mcg daily for Vit B deficiency syndrome</w:t>
            </w:r>
          </w:p>
          <w:p w:rsidR="002F04E5" w:rsidRDefault="002F04E5" w:rsidP="00AB4CDB"/>
          <w:p w:rsidR="002F04E5" w:rsidRDefault="002F04E5" w:rsidP="00AB4CDB"/>
        </w:tc>
      </w:tr>
      <w:tr w:rsidR="00210886" w:rsidTr="00AD2C79">
        <w:tc>
          <w:tcPr>
            <w:tcW w:w="1548" w:type="dxa"/>
          </w:tcPr>
          <w:p w:rsidR="00210886" w:rsidRDefault="00210886" w:rsidP="00210886">
            <w:pPr>
              <w:jc w:val="center"/>
            </w:pPr>
            <w:r>
              <w:t>Folate</w:t>
            </w:r>
          </w:p>
        </w:tc>
        <w:tc>
          <w:tcPr>
            <w:tcW w:w="2160" w:type="dxa"/>
          </w:tcPr>
          <w:p w:rsidR="00210886" w:rsidRDefault="00210886" w:rsidP="00952DBB">
            <w:r>
              <w:t>11/01</w:t>
            </w:r>
            <w:r>
              <w:t>/11:</w:t>
            </w:r>
            <w:r w:rsidR="005A7F39">
              <w:t xml:space="preserve"> &gt;20.0</w:t>
            </w:r>
          </w:p>
        </w:tc>
        <w:tc>
          <w:tcPr>
            <w:tcW w:w="2340" w:type="dxa"/>
          </w:tcPr>
          <w:p w:rsidR="00210886" w:rsidRDefault="00210886" w:rsidP="00AB4CDB">
            <w:r>
              <w:t>11/01/11: &gt;20.0</w:t>
            </w:r>
          </w:p>
        </w:tc>
        <w:tc>
          <w:tcPr>
            <w:tcW w:w="1080" w:type="dxa"/>
          </w:tcPr>
          <w:p w:rsidR="00210886" w:rsidRPr="00210886" w:rsidRDefault="0010566B" w:rsidP="00210886">
            <w:pPr>
              <w:jc w:val="center"/>
            </w:pPr>
            <w:r>
              <w:t>&gt;5.21</w:t>
            </w:r>
          </w:p>
        </w:tc>
        <w:tc>
          <w:tcPr>
            <w:tcW w:w="2880" w:type="dxa"/>
          </w:tcPr>
          <w:p w:rsidR="00210886" w:rsidRDefault="00210886" w:rsidP="00AB4CDB"/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6511EB" w:rsidRDefault="00755A7F" w:rsidP="00AB4CDB">
            <w:r>
              <w:t>Occult Blood: Neg</w:t>
            </w:r>
          </w:p>
          <w:p w:rsidR="00755A7F" w:rsidRDefault="00755A7F" w:rsidP="00AB4CDB">
            <w:r>
              <w:t>Urine Culture: Staph Aureus &amp; Pseudomonas Aeruginosa</w:t>
            </w:r>
          </w:p>
          <w:p w:rsidR="00755A7F" w:rsidRDefault="00755A7F" w:rsidP="00AB4CDB">
            <w:r>
              <w:t>Blood Culture: Staph Lugdunensis</w:t>
            </w:r>
          </w:p>
          <w:p w:rsidR="00755A7F" w:rsidRDefault="00755A7F" w:rsidP="00AB4CDB">
            <w:r>
              <w:t>C Diff: Neg</w:t>
            </w:r>
          </w:p>
          <w:p w:rsidR="006511EB" w:rsidRDefault="00755A7F" w:rsidP="00AB4CDB">
            <w:r>
              <w:t xml:space="preserve">Chest X ray: Positive for RUL Pneumonia </w:t>
            </w:r>
          </w:p>
          <w:p w:rsidR="004549D3" w:rsidRDefault="004549D3" w:rsidP="00AB4CDB">
            <w:r>
              <w:t>EK</w:t>
            </w:r>
            <w:r w:rsidR="00755A7F">
              <w:t xml:space="preserve">G: </w:t>
            </w:r>
            <w:r>
              <w:t>10/26/11 Sinus tachycardia &amp; Non specific T wave</w:t>
            </w:r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B24933" w:rsidP="00AB4CDB">
            <w:r>
              <w:t>Mechanical soft diet with nectar thick liquids</w:t>
            </w:r>
          </w:p>
          <w:p w:rsidR="00B24933" w:rsidRDefault="00B24933" w:rsidP="00AB4CDB">
            <w:r>
              <w:t>Up in chair for all meals</w:t>
            </w:r>
          </w:p>
          <w:p w:rsidR="006511EB" w:rsidRDefault="006511EB" w:rsidP="00AB4CDB"/>
          <w:p w:rsidR="006511EB" w:rsidRDefault="00004598" w:rsidP="00AB4CDB">
            <w:r>
              <w:t>Consultations:</w:t>
            </w:r>
          </w:p>
          <w:p w:rsidR="00B24933" w:rsidRDefault="00B24933" w:rsidP="00AB4CDB">
            <w:r>
              <w:t>Dr. Swayngim: abnormal vascular studies – possible DSA candidate</w:t>
            </w:r>
          </w:p>
          <w:p w:rsidR="004B2748" w:rsidRDefault="00B24933" w:rsidP="00AB4CDB">
            <w:r>
              <w:t>Wound consult</w:t>
            </w:r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6511EB" w:rsidRDefault="00B24933" w:rsidP="00AB4CDB">
            <w:r>
              <w:t>Teaching about own physical ability</w:t>
            </w:r>
          </w:p>
          <w:p w:rsidR="00B24933" w:rsidRDefault="00B24933" w:rsidP="00AB4CDB">
            <w:r>
              <w:t>Teaching about eating ability and liquid consistency</w:t>
            </w:r>
          </w:p>
          <w:p w:rsidR="00B24933" w:rsidRDefault="00B24933" w:rsidP="00AB4CDB">
            <w:r>
              <w:t xml:space="preserve">Better </w:t>
            </w:r>
            <w:proofErr w:type="spellStart"/>
            <w:r>
              <w:t>peri</w:t>
            </w:r>
            <w:proofErr w:type="spellEnd"/>
            <w:r>
              <w:t xml:space="preserve"> care and protection against ulcers</w:t>
            </w:r>
          </w:p>
          <w:p w:rsidR="006511EB" w:rsidRDefault="006511EB" w:rsidP="00AB4CDB"/>
        </w:tc>
      </w:tr>
    </w:tbl>
    <w:p w:rsidR="004C2E29" w:rsidRDefault="004C2E29" w:rsidP="0042000C"/>
    <w:p w:rsidR="0042000C" w:rsidRDefault="0042000C" w:rsidP="0042000C">
      <w:r>
        <w:t>Hearing Aid</w:t>
      </w:r>
      <w:r w:rsidR="00BC43C2">
        <w:t>:</w:t>
      </w:r>
      <w:r w:rsidR="00B24933">
        <w:t xml:space="preserve"> N⁯</w:t>
      </w:r>
      <w:r w:rsidR="00B24933">
        <w:tab/>
      </w:r>
      <w:r w:rsidR="00B24933">
        <w:tab/>
      </w:r>
      <w:r>
        <w:t>Fee</w:t>
      </w:r>
      <w:r w:rsidR="006137A4">
        <w:t xml:space="preserve">ding: </w:t>
      </w:r>
      <w:r w:rsidR="006137A4" w:rsidRPr="00B24933">
        <w:rPr>
          <w:highlight w:val="yellow"/>
        </w:rPr>
        <w:t>Dependent</w:t>
      </w:r>
      <w:r w:rsidR="006137A4">
        <w:t xml:space="preserve"> ⁯ Independent   </w:t>
      </w:r>
      <w:r w:rsidR="00B24933">
        <w:tab/>
      </w:r>
      <w:r>
        <w:t>Foley</w:t>
      </w:r>
      <w:r w:rsidR="006137A4">
        <w:t>:</w:t>
      </w:r>
      <w:r>
        <w:t xml:space="preserve"> </w:t>
      </w:r>
      <w:r w:rsidR="00B24933">
        <w:t>N</w:t>
      </w:r>
      <w:r>
        <w:t>⁯</w:t>
      </w:r>
    </w:p>
    <w:p w:rsidR="0042000C" w:rsidRDefault="0042000C" w:rsidP="0042000C">
      <w:r>
        <w:t>Glasses</w:t>
      </w:r>
      <w:r w:rsidR="00BC43C2">
        <w:t>:</w:t>
      </w:r>
      <w:r>
        <w:t xml:space="preserve"> </w:t>
      </w:r>
      <w:r w:rsidR="00B24933">
        <w:t>Y</w:t>
      </w:r>
      <w:r>
        <w:t>⁯</w:t>
      </w:r>
      <w:r>
        <w:tab/>
      </w:r>
      <w:r>
        <w:tab/>
      </w:r>
      <w:r>
        <w:tab/>
        <w:t xml:space="preserve">Hygiene: </w:t>
      </w:r>
      <w:r w:rsidRPr="00B24933">
        <w:rPr>
          <w:highlight w:val="yellow"/>
        </w:rPr>
        <w:t>Dependent</w:t>
      </w:r>
      <w:r>
        <w:t xml:space="preserve"> ⁯ Independent ⁯</w:t>
      </w:r>
      <w:r>
        <w:tab/>
        <w:t>SCD</w:t>
      </w:r>
      <w:r w:rsidR="006137A4">
        <w:t>/TED</w:t>
      </w:r>
      <w:r>
        <w:t xml:space="preserve"> Hose</w:t>
      </w:r>
      <w:r w:rsidR="00B24933">
        <w:t>: N</w:t>
      </w:r>
      <w:r>
        <w:t xml:space="preserve"> ⁯</w:t>
      </w:r>
    </w:p>
    <w:p w:rsidR="0042000C" w:rsidRDefault="0042000C" w:rsidP="0042000C">
      <w:r>
        <w:t xml:space="preserve">Fall Risk: Low ⁯ </w:t>
      </w:r>
      <w:r w:rsidRPr="00B24933">
        <w:rPr>
          <w:highlight w:val="yellow"/>
        </w:rPr>
        <w:t>High</w:t>
      </w:r>
      <w:r>
        <w:t xml:space="preserve"> ⁯</w:t>
      </w:r>
      <w:r w:rsidR="00BC43C2">
        <w:tab/>
        <w:t>Diet</w:t>
      </w:r>
      <w:r w:rsidR="006137A4">
        <w:t>:</w:t>
      </w:r>
      <w:r w:rsidR="00BC43C2">
        <w:t xml:space="preserve"> </w:t>
      </w:r>
      <w:r w:rsidR="00B24933">
        <w:t>Soft with nectar thick</w:t>
      </w:r>
      <w:r w:rsidR="00BC43C2">
        <w:tab/>
      </w:r>
      <w:r w:rsidR="00BC43C2">
        <w:tab/>
      </w:r>
      <w:r w:rsidR="00BC43C2">
        <w:tab/>
        <w:t>Oxygen</w:t>
      </w:r>
      <w:r w:rsidR="006137A4">
        <w:t>:</w:t>
      </w:r>
      <w:r w:rsidR="00B24933">
        <w:t xml:space="preserve"> N</w:t>
      </w:r>
    </w:p>
    <w:p w:rsidR="0042000C" w:rsidRDefault="0042000C" w:rsidP="0042000C">
      <w:r>
        <w:t>Bed Alarm</w:t>
      </w:r>
      <w:r w:rsidR="00BC43C2">
        <w:t>:</w:t>
      </w:r>
      <w:r>
        <w:t xml:space="preserve"> </w:t>
      </w:r>
      <w:r w:rsidR="00B24933">
        <w:t>Y⁯</w:t>
      </w:r>
      <w:r w:rsidR="00B24933">
        <w:tab/>
      </w:r>
      <w:r w:rsidR="00B24933">
        <w:tab/>
      </w:r>
      <w:r>
        <w:t>Fl</w:t>
      </w:r>
      <w:r w:rsidR="00BC43C2">
        <w:t>uid Restriction</w:t>
      </w:r>
      <w:r w:rsidR="006137A4">
        <w:t>:</w:t>
      </w:r>
      <w:r w:rsidR="00BC43C2">
        <w:t xml:space="preserve"> </w:t>
      </w:r>
      <w:r w:rsidR="00B24933">
        <w:t>N</w:t>
      </w:r>
      <w:r>
        <w:tab/>
      </w:r>
      <w:r w:rsidR="00BC43C2">
        <w:tab/>
      </w:r>
      <w:r w:rsidR="00BC43C2">
        <w:tab/>
      </w:r>
      <w:r w:rsidR="00BC43C2">
        <w:tab/>
      </w:r>
      <w:r>
        <w:t>Incentive Spirometr</w:t>
      </w:r>
      <w:r w:rsidR="006137A4">
        <w:t xml:space="preserve">y: </w:t>
      </w:r>
      <w:r w:rsidR="00B24933">
        <w:t>N</w:t>
      </w:r>
      <w:r w:rsidR="006137A4">
        <w:t>⁯</w:t>
      </w:r>
    </w:p>
    <w:p w:rsidR="004213E7" w:rsidRDefault="00BC43C2" w:rsidP="0042000C">
      <w:r>
        <w:t>Activity:</w:t>
      </w:r>
      <w:r w:rsidR="00B24933">
        <w:t xml:space="preserve"> Up in chair all meals</w:t>
      </w:r>
      <w:r>
        <w:tab/>
        <w:t>FSBS</w:t>
      </w:r>
      <w:r w:rsidR="006137A4">
        <w:t>:</w:t>
      </w:r>
      <w:r w:rsidR="0042000C">
        <w:tab/>
      </w:r>
      <w:r w:rsidR="00B24933">
        <w:t>N</w:t>
      </w:r>
      <w:r w:rsidR="0042000C">
        <w:t xml:space="preserve">            </w:t>
      </w:r>
    </w:p>
    <w:p w:rsidR="0042000C" w:rsidRDefault="00BC43C2" w:rsidP="0042000C">
      <w:r>
        <w:t>Assistive Device:</w:t>
      </w:r>
      <w:r w:rsidR="00B24933">
        <w:t xml:space="preserve"> BS Commode</w:t>
      </w:r>
      <w:r w:rsidR="0042000C">
        <w:tab/>
      </w:r>
      <w:r>
        <w:t>IV Fluids</w:t>
      </w:r>
      <w:r w:rsidR="009021F5">
        <w:t>: D5%NS</w:t>
      </w:r>
      <w:r>
        <w:tab/>
      </w:r>
      <w:r w:rsidR="00B24933">
        <w:tab/>
      </w:r>
      <w:r w:rsidR="00B24933">
        <w:tab/>
      </w:r>
      <w:r>
        <w:t>Telemetry</w:t>
      </w:r>
      <w:r w:rsidR="006137A4">
        <w:t>:</w:t>
      </w:r>
      <w:r>
        <w:t xml:space="preserve"> Yes</w:t>
      </w:r>
      <w:r w:rsidR="00E87E7F">
        <w:t xml:space="preserve"> </w:t>
      </w:r>
      <w:r>
        <w:t xml:space="preserve">or </w:t>
      </w:r>
      <w:r w:rsidRPr="00B24933">
        <w:rPr>
          <w:highlight w:val="yellow"/>
        </w:rPr>
        <w:t>No</w:t>
      </w:r>
    </w:p>
    <w:p w:rsidR="00BC43C2" w:rsidRDefault="0042000C" w:rsidP="0042000C">
      <w:r>
        <w:t>Wound</w:t>
      </w:r>
      <w:r w:rsidR="006137A4">
        <w:t xml:space="preserve"> Care:</w:t>
      </w:r>
      <w:r w:rsidR="00B24933">
        <w:t xml:space="preserve"> Y</w:t>
      </w:r>
    </w:p>
    <w:p w:rsidR="001A5EA5" w:rsidRDefault="00BC43C2" w:rsidP="0042000C">
      <w:r>
        <w:t xml:space="preserve"> Other</w:t>
      </w:r>
      <w:r w:rsidR="006137A4">
        <w:t>:</w:t>
      </w:r>
      <w:r>
        <w:t xml:space="preserve"> 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4B2748" w:rsidRDefault="00252DA1" w:rsidP="00252DA1">
            <w:pPr>
              <w:tabs>
                <w:tab w:val="left" w:pos="3675"/>
                <w:tab w:val="left" w:pos="7185"/>
              </w:tabs>
            </w:pPr>
            <w:r>
              <w:t xml:space="preserve">Slight spells of </w:t>
            </w:r>
            <w:r>
              <w:tab/>
              <w:t>N/A</w:t>
            </w:r>
            <w:r>
              <w:tab/>
              <w:t>N/A</w:t>
            </w:r>
          </w:p>
          <w:p w:rsidR="00252DA1" w:rsidRDefault="00252DA1" w:rsidP="00AB4CDB">
            <w:proofErr w:type="gramStart"/>
            <w:r>
              <w:t>Confusion.</w:t>
            </w:r>
            <w:proofErr w:type="gramEnd"/>
            <w:r>
              <w:t xml:space="preserve"> Oriented to</w:t>
            </w:r>
          </w:p>
          <w:p w:rsidR="00252DA1" w:rsidRDefault="00252DA1" w:rsidP="00AB4CDB">
            <w:r>
              <w:t>Person and time but not</w:t>
            </w:r>
          </w:p>
          <w:p w:rsidR="00252DA1" w:rsidRDefault="00252DA1" w:rsidP="00AB4CDB">
            <w:r>
              <w:t>Place. Overestimated own</w:t>
            </w:r>
          </w:p>
          <w:p w:rsidR="00252DA1" w:rsidRDefault="00252DA1" w:rsidP="00AB4CDB">
            <w:proofErr w:type="gramStart"/>
            <w:r>
              <w:t>Physical ability.</w:t>
            </w:r>
            <w:proofErr w:type="gramEnd"/>
          </w:p>
          <w:p w:rsidR="0029117D" w:rsidRDefault="0029117D" w:rsidP="00AB4CDB"/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4B2748" w:rsidRDefault="00252DA1" w:rsidP="00252DA1">
            <w:pPr>
              <w:tabs>
                <w:tab w:val="left" w:pos="3615"/>
                <w:tab w:val="left" w:pos="6690"/>
              </w:tabs>
            </w:pPr>
            <w:r>
              <w:t xml:space="preserve">    NA                                                  </w:t>
            </w:r>
            <w:r w:rsidR="00706A5F">
              <w:t>Constipation</w:t>
            </w:r>
            <w:r>
              <w:tab/>
              <w:t>Unsteady gait, uses wheelchair</w:t>
            </w:r>
          </w:p>
          <w:p w:rsidR="00252DA1" w:rsidRDefault="00252DA1" w:rsidP="00252D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At OVH</w:t>
            </w:r>
          </w:p>
          <w:p w:rsidR="00891B5F" w:rsidRDefault="00891B5F" w:rsidP="00AB4CDB"/>
          <w:p w:rsidR="00891B5F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Integumentary</w:t>
            </w:r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4B2748" w:rsidRDefault="004B2748" w:rsidP="00AB4CDB"/>
          <w:p w:rsidR="00891B5F" w:rsidRDefault="00252DA1" w:rsidP="00252DA1">
            <w:pPr>
              <w:tabs>
                <w:tab w:val="left" w:pos="3720"/>
                <w:tab w:val="left" w:pos="6810"/>
              </w:tabs>
            </w:pPr>
            <w:r>
              <w:t>Red, crusty patches on lower</w:t>
            </w:r>
            <w:r>
              <w:tab/>
              <w:t>Anxiety &amp; slight</w:t>
            </w:r>
            <w:r>
              <w:tab/>
              <w:t>N/A</w:t>
            </w:r>
          </w:p>
          <w:p w:rsidR="0029117D" w:rsidRDefault="00252DA1" w:rsidP="00252DA1">
            <w:pPr>
              <w:tabs>
                <w:tab w:val="left" w:pos="3720"/>
              </w:tabs>
            </w:pPr>
            <w:r>
              <w:t>Extremities and feet</w:t>
            </w:r>
            <w:r>
              <w:tab/>
              <w:t>confusion</w:t>
            </w:r>
          </w:p>
        </w:tc>
      </w:tr>
      <w:tr w:rsidR="00706A5F" w:rsidTr="00AD2C79">
        <w:tc>
          <w:tcPr>
            <w:tcW w:w="10008" w:type="dxa"/>
          </w:tcPr>
          <w:p w:rsidR="00706A5F" w:rsidRPr="004C2E29" w:rsidRDefault="00706A5F" w:rsidP="00AB4CDB">
            <w:pPr>
              <w:rPr>
                <w:u w:val="single"/>
              </w:rPr>
            </w:pPr>
          </w:p>
        </w:tc>
      </w:tr>
    </w:tbl>
    <w:p w:rsidR="00252DA1" w:rsidRDefault="00252DA1" w:rsidP="00AB4CDB"/>
    <w:p w:rsidR="00252DA1" w:rsidRDefault="00252DA1" w:rsidP="00AB4CDB"/>
    <w:p w:rsidR="00252DA1" w:rsidRDefault="00252DA1" w:rsidP="00AB4CDB"/>
    <w:p w:rsidR="00252DA1" w:rsidRDefault="00252DA1" w:rsidP="00AB4CDB"/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222BCF" w:rsidP="00222BCF">
            <w:pPr>
              <w:jc w:val="center"/>
              <w:rPr>
                <w:b/>
              </w:rPr>
            </w:pPr>
            <w:r w:rsidRPr="00222BCF">
              <w:rPr>
                <w:b/>
              </w:rPr>
              <w:t>DEFINITIONS OF ADMITTING &amp; PAST MEDICAL DIAGNOSES</w:t>
            </w:r>
          </w:p>
        </w:tc>
      </w:tr>
      <w:tr w:rsidR="001A5EA5" w:rsidTr="00AD2C79">
        <w:tc>
          <w:tcPr>
            <w:tcW w:w="10008" w:type="dxa"/>
          </w:tcPr>
          <w:p w:rsidR="0010566B" w:rsidRDefault="0010566B" w:rsidP="0010566B">
            <w:r>
              <w:t>Dementia:  A progressive, irreversible decline in mental function, marked by memory impairment</w:t>
            </w:r>
          </w:p>
          <w:p w:rsidR="0010566B" w:rsidRDefault="0010566B" w:rsidP="0010566B">
            <w:r>
              <w:t>HTN: condition in which BP is higher than 140 mmHg systolic or 90 mmHg diastolic on 3 separate readings several weeks apart</w:t>
            </w:r>
          </w:p>
          <w:p w:rsidR="0010566B" w:rsidRDefault="0010566B" w:rsidP="0010566B">
            <w:r>
              <w:t>Muscle weakness</w:t>
            </w:r>
          </w:p>
          <w:p w:rsidR="00F63ADC" w:rsidRDefault="0010566B" w:rsidP="0010566B">
            <w:r>
              <w:t>Meniere disease</w:t>
            </w:r>
            <w:r w:rsidR="00F63ADC">
              <w:t>: A syndrome characterized by recurring episodes of hearing loss, tinnitus, vertigo, and aural fullness, often resulting in progressive deafness</w:t>
            </w:r>
          </w:p>
          <w:p w:rsidR="0010566B" w:rsidRDefault="0010566B" w:rsidP="0010566B">
            <w:r>
              <w:t>Osteoarthritis</w:t>
            </w:r>
            <w:r w:rsidR="00F63ADC">
              <w:t>: Arthritis marked by progressive cartilage deterioration in synovial joints and vertebrae</w:t>
            </w:r>
          </w:p>
          <w:p w:rsidR="0010566B" w:rsidRDefault="0010566B" w:rsidP="0010566B">
            <w:r>
              <w:t>Constipation</w:t>
            </w:r>
            <w:r w:rsidR="00F63ADC">
              <w:t>: A decrease in a person’s normal frequency of defecation accompanied by difficult or incomplete passage of stool</w:t>
            </w:r>
          </w:p>
          <w:p w:rsidR="0010566B" w:rsidRDefault="0010566B" w:rsidP="0010566B">
            <w:r>
              <w:t>Anxiety</w:t>
            </w:r>
            <w:r w:rsidR="00F63ADC">
              <w:t>: An uneasy feeling of discomfort or dread accompanied by an autonomic response</w:t>
            </w:r>
          </w:p>
          <w:p w:rsidR="0010566B" w:rsidRDefault="0010566B" w:rsidP="0010566B">
            <w:r>
              <w:t>Hard of hearing</w:t>
            </w:r>
            <w:r w:rsidR="00F63ADC">
              <w:t xml:space="preserve">: Having any degree of hearing loss that interferes with communication, development, learning, or interpersonal interactions. </w:t>
            </w:r>
            <w:r w:rsidR="00D37E79">
              <w:t xml:space="preserve"> </w:t>
            </w:r>
          </w:p>
          <w:p w:rsidR="0010566B" w:rsidRDefault="0010566B" w:rsidP="0010566B">
            <w:r>
              <w:t>Delusional disorder</w:t>
            </w:r>
            <w:r w:rsidR="00D37E79">
              <w:t>: A false belief brought about without appropriate external stimulation and inconsistent with the individuals own experience</w:t>
            </w:r>
          </w:p>
          <w:p w:rsidR="0010566B" w:rsidRDefault="0010566B" w:rsidP="0010566B">
            <w:r>
              <w:t>BPH</w:t>
            </w:r>
            <w:r w:rsidR="00D37E79">
              <w:t>: A nonmalignant enlargement of the prostate gland caused by excessive growth of the prostatic gland</w:t>
            </w:r>
          </w:p>
          <w:p w:rsidR="0010566B" w:rsidRDefault="00D37E79" w:rsidP="0010566B">
            <w:r>
              <w:t>MI: The loss of living heart muscle as a result of coronary artery occlusion</w:t>
            </w:r>
          </w:p>
          <w:p w:rsidR="0010566B" w:rsidRDefault="0010566B" w:rsidP="0010566B">
            <w:r>
              <w:t>PVD</w:t>
            </w:r>
            <w:r w:rsidR="00D37E79">
              <w:t>: Any condition that causes partial or complete obstruction of the flow of blood to or from the arteries or veins outside the chest</w:t>
            </w:r>
          </w:p>
          <w:p w:rsidR="0010566B" w:rsidRDefault="0010566B" w:rsidP="0010566B">
            <w:r>
              <w:t>History of falls</w:t>
            </w:r>
          </w:p>
          <w:p w:rsidR="0010566B" w:rsidRDefault="0010566B" w:rsidP="0010566B">
            <w:r>
              <w:t xml:space="preserve">R hip fracture </w:t>
            </w:r>
          </w:p>
          <w:p w:rsidR="0010566B" w:rsidRDefault="0010566B" w:rsidP="0010566B">
            <w:r>
              <w:t xml:space="preserve">R hip replacement </w:t>
            </w:r>
          </w:p>
          <w:p w:rsidR="0010566B" w:rsidRDefault="0010566B" w:rsidP="0010566B">
            <w:r>
              <w:t>Pin removal L heel</w:t>
            </w:r>
          </w:p>
          <w:p w:rsidR="0010566B" w:rsidRDefault="0010566B" w:rsidP="0010566B">
            <w:r>
              <w:t>Anemia</w:t>
            </w:r>
            <w:r w:rsidR="00D37E79">
              <w:t>: A reduction in the mass of circulating red blood cells</w:t>
            </w:r>
          </w:p>
          <w:p w:rsidR="0010566B" w:rsidRDefault="0010566B" w:rsidP="0010566B">
            <w:r>
              <w:t>Depression</w:t>
            </w:r>
            <w:r w:rsidR="00D65B41">
              <w:t>: A severe mood disorder marked by the loss of interest or pleasure in living</w:t>
            </w:r>
          </w:p>
          <w:p w:rsidR="0010566B" w:rsidRDefault="0010566B" w:rsidP="0010566B">
            <w:r>
              <w:t>Cataracts</w:t>
            </w:r>
            <w:r w:rsidR="00D65B41">
              <w:t>: An opacity of the lens of the eye, usually occurring as a result of aging, trauma, endocrine, or metabolic disease</w:t>
            </w:r>
          </w:p>
          <w:p w:rsidR="0010566B" w:rsidRDefault="0010566B" w:rsidP="0010566B">
            <w:r>
              <w:t>Vit B12 deficiency</w:t>
            </w:r>
            <w:r w:rsidR="00D65B41">
              <w:t>: Results from anemia</w:t>
            </w:r>
          </w:p>
          <w:p w:rsidR="00047060" w:rsidRDefault="00047060" w:rsidP="00AB4CDB"/>
          <w:p w:rsidR="00047060" w:rsidRDefault="00047060" w:rsidP="00AB4CDB"/>
          <w:p w:rsidR="00222BCF" w:rsidRDefault="00222BCF" w:rsidP="00AB4CDB"/>
          <w:p w:rsidR="00222BCF" w:rsidRDefault="00222BCF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1A5EA5" w:rsidRDefault="001A5EA5" w:rsidP="00AB4CDB"/>
          <w:p w:rsidR="00F5638F" w:rsidRDefault="00F5638F" w:rsidP="00AB4CDB"/>
        </w:tc>
      </w:tr>
    </w:tbl>
    <w:p w:rsidR="0098257C" w:rsidRPr="00AB4CDB" w:rsidRDefault="0098257C" w:rsidP="00AB4CDB"/>
    <w:sectPr w:rsidR="0098257C" w:rsidRPr="00AB4CDB" w:rsidSect="004C2E29">
      <w:headerReference w:type="default" r:id="rId7"/>
      <w:headerReference w:type="first" r:id="rId8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0B5" w:rsidRDefault="00C630B5">
      <w:r>
        <w:separator/>
      </w:r>
    </w:p>
  </w:endnote>
  <w:endnote w:type="continuationSeparator" w:id="0">
    <w:p w:rsidR="00C630B5" w:rsidRDefault="00C6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0B5" w:rsidRDefault="00C630B5">
      <w:r>
        <w:separator/>
      </w:r>
    </w:p>
  </w:footnote>
  <w:footnote w:type="continuationSeparator" w:id="0">
    <w:p w:rsidR="00C630B5" w:rsidRDefault="00C63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B2748" w:rsidRDefault="004B2748" w:rsidP="00AB4CDB">
    <w:pPr>
      <w:pStyle w:val="Header"/>
      <w:tabs>
        <w:tab w:val="clear" w:pos="8640"/>
        <w:tab w:val="right" w:pos="9360"/>
      </w:tabs>
      <w:jc w:val="center"/>
    </w:pPr>
    <w:smartTag w:uri="urn:schemas-microsoft-com:office:smarttags" w:element="place">
      <w:smartTag w:uri="urn:schemas-microsoft-com:office:smarttags" w:element="PlaceName">
        <w:r>
          <w:t>Firelands</w:t>
        </w:r>
      </w:smartTag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B2748" w:rsidRPr="00AB4CDB" w:rsidRDefault="004B2748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B2748" w:rsidRDefault="004B27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>
    <w:pPr>
      <w:pStyle w:val="Header"/>
      <w:rPr>
        <w:sz w:val="20"/>
        <w:szCs w:val="20"/>
      </w:rPr>
    </w:pPr>
    <w:r w:rsidRPr="00222BCF">
      <w:rPr>
        <w:sz w:val="20"/>
        <w:szCs w:val="20"/>
      </w:rPr>
      <w:t>Student Name</w:t>
    </w:r>
    <w:r w:rsidR="00BC43C2">
      <w:rPr>
        <w:sz w:val="20"/>
        <w:szCs w:val="20"/>
      </w:rPr>
      <w:t>: Megan Cuevas</w:t>
    </w:r>
    <w:r w:rsidR="00BC43C2">
      <w:rPr>
        <w:sz w:val="20"/>
        <w:szCs w:val="20"/>
      </w:rPr>
      <w:tab/>
    </w:r>
    <w:r w:rsidR="00BC43C2">
      <w:rPr>
        <w:sz w:val="20"/>
        <w:szCs w:val="20"/>
      </w:rPr>
      <w:tab/>
    </w:r>
    <w:r w:rsidRPr="00222BCF">
      <w:rPr>
        <w:sz w:val="20"/>
        <w:szCs w:val="20"/>
      </w:rPr>
      <w:t>Date of Care</w:t>
    </w:r>
    <w:r w:rsidR="00BC43C2">
      <w:rPr>
        <w:sz w:val="20"/>
        <w:szCs w:val="20"/>
      </w:rPr>
      <w:t xml:space="preserve">: </w:t>
    </w:r>
    <w:r w:rsidRPr="00222BCF">
      <w:rPr>
        <w:sz w:val="20"/>
        <w:szCs w:val="20"/>
      </w:rPr>
      <w:t xml:space="preserve">  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r w:rsidRPr="004B2748">
      <w:rPr>
        <w:sz w:val="16"/>
        <w:szCs w:val="16"/>
      </w:rPr>
      <w:t>Firelands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47060"/>
    <w:rsid w:val="000E4F9D"/>
    <w:rsid w:val="0010566B"/>
    <w:rsid w:val="00124C50"/>
    <w:rsid w:val="00195EB5"/>
    <w:rsid w:val="001A0652"/>
    <w:rsid w:val="001A5EA5"/>
    <w:rsid w:val="00210886"/>
    <w:rsid w:val="00222BCF"/>
    <w:rsid w:val="00252DA1"/>
    <w:rsid w:val="0029117D"/>
    <w:rsid w:val="002B346C"/>
    <w:rsid w:val="002F04E5"/>
    <w:rsid w:val="00307F33"/>
    <w:rsid w:val="0032314E"/>
    <w:rsid w:val="003C21E2"/>
    <w:rsid w:val="00401DB5"/>
    <w:rsid w:val="0042000C"/>
    <w:rsid w:val="004213E7"/>
    <w:rsid w:val="004549D3"/>
    <w:rsid w:val="004B2748"/>
    <w:rsid w:val="004B3FB1"/>
    <w:rsid w:val="004C2E29"/>
    <w:rsid w:val="005A7F39"/>
    <w:rsid w:val="006137A4"/>
    <w:rsid w:val="006511EB"/>
    <w:rsid w:val="006562A7"/>
    <w:rsid w:val="0066426B"/>
    <w:rsid w:val="00690B87"/>
    <w:rsid w:val="006B05B3"/>
    <w:rsid w:val="006C3DA7"/>
    <w:rsid w:val="00706A5F"/>
    <w:rsid w:val="00755A7F"/>
    <w:rsid w:val="007919B6"/>
    <w:rsid w:val="007B4BC6"/>
    <w:rsid w:val="007C5B25"/>
    <w:rsid w:val="008277D3"/>
    <w:rsid w:val="00891B5F"/>
    <w:rsid w:val="00895F15"/>
    <w:rsid w:val="009021F5"/>
    <w:rsid w:val="0097079F"/>
    <w:rsid w:val="0097147C"/>
    <w:rsid w:val="0098257C"/>
    <w:rsid w:val="00AB4CDB"/>
    <w:rsid w:val="00AD2C79"/>
    <w:rsid w:val="00B24933"/>
    <w:rsid w:val="00B60561"/>
    <w:rsid w:val="00BC43C2"/>
    <w:rsid w:val="00C420A4"/>
    <w:rsid w:val="00C55106"/>
    <w:rsid w:val="00C630B5"/>
    <w:rsid w:val="00C91AB9"/>
    <w:rsid w:val="00CF79EB"/>
    <w:rsid w:val="00D37E79"/>
    <w:rsid w:val="00D47FAE"/>
    <w:rsid w:val="00D50A41"/>
    <w:rsid w:val="00D65B41"/>
    <w:rsid w:val="00DB28BD"/>
    <w:rsid w:val="00E87E7F"/>
    <w:rsid w:val="00EF5E08"/>
    <w:rsid w:val="00F212E9"/>
    <w:rsid w:val="00F5638F"/>
    <w:rsid w:val="00F63ADC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AE5B-66DC-400E-898D-64B2AEAA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subject/>
  <dc:creator>Meredith Beverick</dc:creator>
  <cp:keywords/>
  <dc:description/>
  <cp:lastModifiedBy>Megan Cuevas</cp:lastModifiedBy>
  <cp:revision>4</cp:revision>
  <cp:lastPrinted>2009-09-19T22:04:00Z</cp:lastPrinted>
  <dcterms:created xsi:type="dcterms:W3CDTF">2011-11-02T18:55:00Z</dcterms:created>
  <dcterms:modified xsi:type="dcterms:W3CDTF">2011-11-02T21:54:00Z</dcterms:modified>
</cp:coreProperties>
</file>