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E82371" w:rsidRDefault="00112588" w:rsidP="00112588">
      <w:pPr>
        <w:jc w:val="center"/>
        <w:outlineLvl w:val="0"/>
        <w:rPr>
          <w:rFonts w:asciiTheme="majorHAnsi" w:eastAsia="Dotum" w:hAnsiTheme="majorHAnsi"/>
          <w:b/>
          <w:sz w:val="28"/>
          <w:szCs w:val="28"/>
        </w:rPr>
      </w:pPr>
      <w:r w:rsidRPr="00E82371">
        <w:rPr>
          <w:rFonts w:asciiTheme="majorHAnsi" w:eastAsia="Dotum" w:hAnsiTheme="majorHAnsi"/>
          <w:b/>
          <w:sz w:val="28"/>
          <w:szCs w:val="28"/>
        </w:rPr>
        <w:t>NURSING CARE PLAN</w:t>
      </w:r>
    </w:p>
    <w:p w:rsidR="00112588" w:rsidRPr="00E82371" w:rsidRDefault="00112588" w:rsidP="00112588">
      <w:pPr>
        <w:rPr>
          <w:rFonts w:asciiTheme="majorHAnsi" w:eastAsia="Dotum" w:hAnsiTheme="majorHAnsi"/>
        </w:rPr>
      </w:pPr>
      <w:r w:rsidRPr="00E82371">
        <w:rPr>
          <w:rFonts w:asciiTheme="majorHAnsi" w:eastAsia="Dotum" w:hAnsiTheme="majorHAnsi"/>
        </w:rPr>
        <w:t xml:space="preserve"> </w:t>
      </w:r>
    </w:p>
    <w:tbl>
      <w:tblPr>
        <w:tblW w:w="1441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700"/>
      </w:tblGrid>
      <w:tr w:rsidR="00112588" w:rsidRPr="00E82371" w:rsidTr="00793D8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b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DATE &amp;</w:t>
            </w:r>
          </w:p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b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b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b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RELATED INTERVENTIONS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E82371" w:rsidRDefault="00112588" w:rsidP="004365AC">
            <w:pPr>
              <w:jc w:val="center"/>
              <w:rPr>
                <w:rFonts w:asciiTheme="majorHAnsi" w:eastAsia="Dotum" w:hAnsiTheme="majorHAnsi"/>
                <w:b/>
                <w:sz w:val="20"/>
              </w:rPr>
            </w:pPr>
            <w:r w:rsidRPr="00E82371">
              <w:rPr>
                <w:rFonts w:asciiTheme="majorHAnsi" w:eastAsia="Dotum" w:hAnsiTheme="majorHAnsi"/>
                <w:b/>
                <w:sz w:val="20"/>
              </w:rPr>
              <w:t>EVALUATION</w:t>
            </w:r>
          </w:p>
        </w:tc>
      </w:tr>
      <w:tr w:rsidR="00112588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D4" w:rsidRPr="00E82371" w:rsidRDefault="00BF48D4" w:rsidP="004365AC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2/11</w:t>
            </w:r>
          </w:p>
          <w:p w:rsidR="007E3BA0" w:rsidRPr="00E82371" w:rsidRDefault="00BF48D4" w:rsidP="004365AC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7E3BA0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Impaired gas exchange </w:t>
            </w:r>
            <w:r w:rsidR="00BF48D4">
              <w:rPr>
                <w:rFonts w:asciiTheme="majorHAnsi" w:eastAsia="Dotum" w:hAnsiTheme="majorHAnsi"/>
              </w:rPr>
              <w:t>R/T</w:t>
            </w:r>
            <w:bookmarkStart w:id="0" w:name="_GoBack"/>
            <w:bookmarkEnd w:id="0"/>
            <w:r w:rsidRPr="00E82371">
              <w:rPr>
                <w:rFonts w:asciiTheme="majorHAnsi" w:eastAsia="Dotum" w:hAnsiTheme="majorHAnsi"/>
              </w:rPr>
              <w:t xml:space="preserve"> </w:t>
            </w:r>
            <w:r w:rsidR="009F0956" w:rsidRPr="00E82371">
              <w:rPr>
                <w:rFonts w:asciiTheme="majorHAnsi" w:eastAsia="Dotum" w:hAnsiTheme="majorHAnsi"/>
              </w:rPr>
              <w:t>Impaired Alveoli</w:t>
            </w:r>
            <w:r w:rsidRPr="00E82371">
              <w:rPr>
                <w:rFonts w:asciiTheme="majorHAnsi" w:eastAsia="Dotum" w:hAnsiTheme="majorHAnsi"/>
              </w:rPr>
              <w:t xml:space="preserve"> </w:t>
            </w:r>
          </w:p>
          <w:p w:rsidR="007E3BA0" w:rsidRPr="00E82371" w:rsidRDefault="007E3BA0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49379E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Patient will show improvement of </w:t>
            </w:r>
            <w:r w:rsidR="007E3BA0" w:rsidRPr="00E82371">
              <w:rPr>
                <w:rFonts w:asciiTheme="majorHAnsi" w:eastAsia="Dotum" w:hAnsiTheme="majorHAnsi"/>
              </w:rPr>
              <w:t xml:space="preserve"> </w:t>
            </w:r>
            <w:r w:rsidR="009F0956" w:rsidRPr="00E82371">
              <w:rPr>
                <w:rFonts w:asciiTheme="majorHAnsi" w:eastAsia="Dotum" w:hAnsiTheme="majorHAnsi"/>
              </w:rPr>
              <w:t>peak</w:t>
            </w:r>
            <w:r w:rsidR="007E3BA0" w:rsidRPr="00E82371">
              <w:rPr>
                <w:rFonts w:asciiTheme="majorHAnsi" w:eastAsia="Dotum" w:hAnsiTheme="majorHAnsi"/>
              </w:rPr>
              <w:t xml:space="preserve"> gas exchange</w:t>
            </w:r>
          </w:p>
          <w:p w:rsidR="007E3BA0" w:rsidRPr="00E82371" w:rsidRDefault="007E3BA0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4D6044" w:rsidP="004D6044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1. </w:t>
            </w:r>
            <w:r w:rsidR="001A5312" w:rsidRPr="00E82371">
              <w:rPr>
                <w:rFonts w:asciiTheme="majorHAnsi" w:eastAsia="Dotum" w:hAnsiTheme="majorHAnsi"/>
              </w:rPr>
              <w:t>Assess VS focus on RR (quality, rate, rhythm, depth, and breathing effort) and pulse ox to monitor O2 saturation</w:t>
            </w:r>
          </w:p>
          <w:p w:rsidR="001A5312" w:rsidRPr="00E82371" w:rsidRDefault="001A5312" w:rsidP="001A5312">
            <w:pPr>
              <w:pStyle w:val="ListParagraph"/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Q4H (0700, 1100, 1500)</w:t>
            </w:r>
          </w:p>
          <w:p w:rsidR="001A5312" w:rsidRPr="00E82371" w:rsidRDefault="00E82371" w:rsidP="000210D0">
            <w:pPr>
              <w:pStyle w:val="ListParagraph"/>
              <w:numPr>
                <w:ilvl w:val="0"/>
                <w:numId w:val="5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Asses</w:t>
            </w:r>
            <w:r w:rsidR="001A5312" w:rsidRPr="00E82371">
              <w:rPr>
                <w:rFonts w:asciiTheme="majorHAnsi" w:eastAsia="Dotum" w:hAnsiTheme="majorHAnsi"/>
              </w:rPr>
              <w:t xml:space="preserve"> for signs of hypoxia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82371" w:rsidRDefault="00E82371" w:rsidP="004365AC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2/13</w:t>
            </w:r>
          </w:p>
          <w:p w:rsidR="004D6044" w:rsidRPr="00E82371" w:rsidRDefault="004D6044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Goals partially met</w:t>
            </w:r>
          </w:p>
          <w:p w:rsidR="004D6044" w:rsidRPr="00E82371" w:rsidRDefault="004D6044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AEB:</w:t>
            </w:r>
          </w:p>
          <w:p w:rsidR="00755E3F" w:rsidRPr="00E82371" w:rsidRDefault="00755E3F" w:rsidP="004365AC">
            <w:pPr>
              <w:rPr>
                <w:rFonts w:asciiTheme="majorHAnsi" w:eastAsia="Dotum" w:hAnsiTheme="majorHAnsi"/>
              </w:rPr>
            </w:pPr>
          </w:p>
          <w:p w:rsidR="00755E3F" w:rsidRPr="00E82371" w:rsidRDefault="00755E3F" w:rsidP="004365AC">
            <w:pPr>
              <w:rPr>
                <w:rFonts w:asciiTheme="majorHAnsi" w:eastAsia="Dotum" w:hAnsiTheme="majorHAnsi"/>
              </w:rPr>
            </w:pPr>
          </w:p>
          <w:p w:rsidR="00755E3F" w:rsidRPr="00E82371" w:rsidRDefault="00755E3F" w:rsidP="004365AC">
            <w:pPr>
              <w:rPr>
                <w:rFonts w:asciiTheme="majorHAnsi" w:eastAsia="Dotum" w:hAnsiTheme="majorHAnsi"/>
              </w:rPr>
            </w:pPr>
          </w:p>
          <w:p w:rsidR="00755E3F" w:rsidRPr="00E82371" w:rsidRDefault="00755E3F" w:rsidP="004365AC">
            <w:pPr>
              <w:rPr>
                <w:rFonts w:asciiTheme="majorHAnsi" w:eastAsia="Dotum" w:hAnsiTheme="majorHAnsi"/>
              </w:rPr>
            </w:pPr>
          </w:p>
          <w:p w:rsidR="00755E3F" w:rsidRPr="00E82371" w:rsidRDefault="00755E3F" w:rsidP="004365AC">
            <w:pPr>
              <w:rPr>
                <w:rFonts w:asciiTheme="majorHAnsi" w:eastAsia="Dotum" w:hAnsiTheme="majorHAnsi"/>
              </w:rPr>
            </w:pPr>
          </w:p>
        </w:tc>
      </w:tr>
      <w:tr w:rsidR="00112588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112588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9F0956" w:rsidP="007E3BA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Pulse ox 91% on 2L nasal cannula</w:t>
            </w:r>
            <w:r w:rsidR="007E3BA0" w:rsidRPr="00E82371">
              <w:rPr>
                <w:rFonts w:asciiTheme="majorHAnsi" w:eastAsia="Dotum" w:hAnsiTheme="majorHAnsi"/>
              </w:rPr>
              <w:t xml:space="preserve">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9F0956" w:rsidP="0049379E">
            <w:pPr>
              <w:pStyle w:val="ListParagraph"/>
              <w:numPr>
                <w:ilvl w:val="0"/>
                <w:numId w:val="1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Increased pulse ox 93</w:t>
            </w:r>
            <w:r w:rsidR="0049379E" w:rsidRPr="00E82371">
              <w:rPr>
                <w:rFonts w:asciiTheme="majorHAnsi" w:eastAsia="Dotum" w:hAnsiTheme="majorHAnsi"/>
              </w:rPr>
              <w:t>% or greater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4D6044" w:rsidP="004D6044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2. </w:t>
            </w:r>
            <w:r w:rsidR="001A5312" w:rsidRPr="00E82371">
              <w:rPr>
                <w:rFonts w:asciiTheme="majorHAnsi" w:eastAsia="Dotum" w:hAnsiTheme="majorHAnsi"/>
              </w:rPr>
              <w:t>Asse</w:t>
            </w:r>
            <w:r w:rsidR="00EE579E" w:rsidRPr="00E82371">
              <w:rPr>
                <w:rFonts w:asciiTheme="majorHAnsi" w:eastAsia="Dotum" w:hAnsiTheme="majorHAnsi"/>
              </w:rPr>
              <w:t xml:space="preserve">ss </w:t>
            </w:r>
            <w:r w:rsidR="001A5312" w:rsidRPr="00E82371">
              <w:rPr>
                <w:rFonts w:asciiTheme="majorHAnsi" w:eastAsia="Dotum" w:hAnsiTheme="majorHAnsi"/>
              </w:rPr>
              <w:t>lung sounds</w:t>
            </w:r>
          </w:p>
          <w:p w:rsidR="001A5312" w:rsidRPr="00E82371" w:rsidRDefault="001A5312" w:rsidP="001A5312">
            <w:pPr>
              <w:pStyle w:val="ListParagraph"/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Q4H (0700, 1100, 1500)</w:t>
            </w:r>
          </w:p>
          <w:p w:rsidR="001A5312" w:rsidRPr="00E82371" w:rsidRDefault="00E82371" w:rsidP="000210D0">
            <w:pPr>
              <w:pStyle w:val="ListParagraph"/>
              <w:numPr>
                <w:ilvl w:val="0"/>
                <w:numId w:val="6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Asses for any change in respiratory status</w:t>
            </w:r>
            <w:r w:rsidR="001A5312" w:rsidRPr="00E82371">
              <w:rPr>
                <w:rFonts w:asciiTheme="majorHAnsi" w:eastAsia="Dotum" w:hAnsiTheme="majorHAnsi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82371" w:rsidRDefault="00793D8A" w:rsidP="00793D8A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-pulse ox 95</w:t>
            </w:r>
            <w:r w:rsidR="004D6044" w:rsidRPr="00E82371">
              <w:rPr>
                <w:rFonts w:asciiTheme="majorHAnsi" w:eastAsia="Dotum" w:hAnsiTheme="majorHAnsi"/>
              </w:rPr>
              <w:t xml:space="preserve">% on </w:t>
            </w:r>
            <w:r w:rsidRPr="00E82371">
              <w:rPr>
                <w:rFonts w:asciiTheme="majorHAnsi" w:eastAsia="Dotum" w:hAnsiTheme="majorHAnsi"/>
              </w:rPr>
              <w:t>2L of O</w:t>
            </w:r>
            <w:r w:rsidRPr="00E82371">
              <w:rPr>
                <w:rFonts w:asciiTheme="majorHAnsi" w:eastAsia="Dotum" w:hAnsiTheme="majorHAnsi"/>
                <w:vertAlign w:val="subscript"/>
              </w:rPr>
              <w:t>2</w:t>
            </w:r>
            <w:r w:rsidRPr="00E82371">
              <w:rPr>
                <w:rFonts w:asciiTheme="majorHAnsi" w:eastAsia="Dotum" w:hAnsiTheme="majorHAnsi"/>
              </w:rPr>
              <w:t xml:space="preserve"> via Nasal Cannula</w:t>
            </w:r>
          </w:p>
        </w:tc>
      </w:tr>
      <w:tr w:rsidR="00112588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112588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9F0956" w:rsidP="007E3BA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SOB upon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EE579E" w:rsidP="0049379E">
            <w:pPr>
              <w:pStyle w:val="ListParagraph"/>
              <w:numPr>
                <w:ilvl w:val="0"/>
                <w:numId w:val="1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Absence of crackles upon auscultation </w:t>
            </w:r>
            <w:r w:rsidR="0049379E" w:rsidRPr="00E82371">
              <w:rPr>
                <w:rFonts w:asciiTheme="majorHAnsi" w:eastAsia="Dotum" w:hAnsiTheme="majorHAnsi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rPr>
                <w:rFonts w:asciiTheme="majorHAnsi" w:eastAsia="Dotum" w:hAnsiTheme="majorHAnsi"/>
              </w:rPr>
            </w:pPr>
          </w:p>
          <w:p w:rsidR="00D616DF" w:rsidRDefault="00E82371" w:rsidP="00E82371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3</w:t>
            </w:r>
            <w:r w:rsidRPr="00E82371">
              <w:rPr>
                <w:rFonts w:asciiTheme="majorHAnsi" w:eastAsia="Dotum" w:hAnsiTheme="majorHAnsi"/>
              </w:rPr>
              <w:t>. Maintain O</w:t>
            </w:r>
            <w:r w:rsidRPr="00E82371">
              <w:rPr>
                <w:rFonts w:asciiTheme="majorHAnsi" w:eastAsia="Dotum" w:hAnsiTheme="majorHAnsi"/>
                <w:vertAlign w:val="subscript"/>
              </w:rPr>
              <w:t>2</w:t>
            </w:r>
            <w:r w:rsidRPr="00E82371">
              <w:rPr>
                <w:rFonts w:asciiTheme="majorHAnsi" w:eastAsia="Dotum" w:hAnsiTheme="majorHAnsi"/>
              </w:rPr>
              <w:t xml:space="preserve"> administration to keep stats at 90% or greater oxygenation</w:t>
            </w:r>
          </w:p>
          <w:p w:rsidR="00E82371" w:rsidRPr="00E82371" w:rsidRDefault="00E82371" w:rsidP="00E82371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Drops below 90% are cause for concern and may have to increase O</w:t>
            </w:r>
            <w:r w:rsidRPr="00E82371">
              <w:rPr>
                <w:rFonts w:asciiTheme="majorHAnsi" w:eastAsia="Dotum" w:hAnsiTheme="majorHAnsi"/>
                <w:vertAlign w:val="subscript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82371" w:rsidRDefault="000A78EB" w:rsidP="004365AC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-patient</w:t>
            </w:r>
            <w:r w:rsidR="00793D8A" w:rsidRPr="00E82371">
              <w:rPr>
                <w:rFonts w:asciiTheme="majorHAnsi" w:eastAsia="Dotum" w:hAnsiTheme="majorHAnsi"/>
              </w:rPr>
              <w:t xml:space="preserve"> does not show signs of dyspnea at rest</w:t>
            </w:r>
          </w:p>
        </w:tc>
      </w:tr>
      <w:tr w:rsidR="00112588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112588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9F0956" w:rsidP="009F0956">
            <w:pPr>
              <w:pStyle w:val="ListParagraph"/>
              <w:numPr>
                <w:ilvl w:val="0"/>
                <w:numId w:val="7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Impaired ability to perform ADL</w:t>
            </w:r>
            <w:r w:rsidR="00793D8A" w:rsidRPr="00E82371">
              <w:rPr>
                <w:rFonts w:asciiTheme="majorHAnsi" w:eastAsia="Dotum" w:hAnsiTheme="majorHAnsi"/>
              </w:rPr>
              <w:t>’s</w:t>
            </w:r>
            <w:r w:rsidRPr="00E82371">
              <w:rPr>
                <w:rFonts w:asciiTheme="majorHAnsi" w:eastAsia="Dotum" w:hAnsiTheme="majorHAnsi"/>
              </w:rPr>
              <w:t xml:space="preserve"> due to  compromised oxygen intake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82371" w:rsidRDefault="0049379E" w:rsidP="0049379E">
            <w:pPr>
              <w:pStyle w:val="ListParagraph"/>
              <w:numPr>
                <w:ilvl w:val="0"/>
                <w:numId w:val="1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Absence</w:t>
            </w:r>
            <w:r w:rsidR="00EE579E" w:rsidRPr="00E82371">
              <w:rPr>
                <w:rFonts w:asciiTheme="majorHAnsi" w:eastAsia="Dotum" w:hAnsiTheme="majorHAnsi"/>
              </w:rPr>
              <w:t xml:space="preserve"> of </w:t>
            </w:r>
            <w:r w:rsidR="009F0956" w:rsidRPr="00E82371">
              <w:rPr>
                <w:rFonts w:asciiTheme="majorHAnsi" w:eastAsia="Dotum" w:hAnsiTheme="majorHAnsi"/>
              </w:rPr>
              <w:t>dyspnea</w:t>
            </w:r>
            <w:r w:rsidR="00EE579E" w:rsidRPr="00E82371">
              <w:rPr>
                <w:rFonts w:asciiTheme="majorHAnsi" w:eastAsia="Dotum" w:hAnsiTheme="majorHAnsi"/>
              </w:rPr>
              <w:t xml:space="preserve"> at rest </w:t>
            </w:r>
            <w:r w:rsidRPr="00E82371">
              <w:rPr>
                <w:rFonts w:asciiTheme="majorHAnsi" w:eastAsia="Dotum" w:hAnsiTheme="majorHAnsi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Default="00E82371" w:rsidP="00E82371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4</w:t>
            </w:r>
            <w:r w:rsidRPr="00E82371">
              <w:rPr>
                <w:rFonts w:asciiTheme="majorHAnsi" w:eastAsia="Dotum" w:hAnsiTheme="majorHAnsi"/>
              </w:rPr>
              <w:t xml:space="preserve">. Administer medication per </w:t>
            </w:r>
            <w:r w:rsidR="000A78EB">
              <w:rPr>
                <w:rFonts w:asciiTheme="majorHAnsi" w:eastAsia="Dotum" w:hAnsiTheme="majorHAnsi"/>
              </w:rPr>
              <w:t>physician’s</w:t>
            </w:r>
            <w:r w:rsidRPr="00E82371">
              <w:rPr>
                <w:rFonts w:asciiTheme="majorHAnsi" w:eastAsia="Dotum" w:hAnsiTheme="majorHAnsi"/>
              </w:rPr>
              <w:t xml:space="preserve"> orders</w:t>
            </w:r>
            <w:r w:rsidR="000A78EB">
              <w:rPr>
                <w:rFonts w:asciiTheme="majorHAnsi" w:eastAsia="Dotum" w:hAnsiTheme="majorHAnsi"/>
              </w:rPr>
              <w:t>:</w:t>
            </w:r>
          </w:p>
          <w:p w:rsidR="000A78EB" w:rsidRDefault="00E82371" w:rsidP="00E82371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 </w:t>
            </w:r>
            <w:r w:rsidR="000A78EB">
              <w:rPr>
                <w:rFonts w:asciiTheme="majorHAnsi" w:eastAsia="Dotum" w:hAnsiTheme="majorHAnsi"/>
              </w:rPr>
              <w:t>-</w:t>
            </w:r>
            <w:r w:rsidRPr="00E82371">
              <w:rPr>
                <w:rFonts w:asciiTheme="majorHAnsi" w:eastAsia="Dotum" w:hAnsiTheme="majorHAnsi"/>
              </w:rPr>
              <w:t>albuterol</w:t>
            </w:r>
            <w:r w:rsidR="000A78EB">
              <w:rPr>
                <w:rFonts w:asciiTheme="majorHAnsi" w:eastAsia="Dotum" w:hAnsiTheme="majorHAnsi"/>
              </w:rPr>
              <w:t xml:space="preserve"> 25 mg/3ml INH Q4H (0800,1200, 16</w:t>
            </w:r>
            <w:r w:rsidRPr="00E82371">
              <w:rPr>
                <w:rFonts w:asciiTheme="majorHAnsi" w:eastAsia="Dotum" w:hAnsiTheme="majorHAnsi"/>
              </w:rPr>
              <w:t>00</w:t>
            </w:r>
            <w:r w:rsidR="000A78EB">
              <w:rPr>
                <w:rFonts w:asciiTheme="majorHAnsi" w:eastAsia="Dotum" w:hAnsiTheme="majorHAnsi"/>
              </w:rPr>
              <w:t>,2000</w:t>
            </w:r>
            <w:r w:rsidRPr="00E82371">
              <w:rPr>
                <w:rFonts w:asciiTheme="majorHAnsi" w:eastAsia="Dotum" w:hAnsiTheme="majorHAnsi"/>
              </w:rPr>
              <w:t>)</w:t>
            </w:r>
          </w:p>
          <w:p w:rsidR="000A78EB" w:rsidRDefault="000A78EB" w:rsidP="00E82371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 xml:space="preserve"> -Spiriva 1 puff INH daily (0900),</w:t>
            </w:r>
            <w:proofErr w:type="spellStart"/>
          </w:p>
          <w:p w:rsidR="00E82371" w:rsidRPr="00E82371" w:rsidRDefault="000A78EB" w:rsidP="00E82371">
            <w:pPr>
              <w:rPr>
                <w:rFonts w:asciiTheme="majorHAnsi" w:eastAsia="Dotum" w:hAnsiTheme="majorHAnsi"/>
              </w:rPr>
            </w:pPr>
            <w:proofErr w:type="spellEnd"/>
            <w:r>
              <w:rPr>
                <w:rFonts w:asciiTheme="majorHAnsi" w:eastAsia="Dotum" w:hAnsiTheme="majorHAnsi"/>
              </w:rPr>
              <w:t>-</w:t>
            </w:r>
            <w:proofErr w:type="spellStart"/>
            <w:r>
              <w:rPr>
                <w:rFonts w:asciiTheme="majorHAnsi" w:eastAsia="Dotum" w:hAnsiTheme="majorHAnsi"/>
              </w:rPr>
              <w:t>Advair</w:t>
            </w:r>
            <w:proofErr w:type="spellEnd"/>
            <w:r>
              <w:rPr>
                <w:rFonts w:asciiTheme="majorHAnsi" w:eastAsia="Dotum" w:hAnsiTheme="majorHAnsi"/>
              </w:rPr>
              <w:t xml:space="preserve"> 2</w:t>
            </w:r>
            <w:r w:rsidR="00E82371" w:rsidRPr="00E82371">
              <w:rPr>
                <w:rFonts w:asciiTheme="majorHAnsi" w:eastAsia="Dotum" w:hAnsiTheme="majorHAnsi"/>
              </w:rPr>
              <w:t xml:space="preserve"> puff INH BID (0900,2100)</w:t>
            </w:r>
          </w:p>
          <w:p w:rsidR="00D616DF" w:rsidRPr="00E82371" w:rsidRDefault="000A78EB" w:rsidP="000A78EB">
            <w:pPr>
              <w:pStyle w:val="ListParagraph"/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M</w:t>
            </w:r>
            <w:r w:rsidRPr="00E82371">
              <w:rPr>
                <w:rFonts w:asciiTheme="majorHAnsi" w:eastAsia="Dotum" w:hAnsiTheme="majorHAnsi"/>
              </w:rPr>
              <w:t>aintains</w:t>
            </w:r>
            <w:r>
              <w:rPr>
                <w:rFonts w:asciiTheme="majorHAnsi" w:eastAsia="Dotum" w:hAnsiTheme="majorHAnsi"/>
              </w:rPr>
              <w:t xml:space="preserve"> adequate</w:t>
            </w:r>
            <w:r w:rsidR="00E82371" w:rsidRPr="00E82371">
              <w:rPr>
                <w:rFonts w:asciiTheme="majorHAnsi" w:eastAsia="Dotum" w:hAnsiTheme="majorHAnsi"/>
              </w:rPr>
              <w:t xml:space="preserve"> oxygenati</w:t>
            </w:r>
            <w:r>
              <w:rPr>
                <w:rFonts w:asciiTheme="majorHAnsi" w:eastAsia="Dotum" w:hAnsiTheme="majorHAnsi"/>
              </w:rPr>
              <w:t>on and control symptoms of COPD.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82371" w:rsidRDefault="00793D8A" w:rsidP="00793D8A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-SOB still upon exertion</w:t>
            </w:r>
          </w:p>
        </w:tc>
      </w:tr>
      <w:tr w:rsidR="00E82371" w:rsidRPr="00E82371" w:rsidTr="00E82371">
        <w:trPr>
          <w:trHeight w:val="258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9F0956">
            <w:pPr>
              <w:pStyle w:val="ListParagraph"/>
              <w:numPr>
                <w:ilvl w:val="0"/>
                <w:numId w:val="8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Diminished Lung Sounds upon auscultation of lower lung bases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793D8A">
            <w:pPr>
              <w:pStyle w:val="ListParagraph"/>
              <w:numPr>
                <w:ilvl w:val="0"/>
                <w:numId w:val="8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Ability to perform ADL’s without debilitating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3E7CBC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5.</w:t>
            </w:r>
            <w:r w:rsidRPr="00E82371">
              <w:rPr>
                <w:rFonts w:asciiTheme="majorHAnsi" w:eastAsia="Dotum" w:hAnsiTheme="majorHAnsi"/>
              </w:rPr>
              <w:t xml:space="preserve"> Keep HOB elevated at 30 degrees or higher </w:t>
            </w:r>
          </w:p>
          <w:p w:rsidR="00E82371" w:rsidRPr="00E82371" w:rsidRDefault="00E82371" w:rsidP="003E7CBC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This allows for full lung expansion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-crackles bilateral in lower lobes are still present</w:t>
            </w: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9F0956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Lung Base</w:t>
            </w:r>
            <w:r w:rsidRPr="00E82371">
              <w:rPr>
                <w:rFonts w:asciiTheme="majorHAnsi" w:eastAsia="Dotum" w:hAnsiTheme="majorHAnsi"/>
              </w:rPr>
              <w:t xml:space="preserve"> crackles upon auscultation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0A78EB" w:rsidRDefault="000A78EB" w:rsidP="000A78EB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Decreased Fatigue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7. Encourage cough and deep breathing Q2H (0700, 0900, 1100)</w:t>
            </w:r>
          </w:p>
          <w:p w:rsidR="00E82371" w:rsidRPr="00E82371" w:rsidRDefault="00E82371" w:rsidP="00E82371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to reduce</w:t>
            </w:r>
            <w:r>
              <w:rPr>
                <w:rFonts w:asciiTheme="majorHAnsi" w:eastAsia="Dotum" w:hAnsiTheme="majorHAnsi"/>
              </w:rPr>
              <w:t>/prevent</w:t>
            </w:r>
            <w:r w:rsidRPr="00E82371">
              <w:rPr>
                <w:rFonts w:asciiTheme="majorHAnsi" w:eastAsia="Dotum" w:hAnsiTheme="majorHAnsi"/>
              </w:rPr>
              <w:t xml:space="preserve"> alveoli collapse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-Diminished lung sounds bilateral lung bases still present</w:t>
            </w: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0A78EB" w:rsidRDefault="000A78EB" w:rsidP="000A78EB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Lethargy and Fatigue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Default="00BF48D4" w:rsidP="00BF48D4">
            <w:pPr>
              <w:pStyle w:val="ListParagraph"/>
              <w:numPr>
                <w:ilvl w:val="0"/>
                <w:numId w:val="9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Labs WNL:</w:t>
            </w:r>
          </w:p>
          <w:p w:rsidR="00BF48D4" w:rsidRDefault="00BF48D4" w:rsidP="00BF48D4">
            <w:pPr>
              <w:pStyle w:val="ListParagraph"/>
              <w:rPr>
                <w:rFonts w:asciiTheme="majorHAnsi" w:eastAsia="Dotum" w:hAnsiTheme="majorHAnsi"/>
              </w:rPr>
            </w:pPr>
            <w:proofErr w:type="spellStart"/>
            <w:r>
              <w:rPr>
                <w:rFonts w:asciiTheme="majorHAnsi" w:eastAsia="Dotum" w:hAnsiTheme="majorHAnsi"/>
              </w:rPr>
              <w:t>Hgb</w:t>
            </w:r>
            <w:proofErr w:type="spellEnd"/>
            <w:r>
              <w:rPr>
                <w:rFonts w:asciiTheme="majorHAnsi" w:eastAsia="Dotum" w:hAnsiTheme="majorHAnsi"/>
              </w:rPr>
              <w:t xml:space="preserve"> (12-15.5)</w:t>
            </w:r>
          </w:p>
          <w:p w:rsidR="00BF48D4" w:rsidRPr="00E82371" w:rsidRDefault="00BF48D4" w:rsidP="00BF48D4">
            <w:pPr>
              <w:pStyle w:val="ListParagraph"/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CO</w:t>
            </w:r>
            <w:r w:rsidRPr="00BF48D4">
              <w:rPr>
                <w:rFonts w:asciiTheme="majorHAnsi" w:eastAsia="Dotum" w:hAnsiTheme="majorHAnsi"/>
                <w:vertAlign w:val="subscript"/>
              </w:rPr>
              <w:t>2</w:t>
            </w:r>
            <w:r>
              <w:rPr>
                <w:rFonts w:asciiTheme="majorHAnsi" w:eastAsia="Dotum" w:hAnsiTheme="majorHAnsi"/>
              </w:rPr>
              <w:t xml:space="preserve"> (22-30)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8. </w:t>
            </w:r>
            <w:r>
              <w:rPr>
                <w:rFonts w:asciiTheme="majorHAnsi" w:eastAsia="Dotum" w:hAnsiTheme="majorHAnsi"/>
              </w:rPr>
              <w:t>Patient education:</w:t>
            </w:r>
            <w:r w:rsidRPr="00E82371">
              <w:rPr>
                <w:rFonts w:asciiTheme="majorHAnsi" w:eastAsia="Dotum" w:hAnsiTheme="majorHAnsi"/>
              </w:rPr>
              <w:t xml:space="preserve"> rest between ADL’s to allow for adequate oxygenation </w:t>
            </w:r>
          </w:p>
          <w:p w:rsidR="00E82371" w:rsidRPr="00E82371" w:rsidRDefault="00E82371" w:rsidP="00E82371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teaching the patient that they require periods of rest in-between ADL’s to increase their oxygen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371" w:rsidRPr="00E82371" w:rsidRDefault="000A78EB" w:rsidP="00793D8A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-Still shows signs of fatigue</w:t>
            </w: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Default="000A78EB" w:rsidP="000A78E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Labs:</w:t>
            </w:r>
          </w:p>
          <w:p w:rsidR="000A78EB" w:rsidRDefault="000A78EB" w:rsidP="000A78EB">
            <w:pPr>
              <w:pStyle w:val="ListParagraph"/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Low Hgb:10.2</w:t>
            </w:r>
          </w:p>
          <w:p w:rsidR="000A78EB" w:rsidRPr="000A78EB" w:rsidRDefault="000A78EB" w:rsidP="000A78EB">
            <w:pPr>
              <w:pStyle w:val="ListParagraph"/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High CO</w:t>
            </w:r>
            <w:r w:rsidRPr="000A78EB">
              <w:rPr>
                <w:rFonts w:asciiTheme="majorHAnsi" w:eastAsia="Dotum" w:hAnsiTheme="majorHAnsi"/>
                <w:vertAlign w:val="subscript"/>
              </w:rPr>
              <w:t>2</w:t>
            </w:r>
            <w:r>
              <w:rPr>
                <w:rFonts w:asciiTheme="majorHAnsi" w:eastAsia="Dotum" w:hAnsiTheme="majorHAnsi"/>
                <w:vertAlign w:val="subscript"/>
              </w:rPr>
              <w:t xml:space="preserve"> </w:t>
            </w:r>
            <w:r w:rsidR="00BF48D4">
              <w:rPr>
                <w:rFonts w:asciiTheme="majorHAnsi" w:eastAsia="Dotum" w:hAnsiTheme="majorHAnsi"/>
              </w:rPr>
              <w:t>31.3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eastAsia="Dotum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9. Review pertinent labs (WBC, CO</w:t>
            </w:r>
            <w:r w:rsidRPr="000A78EB">
              <w:rPr>
                <w:rFonts w:asciiTheme="majorHAnsi" w:eastAsia="Dotum" w:hAnsiTheme="majorHAnsi"/>
                <w:vertAlign w:val="subscript"/>
              </w:rPr>
              <w:t>2</w:t>
            </w:r>
            <w:r w:rsidRPr="00E82371">
              <w:rPr>
                <w:rFonts w:asciiTheme="majorHAnsi" w:eastAsia="Dotum" w:hAnsiTheme="majorHAnsi"/>
              </w:rPr>
              <w:t xml:space="preserve">, </w:t>
            </w:r>
            <w:proofErr w:type="spellStart"/>
            <w:r w:rsidRPr="00E82371">
              <w:rPr>
                <w:rFonts w:asciiTheme="majorHAnsi" w:eastAsia="Dotum" w:hAnsiTheme="majorHAnsi"/>
              </w:rPr>
              <w:t>Hgb</w:t>
            </w:r>
            <w:proofErr w:type="spellEnd"/>
            <w:r w:rsidRPr="00E82371">
              <w:rPr>
                <w:rFonts w:asciiTheme="majorHAnsi" w:eastAsia="Dotum" w:hAnsiTheme="majorHAnsi"/>
              </w:rPr>
              <w:t xml:space="preserve">) </w:t>
            </w:r>
          </w:p>
          <w:p w:rsidR="00E82371" w:rsidRPr="00E82371" w:rsidRDefault="00E82371" w:rsidP="00E82371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QAM (0700)</w:t>
            </w:r>
          </w:p>
          <w:p w:rsidR="00E82371" w:rsidRPr="00E82371" w:rsidRDefault="00E82371" w:rsidP="00E82371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Dotum" w:hAnsiTheme="majorHAnsi"/>
              </w:rPr>
            </w:pPr>
            <w:proofErr w:type="gramStart"/>
            <w:r w:rsidRPr="00E82371">
              <w:rPr>
                <w:rFonts w:asciiTheme="majorHAnsi" w:eastAsia="Dotum" w:hAnsiTheme="majorHAnsi"/>
              </w:rPr>
              <w:t>assess</w:t>
            </w:r>
            <w:proofErr w:type="gramEnd"/>
            <w:r w:rsidRPr="00E82371">
              <w:rPr>
                <w:rFonts w:asciiTheme="majorHAnsi" w:eastAsia="Dotum" w:hAnsiTheme="majorHAnsi"/>
              </w:rPr>
              <w:t xml:space="preserve"> for</w:t>
            </w:r>
            <w:r w:rsidR="000A78EB">
              <w:rPr>
                <w:rFonts w:asciiTheme="majorHAnsi" w:eastAsia="Dotum" w:hAnsiTheme="majorHAnsi"/>
              </w:rPr>
              <w:t xml:space="preserve"> </w:t>
            </w:r>
            <w:r>
              <w:rPr>
                <w:rFonts w:asciiTheme="majorHAnsi" w:eastAsia="Dotum" w:hAnsiTheme="majorHAnsi"/>
              </w:rPr>
              <w:t>high WBC indicating infection,</w:t>
            </w:r>
            <w:r w:rsidRPr="00E82371">
              <w:rPr>
                <w:rFonts w:asciiTheme="majorHAnsi" w:eastAsia="Dotum" w:hAnsiTheme="majorHAnsi"/>
              </w:rPr>
              <w:t xml:space="preserve"> low </w:t>
            </w:r>
            <w:proofErr w:type="spellStart"/>
            <w:r w:rsidRPr="00E82371">
              <w:rPr>
                <w:rFonts w:asciiTheme="majorHAnsi" w:eastAsia="Dotum" w:hAnsiTheme="majorHAnsi"/>
              </w:rPr>
              <w:t>hgb</w:t>
            </w:r>
            <w:proofErr w:type="spellEnd"/>
            <w:r w:rsidRPr="00E82371">
              <w:rPr>
                <w:rFonts w:asciiTheme="majorHAnsi" w:eastAsia="Dotum" w:hAnsiTheme="majorHAnsi"/>
              </w:rPr>
              <w:t xml:space="preserve">, low levels reduce </w:t>
            </w:r>
            <w:r>
              <w:rPr>
                <w:rFonts w:asciiTheme="majorHAnsi" w:eastAsia="Dotum" w:hAnsiTheme="majorHAnsi"/>
              </w:rPr>
              <w:t>uptake of oxygen, CO</w:t>
            </w:r>
            <w:r w:rsidRPr="000A78EB">
              <w:rPr>
                <w:rFonts w:asciiTheme="majorHAnsi" w:eastAsia="Dotum" w:hAnsiTheme="majorHAnsi"/>
                <w:vertAlign w:val="subscript"/>
              </w:rPr>
              <w:t>2</w:t>
            </w:r>
            <w:r>
              <w:rPr>
                <w:rFonts w:asciiTheme="majorHAnsi" w:eastAsia="Dotum" w:hAnsiTheme="majorHAnsi"/>
              </w:rPr>
              <w:t xml:space="preserve"> increased.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371" w:rsidRDefault="000A78EB" w:rsidP="00793D8A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-Patient’s labs show normal range for WBC of 7.4</w:t>
            </w:r>
          </w:p>
          <w:p w:rsidR="000A78EB" w:rsidRDefault="000A78EB" w:rsidP="00793D8A">
            <w:pPr>
              <w:rPr>
                <w:rFonts w:asciiTheme="majorHAnsi" w:eastAsia="Dotum" w:hAnsiTheme="majorHAnsi"/>
              </w:rPr>
            </w:pPr>
            <w:proofErr w:type="spellStart"/>
            <w:r>
              <w:rPr>
                <w:rFonts w:asciiTheme="majorHAnsi" w:eastAsia="Dotum" w:hAnsiTheme="majorHAnsi"/>
              </w:rPr>
              <w:t>Hgb</w:t>
            </w:r>
            <w:proofErr w:type="spellEnd"/>
            <w:r>
              <w:rPr>
                <w:rFonts w:asciiTheme="majorHAnsi" w:eastAsia="Dotum" w:hAnsiTheme="majorHAnsi"/>
              </w:rPr>
              <w:t xml:space="preserve"> is low 9.2</w:t>
            </w:r>
          </w:p>
          <w:p w:rsidR="000A78EB" w:rsidRPr="000A78EB" w:rsidRDefault="000A78EB" w:rsidP="00793D8A">
            <w:pPr>
              <w:rPr>
                <w:rFonts w:asciiTheme="majorHAnsi" w:eastAsia="Dotum" w:hAnsiTheme="majorHAnsi"/>
              </w:rPr>
            </w:pPr>
            <w:r>
              <w:rPr>
                <w:rFonts w:asciiTheme="majorHAnsi" w:eastAsia="Dotum" w:hAnsiTheme="majorHAnsi"/>
              </w:rPr>
              <w:t>CO</w:t>
            </w:r>
            <w:r w:rsidRPr="000A78EB">
              <w:rPr>
                <w:rFonts w:asciiTheme="majorHAnsi" w:eastAsia="Dotum" w:hAnsiTheme="majorHAnsi"/>
                <w:vertAlign w:val="subscript"/>
              </w:rPr>
              <w:t>2</w:t>
            </w:r>
            <w:r>
              <w:rPr>
                <w:rFonts w:asciiTheme="majorHAnsi" w:eastAsia="Dotum" w:hAnsiTheme="majorHAnsi"/>
                <w:vertAlign w:val="subscript"/>
              </w:rPr>
              <w:t xml:space="preserve"> </w:t>
            </w:r>
            <w:r>
              <w:rPr>
                <w:rFonts w:asciiTheme="majorHAnsi" w:eastAsia="Dotum" w:hAnsiTheme="majorHAnsi"/>
              </w:rPr>
              <w:t>level is high 30.5</w:t>
            </w: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rPr>
                <w:rFonts w:asciiTheme="majorHAnsi" w:hAnsiTheme="majorHAnsi"/>
              </w:rPr>
            </w:pPr>
            <w:r w:rsidRPr="00E82371">
              <w:rPr>
                <w:rFonts w:asciiTheme="majorHAnsi" w:hAnsiTheme="majorHAnsi"/>
              </w:rPr>
              <w:t>10. Review Chest x-ray</w:t>
            </w:r>
          </w:p>
          <w:p w:rsidR="00E82371" w:rsidRPr="00E82371" w:rsidRDefault="00E82371" w:rsidP="00E82371">
            <w:pPr>
              <w:rPr>
                <w:rFonts w:asciiTheme="majorHAnsi" w:hAnsiTheme="majorHAnsi"/>
              </w:rPr>
            </w:pPr>
            <w:r w:rsidRPr="00E82371">
              <w:rPr>
                <w:rFonts w:asciiTheme="majorHAnsi" w:hAnsiTheme="majorHAnsi"/>
              </w:rPr>
              <w:t>QAM (0700)</w:t>
            </w:r>
          </w:p>
          <w:p w:rsidR="00E82371" w:rsidRPr="00E82371" w:rsidRDefault="00E82371" w:rsidP="00E8237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E82371">
              <w:rPr>
                <w:rFonts w:asciiTheme="majorHAnsi" w:hAnsiTheme="majorHAnsi"/>
              </w:rPr>
              <w:t>Review x-ray to note of any worsening condition of the lungs as reported by</w:t>
            </w:r>
            <w:r w:rsidRPr="00E82371">
              <w:rPr>
                <w:rFonts w:asciiTheme="majorHAnsi" w:hAnsiTheme="majorHAnsi"/>
              </w:rPr>
              <w:t xml:space="preserve"> </w:t>
            </w:r>
            <w:r w:rsidRPr="00E82371">
              <w:rPr>
                <w:rFonts w:asciiTheme="majorHAnsi" w:hAnsiTheme="majorHAnsi"/>
              </w:rPr>
              <w:t>the Radiologist notes.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0A78EB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Terminate plan of care</w:t>
            </w:r>
          </w:p>
          <w:p w:rsidR="00E82371" w:rsidRPr="00E82371" w:rsidRDefault="000A78EB" w:rsidP="000A78EB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>Patient was discharged 2/13/12 home with HH</w:t>
            </w: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371" w:rsidRPr="00E82371" w:rsidRDefault="00E82371" w:rsidP="00E82371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2371" w:rsidRPr="00E82371" w:rsidRDefault="00E82371" w:rsidP="00CC7980">
            <w:pPr>
              <w:rPr>
                <w:rFonts w:asciiTheme="majorHAnsi" w:eastAsia="Dotum" w:hAnsiTheme="majorHAnsi"/>
              </w:rPr>
            </w:pPr>
          </w:p>
        </w:tc>
      </w:tr>
      <w:tr w:rsidR="00E82371" w:rsidRPr="00E82371" w:rsidTr="00793D8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2371" w:rsidRPr="00E82371" w:rsidRDefault="00E82371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2371" w:rsidRPr="00E82371" w:rsidRDefault="00E82371" w:rsidP="00EE579E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2371" w:rsidRPr="00E82371" w:rsidRDefault="00E82371" w:rsidP="00A5173D">
            <w:pPr>
              <w:rPr>
                <w:rFonts w:asciiTheme="majorHAnsi" w:eastAsia="Dotum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E82371" w:rsidRPr="00E82371" w:rsidRDefault="00E82371" w:rsidP="00CC7980">
            <w:pPr>
              <w:rPr>
                <w:rFonts w:asciiTheme="majorHAnsi" w:eastAsia="Dotum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0A78EB" w:rsidRPr="00E82371" w:rsidRDefault="000A78EB" w:rsidP="008E3A1A">
            <w:pPr>
              <w:rPr>
                <w:rFonts w:asciiTheme="majorHAnsi" w:eastAsia="Dotum" w:hAnsiTheme="majorHAnsi"/>
              </w:rPr>
            </w:pPr>
          </w:p>
          <w:p w:rsidR="000A78EB" w:rsidRPr="00E82371" w:rsidRDefault="000A78EB" w:rsidP="008E3A1A">
            <w:pPr>
              <w:rPr>
                <w:rFonts w:asciiTheme="majorHAnsi" w:eastAsia="Dotum" w:hAnsiTheme="majorHAnsi"/>
              </w:rPr>
            </w:pPr>
            <w:r w:rsidRPr="00E82371">
              <w:rPr>
                <w:rFonts w:asciiTheme="majorHAnsi" w:eastAsia="Dotum" w:hAnsiTheme="majorHAnsi"/>
              </w:rPr>
              <w:t xml:space="preserve">T. </w:t>
            </w:r>
            <w:proofErr w:type="spellStart"/>
            <w:r w:rsidRPr="00E82371">
              <w:rPr>
                <w:rFonts w:asciiTheme="majorHAnsi" w:eastAsia="Dotum" w:hAnsiTheme="majorHAnsi"/>
              </w:rPr>
              <w:t>Tippie</w:t>
            </w:r>
            <w:proofErr w:type="spellEnd"/>
            <w:r w:rsidRPr="00E82371">
              <w:rPr>
                <w:rFonts w:asciiTheme="majorHAnsi" w:eastAsia="Dotum" w:hAnsiTheme="majorHAnsi"/>
              </w:rPr>
              <w:t xml:space="preserve"> SNFRMC</w:t>
            </w: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CC7980">
            <w:pPr>
              <w:rPr>
                <w:rFonts w:asciiTheme="majorHAnsi" w:eastAsia="Dotum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0A78EB" w:rsidRPr="00E82371" w:rsidRDefault="000A78EB" w:rsidP="00793D8A">
            <w:pPr>
              <w:rPr>
                <w:rFonts w:asciiTheme="majorHAnsi" w:eastAsia="Dotum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eastAsia="Dotum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  <w:tr w:rsidR="000A78EB" w:rsidRPr="00E82371" w:rsidTr="00793D8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8EB" w:rsidRPr="00E82371" w:rsidRDefault="000A78EB" w:rsidP="004365AC">
            <w:pPr>
              <w:rPr>
                <w:rFonts w:asciiTheme="majorHAnsi" w:hAnsiTheme="majorHAnsi"/>
              </w:rPr>
            </w:pPr>
          </w:p>
        </w:tc>
      </w:tr>
    </w:tbl>
    <w:p w:rsidR="00112588" w:rsidRPr="00E82371" w:rsidRDefault="00112588" w:rsidP="00112588">
      <w:pPr>
        <w:jc w:val="center"/>
        <w:rPr>
          <w:rFonts w:asciiTheme="majorHAnsi" w:hAnsiTheme="majorHAnsi"/>
        </w:rPr>
      </w:pPr>
    </w:p>
    <w:p w:rsidR="00C470AF" w:rsidRPr="00E82371" w:rsidRDefault="00C470AF" w:rsidP="00C470AF">
      <w:pPr>
        <w:ind w:left="5040" w:firstLine="720"/>
        <w:rPr>
          <w:rFonts w:asciiTheme="majorHAnsi" w:hAnsiTheme="majorHAnsi"/>
          <w:b/>
          <w:u w:val="single"/>
        </w:rPr>
      </w:pPr>
      <w:r w:rsidRPr="00E82371">
        <w:rPr>
          <w:rFonts w:asciiTheme="majorHAnsi" w:hAnsiTheme="majorHAnsi"/>
          <w:b/>
          <w:u w:val="single"/>
        </w:rPr>
        <w:t>Work Cited</w:t>
      </w:r>
    </w:p>
    <w:p w:rsidR="00C470AF" w:rsidRPr="00E82371" w:rsidRDefault="00C470AF" w:rsidP="00C470AF">
      <w:pPr>
        <w:jc w:val="center"/>
        <w:rPr>
          <w:rFonts w:asciiTheme="majorHAnsi" w:hAnsiTheme="majorHAnsi"/>
          <w:b/>
          <w:u w:val="single"/>
        </w:rPr>
      </w:pPr>
    </w:p>
    <w:p w:rsidR="00C470AF" w:rsidRPr="00E82371" w:rsidRDefault="00C470AF" w:rsidP="00C470AF">
      <w:pPr>
        <w:jc w:val="center"/>
        <w:rPr>
          <w:rFonts w:asciiTheme="majorHAnsi" w:hAnsiTheme="majorHAnsi"/>
        </w:rPr>
      </w:pPr>
      <w:r w:rsidRPr="00E82371">
        <w:rPr>
          <w:rFonts w:asciiTheme="majorHAnsi" w:hAnsiTheme="majorHAnsi"/>
        </w:rPr>
        <w:t xml:space="preserve">(1998-2011). </w:t>
      </w:r>
      <w:proofErr w:type="spellStart"/>
      <w:r w:rsidRPr="00E82371">
        <w:rPr>
          <w:rFonts w:asciiTheme="majorHAnsi" w:hAnsiTheme="majorHAnsi"/>
          <w:i/>
          <w:iCs/>
        </w:rPr>
        <w:t>Skyscape</w:t>
      </w:r>
      <w:proofErr w:type="spellEnd"/>
      <w:r w:rsidRPr="00E82371">
        <w:rPr>
          <w:rFonts w:asciiTheme="majorHAnsi" w:hAnsiTheme="majorHAnsi"/>
          <w:i/>
          <w:iCs/>
        </w:rPr>
        <w:t xml:space="preserve">: Mobile medical references on </w:t>
      </w:r>
      <w:proofErr w:type="spellStart"/>
      <w:r w:rsidRPr="00E82371">
        <w:rPr>
          <w:rFonts w:asciiTheme="majorHAnsi" w:hAnsiTheme="majorHAnsi"/>
          <w:i/>
          <w:iCs/>
        </w:rPr>
        <w:t>iphone</w:t>
      </w:r>
      <w:proofErr w:type="spellEnd"/>
      <w:r w:rsidRPr="00E82371">
        <w:rPr>
          <w:rFonts w:asciiTheme="majorHAnsi" w:hAnsiTheme="majorHAnsi"/>
          <w:i/>
          <w:iCs/>
        </w:rPr>
        <w:t xml:space="preserve">, </w:t>
      </w:r>
      <w:proofErr w:type="spellStart"/>
      <w:r w:rsidRPr="00E82371">
        <w:rPr>
          <w:rFonts w:asciiTheme="majorHAnsi" w:hAnsiTheme="majorHAnsi"/>
          <w:i/>
          <w:iCs/>
        </w:rPr>
        <w:t>ipod</w:t>
      </w:r>
      <w:proofErr w:type="spellEnd"/>
      <w:r w:rsidRPr="00E82371">
        <w:rPr>
          <w:rFonts w:asciiTheme="majorHAnsi" w:hAnsiTheme="majorHAnsi"/>
          <w:i/>
          <w:iCs/>
        </w:rPr>
        <w:t xml:space="preserve"> touch, </w:t>
      </w:r>
      <w:proofErr w:type="spellStart"/>
      <w:r w:rsidRPr="00E82371">
        <w:rPr>
          <w:rFonts w:asciiTheme="majorHAnsi" w:hAnsiTheme="majorHAnsi"/>
          <w:i/>
          <w:iCs/>
        </w:rPr>
        <w:t>ipad</w:t>
      </w:r>
      <w:proofErr w:type="spellEnd"/>
      <w:r w:rsidRPr="00E82371">
        <w:rPr>
          <w:rFonts w:asciiTheme="majorHAnsi" w:hAnsiTheme="majorHAnsi"/>
          <w:i/>
          <w:iCs/>
        </w:rPr>
        <w:t xml:space="preserve">, blackberry, palm, </w:t>
      </w:r>
      <w:proofErr w:type="spellStart"/>
      <w:r w:rsidRPr="00E82371">
        <w:rPr>
          <w:rFonts w:asciiTheme="majorHAnsi" w:hAnsiTheme="majorHAnsi"/>
          <w:i/>
          <w:iCs/>
        </w:rPr>
        <w:t>pda</w:t>
      </w:r>
      <w:proofErr w:type="spellEnd"/>
      <w:r w:rsidRPr="00E82371">
        <w:rPr>
          <w:rFonts w:asciiTheme="majorHAnsi" w:hAnsiTheme="majorHAnsi"/>
          <w:i/>
          <w:iCs/>
        </w:rPr>
        <w:t xml:space="preserve">, </w:t>
      </w:r>
      <w:proofErr w:type="spellStart"/>
      <w:r w:rsidRPr="00E82371">
        <w:rPr>
          <w:rFonts w:asciiTheme="majorHAnsi" w:hAnsiTheme="majorHAnsi"/>
          <w:i/>
          <w:iCs/>
        </w:rPr>
        <w:t>ppc</w:t>
      </w:r>
      <w:proofErr w:type="spellEnd"/>
      <w:r w:rsidRPr="00E82371">
        <w:rPr>
          <w:rFonts w:asciiTheme="majorHAnsi" w:hAnsiTheme="majorHAnsi"/>
          <w:i/>
          <w:iCs/>
        </w:rPr>
        <w:t>, android devices</w:t>
      </w:r>
      <w:r w:rsidRPr="00E82371">
        <w:rPr>
          <w:rFonts w:asciiTheme="majorHAnsi" w:hAnsiTheme="majorHAnsi"/>
        </w:rPr>
        <w:t xml:space="preserve">. </w:t>
      </w:r>
      <w:proofErr w:type="spellStart"/>
      <w:proofErr w:type="gramStart"/>
      <w:r w:rsidRPr="00E82371">
        <w:rPr>
          <w:rFonts w:asciiTheme="majorHAnsi" w:hAnsiTheme="majorHAnsi"/>
        </w:rPr>
        <w:t>Skyscape</w:t>
      </w:r>
      <w:proofErr w:type="spellEnd"/>
      <w:r w:rsidRPr="00E82371">
        <w:rPr>
          <w:rFonts w:asciiTheme="majorHAnsi" w:hAnsiTheme="majorHAnsi"/>
        </w:rPr>
        <w:t>.</w:t>
      </w:r>
      <w:proofErr w:type="gramEnd"/>
      <w:r w:rsidRPr="00E82371">
        <w:rPr>
          <w:rFonts w:asciiTheme="majorHAnsi" w:hAnsiTheme="majorHAnsi"/>
        </w:rPr>
        <w:t xml:space="preserve"> DOI: skyscape.com. Nurses pocket guide. </w:t>
      </w:r>
    </w:p>
    <w:p w:rsidR="00C470AF" w:rsidRPr="00E82371" w:rsidRDefault="00C470AF" w:rsidP="00C470AF">
      <w:pPr>
        <w:jc w:val="center"/>
        <w:rPr>
          <w:rFonts w:asciiTheme="majorHAnsi" w:hAnsiTheme="majorHAnsi"/>
        </w:rPr>
      </w:pPr>
    </w:p>
    <w:p w:rsidR="00C470AF" w:rsidRPr="00E82371" w:rsidRDefault="00C470AF" w:rsidP="00C470AF">
      <w:pPr>
        <w:jc w:val="center"/>
        <w:rPr>
          <w:rFonts w:asciiTheme="majorHAnsi" w:hAnsiTheme="majorHAnsi"/>
        </w:rPr>
      </w:pPr>
    </w:p>
    <w:p w:rsidR="00C470AF" w:rsidRPr="00E82371" w:rsidRDefault="00C470AF" w:rsidP="00C470AF">
      <w:pPr>
        <w:jc w:val="center"/>
        <w:rPr>
          <w:rFonts w:asciiTheme="majorHAnsi" w:hAnsiTheme="majorHAnsi"/>
        </w:rPr>
      </w:pPr>
    </w:p>
    <w:p w:rsidR="00C470AF" w:rsidRPr="00E82371" w:rsidRDefault="00793D8A" w:rsidP="00C470AF">
      <w:pPr>
        <w:jc w:val="center"/>
        <w:rPr>
          <w:rFonts w:asciiTheme="majorHAnsi" w:hAnsiTheme="majorHAnsi"/>
          <w:b/>
          <w:u w:val="single"/>
        </w:rPr>
        <w:sectPr w:rsidR="00C470AF" w:rsidRPr="00E82371" w:rsidSect="004365AC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proofErr w:type="spellStart"/>
      <w:r w:rsidRPr="00E82371">
        <w:rPr>
          <w:rFonts w:asciiTheme="majorHAnsi" w:hAnsiTheme="majorHAnsi"/>
        </w:rPr>
        <w:t>Carpenito-Moyet</w:t>
      </w:r>
      <w:proofErr w:type="spellEnd"/>
      <w:r w:rsidRPr="00E82371">
        <w:rPr>
          <w:rFonts w:asciiTheme="majorHAnsi" w:hAnsiTheme="majorHAnsi"/>
        </w:rPr>
        <w:t xml:space="preserve">, Lynda. </w:t>
      </w:r>
      <w:proofErr w:type="gramStart"/>
      <w:r w:rsidRPr="00E82371">
        <w:rPr>
          <w:rFonts w:asciiTheme="majorHAnsi" w:hAnsiTheme="majorHAnsi"/>
        </w:rPr>
        <w:t>(2006</w:t>
      </w:r>
      <w:r w:rsidR="00C470AF" w:rsidRPr="00E82371">
        <w:rPr>
          <w:rFonts w:asciiTheme="majorHAnsi" w:hAnsiTheme="majorHAnsi"/>
        </w:rPr>
        <w:t xml:space="preserve">). </w:t>
      </w:r>
      <w:r w:rsidRPr="00E82371">
        <w:rPr>
          <w:rFonts w:asciiTheme="majorHAnsi" w:hAnsiTheme="majorHAnsi"/>
          <w:i/>
          <w:iCs/>
        </w:rPr>
        <w:t>Handbook of Nursing Diagnosis</w:t>
      </w:r>
      <w:r w:rsidR="00C470AF" w:rsidRPr="00E82371">
        <w:rPr>
          <w:rFonts w:asciiTheme="majorHAnsi" w:hAnsiTheme="majorHAnsi"/>
        </w:rPr>
        <w:t>.</w:t>
      </w:r>
      <w:proofErr w:type="gramEnd"/>
      <w:r w:rsidR="00C470AF" w:rsidRPr="00E82371">
        <w:rPr>
          <w:rFonts w:asciiTheme="majorHAnsi" w:hAnsiTheme="majorHAnsi"/>
        </w:rPr>
        <w:t xml:space="preserve"> </w:t>
      </w:r>
      <w:proofErr w:type="gramStart"/>
      <w:r w:rsidR="00C470AF" w:rsidRPr="00E82371">
        <w:rPr>
          <w:rFonts w:asciiTheme="majorHAnsi" w:hAnsiTheme="majorHAnsi"/>
        </w:rPr>
        <w:t>(</w:t>
      </w:r>
      <w:r w:rsidRPr="00E82371">
        <w:rPr>
          <w:rFonts w:asciiTheme="majorHAnsi" w:hAnsiTheme="majorHAnsi"/>
        </w:rPr>
        <w:t>11</w:t>
      </w:r>
      <w:r w:rsidRPr="00E82371">
        <w:rPr>
          <w:rFonts w:asciiTheme="majorHAnsi" w:hAnsiTheme="majorHAnsi"/>
          <w:vertAlign w:val="superscript"/>
        </w:rPr>
        <w:t>th</w:t>
      </w:r>
      <w:r w:rsidRPr="00E82371">
        <w:rPr>
          <w:rFonts w:asciiTheme="majorHAnsi" w:hAnsiTheme="majorHAnsi"/>
        </w:rPr>
        <w:t xml:space="preserve"> edition</w:t>
      </w:r>
      <w:r w:rsidR="00C470AF" w:rsidRPr="00E82371">
        <w:rPr>
          <w:rFonts w:asciiTheme="majorHAnsi" w:hAnsiTheme="majorHAnsi"/>
        </w:rPr>
        <w:t>.).</w:t>
      </w:r>
      <w:proofErr w:type="gramEnd"/>
      <w:r w:rsidR="00C470AF" w:rsidRPr="00E82371">
        <w:rPr>
          <w:rFonts w:asciiTheme="majorHAnsi" w:hAnsiTheme="majorHAnsi"/>
        </w:rPr>
        <w:t xml:space="preserve"> </w:t>
      </w:r>
      <w:r w:rsidR="00E82371" w:rsidRPr="00E82371">
        <w:rPr>
          <w:rFonts w:asciiTheme="majorHAnsi" w:hAnsiTheme="majorHAnsi"/>
        </w:rPr>
        <w:t>Lippincott Williams &amp; Wilkins</w:t>
      </w:r>
    </w:p>
    <w:p w:rsidR="00C470AF" w:rsidRDefault="00C470AF" w:rsidP="00112588">
      <w:pPr>
        <w:jc w:val="center"/>
        <w:rPr>
          <w:rFonts w:ascii="Arial Rounded MT Bold" w:hAnsi="Arial Rounded MT Bold"/>
        </w:rPr>
        <w:sectPr w:rsidR="00C470AF" w:rsidSect="004365AC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BA3"/>
    <w:multiLevelType w:val="hybridMultilevel"/>
    <w:tmpl w:val="EA4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7145"/>
    <w:multiLevelType w:val="hybridMultilevel"/>
    <w:tmpl w:val="608AF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E60DEB"/>
    <w:multiLevelType w:val="hybridMultilevel"/>
    <w:tmpl w:val="A692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24998"/>
    <w:multiLevelType w:val="hybridMultilevel"/>
    <w:tmpl w:val="1E4A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A5619"/>
    <w:multiLevelType w:val="hybridMultilevel"/>
    <w:tmpl w:val="824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D7370"/>
    <w:multiLevelType w:val="hybridMultilevel"/>
    <w:tmpl w:val="EF92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F5CB4"/>
    <w:multiLevelType w:val="hybridMultilevel"/>
    <w:tmpl w:val="BAC8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4277C"/>
    <w:multiLevelType w:val="hybridMultilevel"/>
    <w:tmpl w:val="F66E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B1C9C"/>
    <w:multiLevelType w:val="hybridMultilevel"/>
    <w:tmpl w:val="09C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93CD1"/>
    <w:multiLevelType w:val="hybridMultilevel"/>
    <w:tmpl w:val="DD966EB8"/>
    <w:lvl w:ilvl="0" w:tplc="282EBC22">
      <w:start w:val="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7434CE"/>
    <w:multiLevelType w:val="hybridMultilevel"/>
    <w:tmpl w:val="EE4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61668"/>
    <w:multiLevelType w:val="hybridMultilevel"/>
    <w:tmpl w:val="62C6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10D0"/>
    <w:rsid w:val="000A78EB"/>
    <w:rsid w:val="00112588"/>
    <w:rsid w:val="001A5312"/>
    <w:rsid w:val="004365AC"/>
    <w:rsid w:val="00446782"/>
    <w:rsid w:val="0049379E"/>
    <w:rsid w:val="004D6044"/>
    <w:rsid w:val="006E340E"/>
    <w:rsid w:val="00730A4F"/>
    <w:rsid w:val="00755E3F"/>
    <w:rsid w:val="00793D8A"/>
    <w:rsid w:val="007E3BA0"/>
    <w:rsid w:val="009D7828"/>
    <w:rsid w:val="009E6D56"/>
    <w:rsid w:val="009F0956"/>
    <w:rsid w:val="00A314EC"/>
    <w:rsid w:val="00A47128"/>
    <w:rsid w:val="00A5173D"/>
    <w:rsid w:val="00B67EA4"/>
    <w:rsid w:val="00BF48D4"/>
    <w:rsid w:val="00C470AF"/>
    <w:rsid w:val="00D616DF"/>
    <w:rsid w:val="00E82371"/>
    <w:rsid w:val="00EE579E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2012-02-18T20:25:00Z</dcterms:created>
  <dcterms:modified xsi:type="dcterms:W3CDTF">2012-02-18T20:25:00Z</dcterms:modified>
</cp:coreProperties>
</file>