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1F2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skin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62B7F" w:rsidP="009F1F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9F1FA6">
              <w:rPr>
                <w:rFonts w:ascii="Arial" w:hAnsi="Arial"/>
              </w:rPr>
              <w:t xml:space="preserve">Patient will display improved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E4012" w:rsidRDefault="009F1FA6" w:rsidP="001E40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1E4012">
              <w:rPr>
                <w:rFonts w:ascii="Arial" w:hAnsi="Arial"/>
              </w:rPr>
              <w:t xml:space="preserve">Vital </w:t>
            </w:r>
            <w:proofErr w:type="spellStart"/>
            <w:r w:rsidRPr="001E4012">
              <w:rPr>
                <w:rFonts w:ascii="Arial" w:hAnsi="Arial"/>
              </w:rPr>
              <w:t>Assesment</w:t>
            </w:r>
            <w:proofErr w:type="spellEnd"/>
            <w:r w:rsidRPr="001E4012">
              <w:rPr>
                <w:rFonts w:ascii="Arial" w:hAnsi="Arial"/>
              </w:rPr>
              <w:t>; on admission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1/19/12 Goal Partially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62B7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Nutritional status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Q4, 0730,1130,1530 etc.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Nutritional status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vitals on patient for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62B7F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picture of health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BMI (15.7)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62B7F" w:rsidRDefault="00862B7F" w:rsidP="00862B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62B7F">
              <w:rPr>
                <w:rFonts w:ascii="Arial" w:hAnsi="Arial"/>
              </w:rPr>
              <w:t>BMI increased to 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(especially BP for fluid volume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RBC (2.43)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BMI &lt; body requirements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62B7F" w:rsidRDefault="00862B7F" w:rsidP="00862B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RBC (3.85-5.15)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Deficit)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 (132)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(15.7)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62B7F" w:rsidRDefault="00862B7F" w:rsidP="00862B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Na (136-146)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E4012" w:rsidRDefault="001E4012" w:rsidP="001E40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E4012">
              <w:rPr>
                <w:rFonts w:ascii="Arial" w:hAnsi="Arial"/>
              </w:rPr>
              <w:t>Monitor lab values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ambulates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RBC (2.43)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62B7F" w:rsidRDefault="001E4012" w:rsidP="00862B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be able to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Every shift: 0730,1530, 2330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With one assist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2C9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 (132)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Ambulate using walker only,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patients lab values to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BP (99/56)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9F1FA6">
              <w:rPr>
                <w:rFonts w:ascii="Arial" w:hAnsi="Arial"/>
              </w:rPr>
              <w:t>eakness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Displaying improved strength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nutritional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Low </w:t>
            </w:r>
            <w:r w:rsidR="00862B7F">
              <w:rPr>
                <w:rFonts w:ascii="Arial" w:hAnsi="Arial"/>
              </w:rPr>
              <w:t>BP (88/44)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62B7F" w:rsidRDefault="00862B7F" w:rsidP="00862B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BP 90/50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E40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(Na, RBC, &amp; other electrolytes)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with plan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E4012" w:rsidRDefault="00936767" w:rsidP="001E40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IV fluids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31124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Of care</w:t>
            </w: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Every shift:0730,1530,2330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36767" w:rsidRDefault="00936767" w:rsidP="00936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-allows for nurse to make sure 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is receiving adequate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9F1FA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Fluids to improve nutritional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36767" w:rsidRDefault="00936767" w:rsidP="009367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Strict Input &amp; Output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936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Every shift:0600,1400,2200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-enables nurse to keep track of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 hydration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36767" w:rsidRDefault="00936767" w:rsidP="009367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High Protein Diet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Every Meal,0800,1200,1700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-Improve patients nutritional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62B7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36767" w:rsidRDefault="00936767" w:rsidP="009367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Calorie Count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each meal and snack: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Continuously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67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-as</w:t>
            </w:r>
            <w:r w:rsidR="00311242">
              <w:rPr>
                <w:rFonts w:ascii="Arial" w:hAnsi="Arial"/>
              </w:rPr>
              <w:t>ses patients caloric intake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943"/>
    <w:multiLevelType w:val="hybridMultilevel"/>
    <w:tmpl w:val="7E20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6C42"/>
    <w:multiLevelType w:val="hybridMultilevel"/>
    <w:tmpl w:val="BC86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836E4"/>
    <w:multiLevelType w:val="hybridMultilevel"/>
    <w:tmpl w:val="EA28C97A"/>
    <w:lvl w:ilvl="0" w:tplc="25C8D6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E4012"/>
    <w:rsid w:val="001F2C96"/>
    <w:rsid w:val="00311242"/>
    <w:rsid w:val="00730A4F"/>
    <w:rsid w:val="00862B7F"/>
    <w:rsid w:val="00936767"/>
    <w:rsid w:val="009D7828"/>
    <w:rsid w:val="009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2012-01-23T05:09:00Z</dcterms:created>
  <dcterms:modified xsi:type="dcterms:W3CDTF">2012-01-23T05:09:00Z</dcterms:modified>
</cp:coreProperties>
</file>