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262906">
        <w:trPr>
          <w:trHeight w:val="89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11-16-11</w:t>
            </w:r>
          </w:p>
          <w:p w:rsidR="00262906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Acute pain r/t bacteria in the urinary tract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improved pain and comfort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31E3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11-16-11</w:t>
            </w:r>
          </w:p>
          <w:p w:rsidR="00331E37" w:rsidRDefault="00331E37" w:rsidP="00346D48">
            <w:pPr>
              <w:rPr>
                <w:rFonts w:ascii="Arial" w:hAnsi="Arial"/>
              </w:rPr>
            </w:pPr>
          </w:p>
          <w:p w:rsidR="00331E37" w:rsidRDefault="00331E3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 not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Throbbing, burning sensation rated 6/10 in penis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maintains pain of three of lower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62906" w:rsidRDefault="00262906" w:rsidP="0026290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262906">
              <w:rPr>
                <w:rFonts w:ascii="Arial" w:hAnsi="Arial"/>
              </w:rPr>
              <w:t xml:space="preserve">Assess vital signs daily Q4H (0800,1200) </w:t>
            </w:r>
          </w:p>
          <w:p w:rsidR="00262906" w:rsidRDefault="00262906" w:rsidP="0026290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Monitors improving or worsening conditions</w:t>
            </w:r>
          </w:p>
          <w:p w:rsidR="0078516E" w:rsidRDefault="0078516E" w:rsidP="007851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pain QH (0900, 1000)</w:t>
            </w:r>
          </w:p>
          <w:p w:rsidR="0078516E" w:rsidRDefault="0078516E" w:rsidP="007851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78516E">
              <w:rPr>
                <w:rFonts w:ascii="Arial" w:hAnsi="Arial"/>
              </w:rPr>
              <w:t>Monitors improving or worsening conditions</w:t>
            </w:r>
          </w:p>
          <w:p w:rsidR="0078516E" w:rsidRDefault="0078516E" w:rsidP="007851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pain QH (0900, 1000)</w:t>
            </w:r>
          </w:p>
          <w:p w:rsidR="0078516E" w:rsidRPr="0078516E" w:rsidRDefault="0078516E" w:rsidP="007851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Monitors improving or worsening conditions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31E3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pain remained at a 6 in the penis area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Frequency and incontinent of urine, use of depends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has control over urination and is able to empty bladder completely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26290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pain QH (0900, 1000)</w:t>
            </w:r>
          </w:p>
          <w:p w:rsidR="00262906" w:rsidRDefault="00262906" w:rsidP="0026290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Monitors improving or worsening conditions</w:t>
            </w:r>
          </w:p>
          <w:p w:rsidR="0078516E" w:rsidRDefault="0078516E" w:rsidP="007851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Oxybutynin daily at 0900 10 mg PO </w:t>
            </w:r>
          </w:p>
          <w:p w:rsidR="0078516E" w:rsidRPr="0078516E" w:rsidRDefault="0078516E" w:rsidP="007851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78516E">
              <w:rPr>
                <w:rFonts w:ascii="Arial" w:hAnsi="Arial"/>
              </w:rPr>
              <w:t>Helps with urinating</w:t>
            </w:r>
          </w:p>
          <w:p w:rsidR="0078516E" w:rsidRDefault="0078516E" w:rsidP="007851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Oxybutynin daily at 0900 10 mg PO </w:t>
            </w:r>
          </w:p>
          <w:p w:rsidR="0078516E" w:rsidRDefault="0078516E" w:rsidP="007851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D96B5F">
              <w:rPr>
                <w:rFonts w:ascii="Arial" w:hAnsi="Arial"/>
              </w:rPr>
              <w:t>Helps with urinating</w:t>
            </w:r>
          </w:p>
          <w:p w:rsidR="0078516E" w:rsidRPr="0078516E" w:rsidRDefault="0078516E" w:rsidP="0078516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E37" w:rsidRDefault="00331E3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did not have control over urination</w:t>
            </w:r>
          </w:p>
          <w:p w:rsidR="00112588" w:rsidRDefault="00331E3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Bladder has begun to empty in larger amounts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Hematuria, red/pink blood </w:t>
            </w:r>
            <w:r>
              <w:rPr>
                <w:rFonts w:ascii="Arial" w:hAnsi="Arial"/>
              </w:rPr>
              <w:lastRenderedPageBreak/>
              <w:t>in the urine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Patient had an absence of </w:t>
            </w:r>
            <w:r>
              <w:rPr>
                <w:rFonts w:ascii="Arial" w:hAnsi="Arial"/>
              </w:rPr>
              <w:lastRenderedPageBreak/>
              <w:t>red/pink blood in the urine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26290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Administer Oxybutynin</w:t>
            </w:r>
            <w:r w:rsidR="00980C16">
              <w:rPr>
                <w:rFonts w:ascii="Arial" w:hAnsi="Arial"/>
              </w:rPr>
              <w:t xml:space="preserve"> </w:t>
            </w:r>
            <w:r w:rsidR="00980C16">
              <w:rPr>
                <w:rFonts w:ascii="Arial" w:hAnsi="Arial"/>
              </w:rPr>
              <w:lastRenderedPageBreak/>
              <w:t xml:space="preserve">daily at 0900 10 mg </w:t>
            </w:r>
            <w:r>
              <w:rPr>
                <w:rFonts w:ascii="Arial" w:hAnsi="Arial"/>
              </w:rPr>
              <w:t xml:space="preserve">PO </w:t>
            </w:r>
          </w:p>
          <w:p w:rsidR="00D96B5F" w:rsidRDefault="00D96B5F" w:rsidP="00D96B5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D96B5F">
              <w:rPr>
                <w:rFonts w:ascii="Arial" w:hAnsi="Arial"/>
              </w:rPr>
              <w:t>Helps with urinating</w:t>
            </w:r>
          </w:p>
          <w:p w:rsidR="0078516E" w:rsidRPr="00D96B5F" w:rsidRDefault="0078516E" w:rsidP="007851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D96B5F">
              <w:rPr>
                <w:rFonts w:ascii="Arial" w:hAnsi="Arial"/>
              </w:rPr>
              <w:t>Administer Pregabalin BID at 0900 and 2100 25 mg PO</w:t>
            </w:r>
          </w:p>
          <w:p w:rsidR="0078516E" w:rsidRDefault="0078516E" w:rsidP="007851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Helps with urinating</w:t>
            </w:r>
          </w:p>
          <w:p w:rsidR="0078516E" w:rsidRPr="00D96B5F" w:rsidRDefault="0078516E" w:rsidP="007851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D96B5F">
              <w:rPr>
                <w:rFonts w:ascii="Arial" w:hAnsi="Arial"/>
              </w:rPr>
              <w:t>Administer Pregabalin BID at 0900 and 2100 25 mg PO</w:t>
            </w:r>
          </w:p>
          <w:p w:rsidR="0078516E" w:rsidRPr="0078516E" w:rsidRDefault="0078516E" w:rsidP="007851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78516E">
              <w:rPr>
                <w:rFonts w:ascii="Arial" w:hAnsi="Arial"/>
              </w:rPr>
              <w:t>Helps with</w:t>
            </w:r>
          </w:p>
          <w:p w:rsidR="0078516E" w:rsidRPr="0078516E" w:rsidRDefault="0078516E" w:rsidP="0078516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31E3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Patient continues to </w:t>
            </w:r>
            <w:r>
              <w:rPr>
                <w:rFonts w:ascii="Arial" w:hAnsi="Arial"/>
              </w:rPr>
              <w:lastRenderedPageBreak/>
              <w:t>have a pink tint in urine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Diaphoresis and facial grimacing while urinating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has a decrease or absence of facial grimacing and diaphoresis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C16" w:rsidRPr="00D96B5F" w:rsidRDefault="00980C16" w:rsidP="00D96B5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D96B5F">
              <w:rPr>
                <w:rFonts w:ascii="Arial" w:hAnsi="Arial"/>
              </w:rPr>
              <w:t>Administer Pregabalin BID at 0900 and 2100 25 mg PO</w:t>
            </w:r>
          </w:p>
          <w:p w:rsidR="00980C16" w:rsidRDefault="00980C16" w:rsidP="00980C1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Helps with urinating</w:t>
            </w:r>
          </w:p>
          <w:p w:rsidR="00D96B5F" w:rsidRDefault="00980C16" w:rsidP="00D96B5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Reassess the response to the </w:t>
            </w:r>
            <w:r w:rsidR="00D96B5F">
              <w:rPr>
                <w:rFonts w:ascii="Arial" w:hAnsi="Arial"/>
              </w:rPr>
              <w:t xml:space="preserve">pain medication 30 to 60 minutes after administering </w:t>
            </w:r>
          </w:p>
          <w:p w:rsidR="00D96B5F" w:rsidRDefault="00D96B5F" w:rsidP="00D96B5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Monitors improving or worsening conditions</w:t>
            </w:r>
          </w:p>
          <w:p w:rsidR="0078516E" w:rsidRDefault="0078516E" w:rsidP="007851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abdomen by palpating for distension Q4H (0900, 1200)</w:t>
            </w:r>
          </w:p>
          <w:p w:rsidR="0078516E" w:rsidRDefault="0078516E" w:rsidP="007851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improving or worsening conditions</w:t>
            </w:r>
          </w:p>
          <w:p w:rsidR="0078516E" w:rsidRPr="0078516E" w:rsidRDefault="0078516E" w:rsidP="0078516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31E3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still showed facial grimacing and diaphoresis during urination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Urine culture, over 100,000 colonies/ ml mixed bacterial skin contaminants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has clearing of urine culture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96B5F" w:rsidP="00D96B5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abdomen by palpating for distension Q4H (0900, 1200)</w:t>
            </w:r>
          </w:p>
          <w:p w:rsidR="00D96B5F" w:rsidRDefault="00D96B5F" w:rsidP="00D96B5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improving or worsening </w:t>
            </w:r>
            <w:r>
              <w:rPr>
                <w:rFonts w:ascii="Arial" w:hAnsi="Arial"/>
              </w:rPr>
              <w:lastRenderedPageBreak/>
              <w:t>conditions</w:t>
            </w:r>
          </w:p>
          <w:p w:rsidR="00D96B5F" w:rsidRDefault="00D96B5F" w:rsidP="00D96B5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the urinalysis and cultures daily as completed</w:t>
            </w:r>
          </w:p>
          <w:p w:rsidR="00331E37" w:rsidRDefault="00331E37" w:rsidP="00331E3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Assesses for bacteria and occult blood </w:t>
            </w:r>
          </w:p>
          <w:p w:rsidR="00331E37" w:rsidRDefault="00331E37" w:rsidP="00331E3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Promote wellness of peri-care each shift with AM care, after each voiding</w:t>
            </w:r>
          </w:p>
          <w:p w:rsidR="00331E37" w:rsidRPr="00331E37" w:rsidRDefault="00331E37" w:rsidP="00331E3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Protects skin for irritation or skin breakdown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31E3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No new results were </w:t>
            </w:r>
            <w:r w:rsidR="0078516E">
              <w:rPr>
                <w:rFonts w:ascii="Arial" w:hAnsi="Arial"/>
              </w:rPr>
              <w:t>obtained on the patients urine culture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6290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1E37" w:rsidP="00331E3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Take samples of urine three times a week at 0900</w:t>
            </w:r>
          </w:p>
          <w:p w:rsidR="00331E37" w:rsidRDefault="00331E37" w:rsidP="00331E3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Tests for occult blood</w:t>
            </w:r>
          </w:p>
          <w:p w:rsidR="00331E37" w:rsidRDefault="00331E37" w:rsidP="00331E3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Tests for bacteria</w:t>
            </w:r>
          </w:p>
          <w:p w:rsidR="0078516E" w:rsidRDefault="0078516E" w:rsidP="007851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urine with each void</w:t>
            </w:r>
          </w:p>
          <w:p w:rsidR="0078516E" w:rsidRDefault="0078516E" w:rsidP="0078516E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Monitoring for color, odor, amount </w:t>
            </w:r>
          </w:p>
          <w:p w:rsidR="0078516E" w:rsidRDefault="0078516E" w:rsidP="007851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urine with each void</w:t>
            </w:r>
          </w:p>
          <w:p w:rsidR="0078516E" w:rsidRPr="0078516E" w:rsidRDefault="0078516E" w:rsidP="0078516E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Monitoring for color, odor, amount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1E37" w:rsidP="00331E3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urine with each void</w:t>
            </w:r>
          </w:p>
          <w:p w:rsidR="00331E37" w:rsidRDefault="00331E37" w:rsidP="00331E3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Monitoring for color, odor, amount </w:t>
            </w:r>
          </w:p>
          <w:p w:rsidR="00331E37" w:rsidRDefault="00331E37" w:rsidP="00331E3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fluid intake Q2 (0800,1000)</w:t>
            </w:r>
          </w:p>
          <w:p w:rsidR="00331E37" w:rsidRDefault="00331E37" w:rsidP="00331E3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Keeps the patient hydrated</w:t>
            </w:r>
          </w:p>
          <w:p w:rsidR="00331E37" w:rsidRDefault="00331E37" w:rsidP="00331E3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Educate the patient on the use of depends daily </w:t>
            </w:r>
            <w:r>
              <w:rPr>
                <w:rFonts w:ascii="Arial" w:hAnsi="Arial"/>
              </w:rPr>
              <w:lastRenderedPageBreak/>
              <w:t>(0900)</w:t>
            </w:r>
          </w:p>
          <w:p w:rsidR="00331E37" w:rsidRPr="00331E37" w:rsidRDefault="00331E37" w:rsidP="00331E3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Prevents accidents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78516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POC</w:t>
            </w:r>
          </w:p>
          <w:p w:rsidR="0078516E" w:rsidRDefault="0078516E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E46CB"/>
    <w:multiLevelType w:val="hybridMultilevel"/>
    <w:tmpl w:val="F53ED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A6FC7"/>
    <w:multiLevelType w:val="hybridMultilevel"/>
    <w:tmpl w:val="C876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52245"/>
    <w:multiLevelType w:val="hybridMultilevel"/>
    <w:tmpl w:val="BC68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518BA"/>
    <w:multiLevelType w:val="hybridMultilevel"/>
    <w:tmpl w:val="AC329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9046A"/>
    <w:rsid w:val="00112588"/>
    <w:rsid w:val="00262906"/>
    <w:rsid w:val="00331E37"/>
    <w:rsid w:val="00730A4F"/>
    <w:rsid w:val="0078516E"/>
    <w:rsid w:val="00980C16"/>
    <w:rsid w:val="009D7828"/>
    <w:rsid w:val="00D9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2</cp:revision>
  <dcterms:created xsi:type="dcterms:W3CDTF">2011-11-19T00:27:00Z</dcterms:created>
  <dcterms:modified xsi:type="dcterms:W3CDTF">2011-11-19T00:27:00Z</dcterms:modified>
</cp:coreProperties>
</file>