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0E" w:rsidRDefault="00577655" w:rsidP="00577655">
      <w:pPr>
        <w:jc w:val="center"/>
      </w:pPr>
      <w:r>
        <w:t>Firelands Regional Medical Center</w:t>
      </w:r>
    </w:p>
    <w:p w:rsidR="00577655" w:rsidRDefault="00577655" w:rsidP="00577655">
      <w:pPr>
        <w:jc w:val="center"/>
      </w:pPr>
      <w:r>
        <w:t>School of Nursing</w:t>
      </w:r>
    </w:p>
    <w:p w:rsidR="00577655" w:rsidRDefault="00577655" w:rsidP="00577655">
      <w:pPr>
        <w:jc w:val="center"/>
      </w:pPr>
      <w:r>
        <w:t>Simulation Reflection Journal</w:t>
      </w:r>
    </w:p>
    <w:p w:rsidR="00577655" w:rsidRDefault="00577655" w:rsidP="00577655">
      <w:r>
        <w:t>Directions:</w:t>
      </w:r>
    </w:p>
    <w:p w:rsidR="00577655" w:rsidRDefault="00577655" w:rsidP="00577655">
      <w:r>
        <w:t xml:space="preserve">View the simulation video within one week of completing the simulation scenario (4 </w:t>
      </w:r>
      <w:proofErr w:type="gramStart"/>
      <w:r>
        <w:t>total</w:t>
      </w:r>
      <w:proofErr w:type="gramEnd"/>
      <w:r>
        <w:t xml:space="preserve">).  After viewing each video, answer the following questions in depth in a reflection journal.  You may also add any additional reflections that you feel.  Turn in the </w:t>
      </w:r>
      <w:r w:rsidR="00F61C02">
        <w:t>journal by April 27</w:t>
      </w:r>
      <w:r w:rsidR="008D25C1">
        <w:t>th at 0800 to Shelly.  The journal should be placed in the appropriate dropbox on Edvance360</w:t>
      </w:r>
      <w:r w:rsidR="001B3183">
        <w:t>.  The journal will be worth 52</w:t>
      </w:r>
      <w:r>
        <w:t xml:space="preserve"> points and graded as a quiz grade</w:t>
      </w:r>
      <w:r w:rsidR="001B3183">
        <w:t xml:space="preserve"> (each question [13 total questions</w:t>
      </w:r>
      <w:bookmarkStart w:id="0" w:name="_GoBack"/>
      <w:bookmarkEnd w:id="0"/>
      <w:r w:rsidR="001B3183">
        <w:t>] is worth 1 point x 4 journals; 13x4 = 52 points)</w:t>
      </w:r>
      <w:r>
        <w:t xml:space="preserve">.  </w:t>
      </w:r>
      <w:r w:rsidR="008D25C1">
        <w:t>You are also receiving 6</w:t>
      </w:r>
      <w:r>
        <w:t xml:space="preserve"> hours of lab time to view all videos and develop the journal.</w:t>
      </w:r>
      <w:r w:rsidR="001B3183">
        <w:t xml:space="preserve">  </w:t>
      </w:r>
    </w:p>
    <w:p w:rsidR="00577655" w:rsidRDefault="00F52535" w:rsidP="00577655">
      <w:r>
        <w:t>Questions to answer in the j</w:t>
      </w:r>
      <w:r w:rsidR="00577655">
        <w:t>ournal</w:t>
      </w:r>
      <w:r>
        <w:t xml:space="preserve"> based on </w:t>
      </w:r>
      <w:r w:rsidR="001E0527">
        <w:t>Tanner’s Clinical Judgment Model</w:t>
      </w:r>
      <w:r w:rsidR="00577655">
        <w:t>:</w:t>
      </w:r>
    </w:p>
    <w:p w:rsidR="00F52535" w:rsidRDefault="00F52535" w:rsidP="00577655">
      <w:r w:rsidRPr="00F52535">
        <w:rPr>
          <w:b/>
        </w:rPr>
        <w:t>Noticing</w:t>
      </w:r>
      <w:r>
        <w:t>:</w:t>
      </w:r>
    </w:p>
    <w:p w:rsidR="001E0527" w:rsidRDefault="001E0527" w:rsidP="00577655">
      <w:r>
        <w:t>Explain the patient’s background.</w:t>
      </w:r>
    </w:p>
    <w:p w:rsidR="00BC1D63" w:rsidRDefault="00BC1D63" w:rsidP="00577655">
      <w:r>
        <w:t xml:space="preserve">The patient was a 57 year old female who was admitted for a fracture on the left tibia.  She had COPD, A. Fib, </w:t>
      </w:r>
      <w:proofErr w:type="gramStart"/>
      <w:r>
        <w:t>DM</w:t>
      </w:r>
      <w:proofErr w:type="gramEnd"/>
      <w:r>
        <w:t>.</w:t>
      </w:r>
    </w:p>
    <w:p w:rsidR="001E0527" w:rsidRDefault="001E0527" w:rsidP="00577655">
      <w:r>
        <w:t>What did you notice from the patient’s background that guided your nursing care?</w:t>
      </w:r>
    </w:p>
    <w:p w:rsidR="00BC1D63" w:rsidRDefault="00BC1D63" w:rsidP="00577655">
      <w:r>
        <w:t xml:space="preserve">What guided my care for this particular patient was the fall and broken tibia.  Acute pain as well as infection was my biggest concern when beginning my nursing care.  </w:t>
      </w:r>
    </w:p>
    <w:p w:rsidR="00577655" w:rsidRDefault="005B0C83" w:rsidP="00577655">
      <w:r>
        <w:t>What expectations did you have about the patient prior to caring for the patient?</w:t>
      </w:r>
    </w:p>
    <w:p w:rsidR="00BC1D63" w:rsidRDefault="00BC1D63" w:rsidP="00577655">
      <w:r>
        <w:t xml:space="preserve">I expected the patient to be in a lot of pain and show signs of discomfort.  I also expected that the order would could for sterile dressing as well as an anti-biotic to prevent any kind of infection.  Looking at the patient’s history I expected her to be on oxygen as a result of COPD, and to be concerned with circulation in her lower extremities because of her DM. </w:t>
      </w:r>
    </w:p>
    <w:p w:rsidR="005B0C83" w:rsidRDefault="005B0C83" w:rsidP="00577655">
      <w:r>
        <w:t>What previous knowledge did you have that guided your expectations?</w:t>
      </w:r>
    </w:p>
    <w:p w:rsidR="00BC1D63" w:rsidRDefault="00BC1D63" w:rsidP="00577655">
      <w:r>
        <w:t xml:space="preserve">We have learned that fractures, especially this one being an open fracture, can cause severe pain and leave the patient vulnerable to infections.  It is important to control that pain and do everything you can as a nurse (cover the wound, hang an antibiotic) as quickly as you can to prevent such complications.  I have also had COPD patient who need O2 to breath, and DM patient who have neuropathy at the end of their extremities.  </w:t>
      </w:r>
    </w:p>
    <w:p w:rsidR="001E0527" w:rsidRDefault="00F52535" w:rsidP="00577655">
      <w:r w:rsidRPr="00F52535">
        <w:rPr>
          <w:b/>
        </w:rPr>
        <w:t>Interpreting</w:t>
      </w:r>
      <w:r>
        <w:t>:</w:t>
      </w:r>
    </w:p>
    <w:p w:rsidR="001E0527" w:rsidRDefault="001E0527" w:rsidP="00577655">
      <w:r>
        <w:lastRenderedPageBreak/>
        <w:t xml:space="preserve">Interpret the data </w:t>
      </w:r>
      <w:r w:rsidR="001B3183">
        <w:t xml:space="preserve">(labs, diagnostics, </w:t>
      </w:r>
      <w:proofErr w:type="gramStart"/>
      <w:r w:rsidR="001B3183">
        <w:t>background</w:t>
      </w:r>
      <w:proofErr w:type="gramEnd"/>
      <w:r w:rsidR="001B3183">
        <w:t xml:space="preserve">, information from report, orders, and medications) </w:t>
      </w:r>
      <w:r>
        <w:t>that you had about this patient.</w:t>
      </w:r>
    </w:p>
    <w:p w:rsidR="00973440" w:rsidRDefault="00973440" w:rsidP="00577655">
      <w:r>
        <w:t>There was an order to apply dry dressing to the wound.  This was to be done promptly so the wound would not be open to any kind of infection.  Her FSBS was 220 so she was given insulin according to the sliding scale.  Even though she was a diabetic, the stress of fracture and possible infection were risk factors that would increase her blood sugar.  It was important to prevent an infection in every way possible.   The other medications ordered were 0.9% Normal Saline, Morphine, and an antibiotic.  The morphine was an IM injection to help control the pain.  The antibiotic was hung piggyback to the primary normal saline while being delivered first.</w:t>
      </w:r>
    </w:p>
    <w:p w:rsidR="001E0527" w:rsidRDefault="001E0527" w:rsidP="00577655">
      <w:r>
        <w:t>Explain how you chose your particular course of action for the patient:</w:t>
      </w:r>
    </w:p>
    <w:p w:rsidR="00BC1D63" w:rsidRDefault="00BC1D63" w:rsidP="00577655">
      <w:r>
        <w:t xml:space="preserve">My course of action for the patient was to quickly control the pain and start the antibiotic therapy.  I quickly assessed the pain when I first walked into the room and gave the patient an IM injection of morphine.  </w:t>
      </w:r>
      <w:r w:rsidR="00973440">
        <w:t>Her pain</w:t>
      </w:r>
      <w:r>
        <w:t xml:space="preserve"> soon started to subside as I quickly begun to hang the bag of IV and antibiotic fluid.  </w:t>
      </w:r>
    </w:p>
    <w:p w:rsidR="00F52535" w:rsidRDefault="00F52535" w:rsidP="00577655">
      <w:r w:rsidRPr="00F52535">
        <w:rPr>
          <w:b/>
        </w:rPr>
        <w:t>Responding</w:t>
      </w:r>
      <w:r>
        <w:t>:</w:t>
      </w:r>
    </w:p>
    <w:p w:rsidR="001E0527" w:rsidRDefault="001E0527" w:rsidP="001E0527">
      <w:r>
        <w:t>Explain how you prioritized your nursing care (interventions) based on your interpretation of the patients data:</w:t>
      </w:r>
    </w:p>
    <w:p w:rsidR="00973440" w:rsidRDefault="00973440" w:rsidP="001E0527">
      <w:r>
        <w:t xml:space="preserve">I prioritized this simulation based on what was the biggest risk at the time.  For me, the acute pain and possible infection were a huge concern which drove me to first administer morphine to control the pain and hang the bag of antibiotic therapy right away. </w:t>
      </w:r>
    </w:p>
    <w:p w:rsidR="00577655" w:rsidRDefault="00577655" w:rsidP="00577655">
      <w:r>
        <w:t>Describe your communication with your patient and peer:</w:t>
      </w:r>
    </w:p>
    <w:p w:rsidR="00973440" w:rsidRDefault="00973440" w:rsidP="00577655">
      <w:r>
        <w:t>The communication with the patient was great.  The pt was able to tell me the personal identifiers with no problem as well as come to me with any questions or concerns.  My communication with my peer was also perfect.  I was able to ask her what the vital signs were before giving the morphine and she was able to remind me to glove up before giving the injection.  When she finished the assessment and dressing I was still hanging the fluids, so I asked her to take care of the FSBS and insulin for me.  Overall we had really good teamwork throughout the simulation.</w:t>
      </w:r>
    </w:p>
    <w:p w:rsidR="00577655" w:rsidRDefault="00577655" w:rsidP="00577655">
      <w:r>
        <w:t xml:space="preserve">Describe your </w:t>
      </w:r>
      <w:r w:rsidR="001E0527">
        <w:t>skillfulness with assessment, vital signs</w:t>
      </w:r>
      <w:r>
        <w:t>, procedure(s), medication passing, etc:</w:t>
      </w:r>
      <w:r w:rsidR="00973440">
        <w:t xml:space="preserve">  </w:t>
      </w:r>
    </w:p>
    <w:p w:rsidR="00973440" w:rsidRDefault="00973440" w:rsidP="00577655">
      <w:r>
        <w:t xml:space="preserve">For this </w:t>
      </w:r>
      <w:proofErr w:type="spellStart"/>
      <w:r>
        <w:t>sim</w:t>
      </w:r>
      <w:proofErr w:type="spellEnd"/>
      <w:r>
        <w:t xml:space="preserve"> man I did not conduct the assessment, but was able to assess the </w:t>
      </w:r>
      <w:r w:rsidR="00DD7347">
        <w:t>patient’s</w:t>
      </w:r>
      <w:r>
        <w:t xml:space="preserve"> pain before giving her the morphine injection.</w:t>
      </w:r>
      <w:r w:rsidR="00DD7347">
        <w:t xml:space="preserve">  I did not perform vital signs even though I am very comfortable and skilful with this particular part.  I followed the 6 rights of medication so I was confident that I did not commit a medication error.  The procedures I performed were very good besides a few small mistakes. </w:t>
      </w:r>
      <w:r>
        <w:t xml:space="preserve"> </w:t>
      </w:r>
      <w:r w:rsidR="00DD7347">
        <w:t>I need to remember to aspirate the syringe before injecting and cleansing the port before connecting the IV tubing.</w:t>
      </w:r>
    </w:p>
    <w:p w:rsidR="00F52535" w:rsidRDefault="00F52535" w:rsidP="00577655">
      <w:r w:rsidRPr="00F52535">
        <w:rPr>
          <w:b/>
        </w:rPr>
        <w:t>Reflecting</w:t>
      </w:r>
      <w:r>
        <w:t>:</w:t>
      </w:r>
    </w:p>
    <w:p w:rsidR="001E0527" w:rsidRDefault="001E0527" w:rsidP="00577655">
      <w:r>
        <w:lastRenderedPageBreak/>
        <w:t>Describe an intervention that you performed and the patient’s response to that intervention.  Was this intervention appropriate? Why or why not?</w:t>
      </w:r>
    </w:p>
    <w:p w:rsidR="00DD7347" w:rsidRDefault="00DD7347" w:rsidP="00577655">
      <w:r>
        <w:t>An intervention I performed was administering the morphine right away.  This intervention was appropriate because walking into the room the patient was in severe pain.  Once the morphine was injected, the patient began to calm down and report having less pain and overall feeling better.  It is important for me to keep the patient comfortable at all times to promote a quick recovery and fewer complications.</w:t>
      </w:r>
    </w:p>
    <w:p w:rsidR="00577655" w:rsidRDefault="00577655" w:rsidP="00577655">
      <w:r>
        <w:t>Explain what you will take from this scenario and incorporate in future patient situations:</w:t>
      </w:r>
    </w:p>
    <w:p w:rsidR="00DD7347" w:rsidRDefault="00DD7347" w:rsidP="00577655">
      <w:r>
        <w:t xml:space="preserve">It was really nice to get more practice with IV tubing.  Honestly after this </w:t>
      </w:r>
      <w:proofErr w:type="spellStart"/>
      <w:r>
        <w:t>sim</w:t>
      </w:r>
      <w:proofErr w:type="spellEnd"/>
      <w:r>
        <w:t xml:space="preserve"> man I feel very confident in priming IV tubing as well as hanging the primary and piggyback.</w:t>
      </w:r>
    </w:p>
    <w:p w:rsidR="00577655" w:rsidRDefault="00577655" w:rsidP="00577655">
      <w:r>
        <w:t>After viewing the video, what do you feel was your most positive attribute?</w:t>
      </w:r>
    </w:p>
    <w:p w:rsidR="00DD7347" w:rsidRDefault="00DD7347" w:rsidP="00577655">
      <w:r>
        <w:t>My most positive attribute is that I am very comfortable and composed in high stress situations.  I am able to focus on the task at hand as well as provide a safe and secure environment for the patient by either talking to them or just listening to what they have to say.  I like to think of myself as a good “people person”</w:t>
      </w:r>
    </w:p>
    <w:p w:rsidR="00577655" w:rsidRDefault="00577655" w:rsidP="00577655">
      <w:r>
        <w:t>After viewing the video, what areas do you need improvement with?  What is the plan to achieve this improvement?</w:t>
      </w:r>
    </w:p>
    <w:p w:rsidR="00DD7347" w:rsidRDefault="00DD7347" w:rsidP="00577655">
      <w:r>
        <w:t>I need to remember all the steps of an IM injection mainly aspirate.  It is very important to aspirate because you down want the medication going straight into the bloodstream because it will get absorbed to quickly.  I also need to remember to cleanse the saline lock port every time before screwing something onto it.  Doing this will prevent contamination of the IV and keep the patient safe which is the ultimate goal during any hospital stay.</w:t>
      </w:r>
    </w:p>
    <w:p w:rsidR="00F52535" w:rsidRDefault="00F52535" w:rsidP="00577655"/>
    <w:p w:rsidR="00577655" w:rsidRDefault="004D7651" w:rsidP="00577655">
      <w:r>
        <w:t>Any additional information you would like to add:</w:t>
      </w:r>
    </w:p>
    <w:sectPr w:rsidR="00577655" w:rsidSect="00970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655"/>
    <w:rsid w:val="001B3183"/>
    <w:rsid w:val="001E0527"/>
    <w:rsid w:val="004D7651"/>
    <w:rsid w:val="00577655"/>
    <w:rsid w:val="005824CB"/>
    <w:rsid w:val="005B0C83"/>
    <w:rsid w:val="008A2874"/>
    <w:rsid w:val="008D25C1"/>
    <w:rsid w:val="00970D0E"/>
    <w:rsid w:val="00973440"/>
    <w:rsid w:val="009D4DF7"/>
    <w:rsid w:val="00A1629A"/>
    <w:rsid w:val="00BC1D63"/>
    <w:rsid w:val="00C8493E"/>
    <w:rsid w:val="00DD7347"/>
    <w:rsid w:val="00E11896"/>
    <w:rsid w:val="00F52535"/>
    <w:rsid w:val="00F61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655"/>
    <w:rPr>
      <w:color w:val="0000FF" w:themeColor="hyperlink"/>
      <w:u w:val="single"/>
    </w:rPr>
  </w:style>
  <w:style w:type="paragraph" w:styleId="BalloonText">
    <w:name w:val="Balloon Text"/>
    <w:basedOn w:val="Normal"/>
    <w:link w:val="BalloonTextChar"/>
    <w:uiPriority w:val="99"/>
    <w:semiHidden/>
    <w:unhideWhenUsed/>
    <w:rsid w:val="00C8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PC User</cp:lastModifiedBy>
  <cp:revision>2</cp:revision>
  <cp:lastPrinted>2011-09-28T18:31:00Z</cp:lastPrinted>
  <dcterms:created xsi:type="dcterms:W3CDTF">2012-03-23T17:42:00Z</dcterms:created>
  <dcterms:modified xsi:type="dcterms:W3CDTF">2012-03-23T17:42:00Z</dcterms:modified>
</cp:coreProperties>
</file>