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FF5FFF">
        <w:rPr>
          <w:color w:val="FF0000"/>
        </w:rPr>
        <w:t>Megan Hoffman</w:t>
      </w:r>
      <w:r>
        <w:tab/>
        <w:t>OBSERVATION DATE/TIME:</w:t>
      </w:r>
      <w:r>
        <w:tab/>
      </w:r>
      <w:r w:rsidR="008E475F">
        <w:rPr>
          <w:color w:val="FF0000"/>
        </w:rPr>
        <w:t>2/20</w:t>
      </w:r>
      <w:r w:rsidR="003969E6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1D3855">
        <w:rPr>
          <w:color w:val="FF0000"/>
        </w:rPr>
        <w:t>2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BD566A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BD566A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AA20B1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AA20B1">
              <w:rPr>
                <w:sz w:val="20"/>
                <w:szCs w:val="20"/>
              </w:rPr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C6081E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C6081E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3969E6" w:rsidRDefault="003969E6" w:rsidP="003969E6">
            <w:pPr>
              <w:spacing w:before="120" w:after="120" w:line="240" w:lineRule="auto"/>
              <w:rPr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C6081E">
              <w:rPr>
                <w:b/>
                <w:color w:val="FF0000"/>
              </w:rPr>
              <w:t xml:space="preserve"> </w:t>
            </w:r>
            <w:r w:rsidR="00BD566A">
              <w:rPr>
                <w:color w:val="FF0000"/>
              </w:rPr>
              <w:t>O</w:t>
            </w:r>
            <w:r w:rsidRPr="00AA4577">
              <w:rPr>
                <w:color w:val="FF0000"/>
              </w:rPr>
              <w:t xml:space="preserve">bserves and monitors subjective and objective data, recognizes patterns and uses them to assess. </w:t>
            </w:r>
          </w:p>
          <w:p w:rsidR="00FB4333" w:rsidRPr="003969E6" w:rsidRDefault="00AA20B1" w:rsidP="00BD566A">
            <w:pPr>
              <w:spacing w:before="120" w:after="12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FF5FFF">
              <w:rPr>
                <w:color w:val="FF0000"/>
              </w:rPr>
              <w:t>Recognized need for stroke alert.</w:t>
            </w:r>
            <w:r>
              <w:rPr>
                <w:b/>
                <w:color w:val="FF0000"/>
              </w:rPr>
              <w:t xml:space="preserve">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5A517B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5A517B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FC66E2" w:rsidRDefault="00FC66E2" w:rsidP="00C6081E">
            <w:pPr>
              <w:spacing w:before="120"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FC66E2">
              <w:rPr>
                <w:color w:val="FF0000"/>
                <w:sz w:val="20"/>
                <w:szCs w:val="20"/>
              </w:rPr>
              <w:t xml:space="preserve">Makes effort to prioritize pt data and focuses on the most important.  </w:t>
            </w:r>
          </w:p>
          <w:p w:rsidR="00FF5FFF" w:rsidRPr="00FC66E2" w:rsidRDefault="00FF5FFF" w:rsidP="00C6081E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 xml:space="preserve">-Assessed FSBS, good identification. </w:t>
            </w:r>
          </w:p>
          <w:p w:rsidR="00C6081E" w:rsidRPr="003969E6" w:rsidRDefault="00FC66E2" w:rsidP="00FC66E2">
            <w:pPr>
              <w:spacing w:before="120" w:after="120" w:line="240" w:lineRule="auto"/>
              <w:rPr>
                <w:color w:val="FF0000"/>
              </w:rPr>
            </w:pPr>
            <w:r w:rsidRPr="00FC66E2">
              <w:rPr>
                <w:color w:val="FF0000"/>
              </w:rPr>
              <w:t>Nice team work.</w:t>
            </w:r>
            <w:r>
              <w:rPr>
                <w:color w:val="FF0000"/>
              </w:rPr>
              <w:t xml:space="preserve"> </w:t>
            </w:r>
            <w:r w:rsidR="005A517B">
              <w:rPr>
                <w:color w:val="FF0000"/>
              </w:rPr>
              <w:t xml:space="preserve">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5A517B">
              <w:rPr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5A517B">
              <w:rPr>
                <w:color w:val="FF0000"/>
                <w:sz w:val="20"/>
                <w:szCs w:val="20"/>
              </w:rPr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AA20B1">
              <w:rPr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AA20B1">
              <w:rPr>
                <w:color w:val="FF0000"/>
                <w:sz w:val="20"/>
                <w:szCs w:val="20"/>
              </w:rPr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Default="003969E6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-Displayed confidence</w:t>
            </w:r>
          </w:p>
          <w:p w:rsidR="003969E6" w:rsidRDefault="003969E6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AA4577">
              <w:rPr>
                <w:color w:val="FF0000"/>
              </w:rPr>
              <w:t>Communicated with team well</w:t>
            </w:r>
          </w:p>
          <w:p w:rsidR="005A517B" w:rsidRPr="003969E6" w:rsidRDefault="00AA4577" w:rsidP="00AA20B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FF5FFF">
              <w:rPr>
                <w:color w:val="FF0000"/>
              </w:rPr>
              <w:t>Nice job priming IV.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strengths and weaknesses were identified, focused on the negative and not the positive, easily redirected </w:t>
            </w:r>
          </w:p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actively participated during the observation portion of the </w:t>
            </w:r>
            <w:proofErr w:type="spellStart"/>
            <w:r w:rsidRPr="00AA4577">
              <w:rPr>
                <w:color w:val="FF0000"/>
                <w:sz w:val="20"/>
                <w:szCs w:val="20"/>
              </w:rPr>
              <w:t>SimMan</w:t>
            </w:r>
            <w:proofErr w:type="spellEnd"/>
            <w:r w:rsidRPr="00AA4577">
              <w:rPr>
                <w:color w:val="FF0000"/>
                <w:sz w:val="20"/>
                <w:szCs w:val="20"/>
              </w:rPr>
              <w:t xml:space="preserve"> lab</w:t>
            </w:r>
          </w:p>
          <w:p w:rsidR="00612E81" w:rsidRPr="00612E81" w:rsidRDefault="00612E81" w:rsidP="00612E81">
            <w:pPr>
              <w:spacing w:before="120" w:after="120" w:line="240" w:lineRule="auto"/>
            </w:pP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AA4577" w:rsidRDefault="00FF5FFF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Megan</w:t>
            </w:r>
            <w:r w:rsidR="00AA4577" w:rsidRPr="00AA4577">
              <w:rPr>
                <w:color w:val="FF0000"/>
              </w:rPr>
              <w:t xml:space="preserve">, </w:t>
            </w:r>
          </w:p>
          <w:p w:rsidR="00AA4577" w:rsidRPr="00612E81" w:rsidRDefault="00AA4577" w:rsidP="00612E81">
            <w:pPr>
              <w:spacing w:before="120" w:after="120" w:line="240" w:lineRule="auto"/>
            </w:pPr>
            <w:r w:rsidRPr="00AA4577">
              <w:rPr>
                <w:color w:val="FF0000"/>
              </w:rPr>
              <w:t>Nice job on your second scenario.</w:t>
            </w:r>
            <w:r>
              <w:t xml:space="preserve"> </w:t>
            </w: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7B6793"/>
    <w:multiLevelType w:val="hybridMultilevel"/>
    <w:tmpl w:val="9D647364"/>
    <w:lvl w:ilvl="0" w:tplc="AB74FD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A090D"/>
    <w:multiLevelType w:val="hybridMultilevel"/>
    <w:tmpl w:val="0C3CC9C8"/>
    <w:lvl w:ilvl="0" w:tplc="FCFE46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76935"/>
    <w:rsid w:val="00067994"/>
    <w:rsid w:val="00166686"/>
    <w:rsid w:val="001B7DEE"/>
    <w:rsid w:val="001D3855"/>
    <w:rsid w:val="002670AF"/>
    <w:rsid w:val="002B6398"/>
    <w:rsid w:val="002C49E6"/>
    <w:rsid w:val="002E5316"/>
    <w:rsid w:val="003969E6"/>
    <w:rsid w:val="004D0DB2"/>
    <w:rsid w:val="00517A6A"/>
    <w:rsid w:val="00550093"/>
    <w:rsid w:val="00576935"/>
    <w:rsid w:val="005A517B"/>
    <w:rsid w:val="00612E81"/>
    <w:rsid w:val="00712793"/>
    <w:rsid w:val="008A04BC"/>
    <w:rsid w:val="008B55B7"/>
    <w:rsid w:val="008D63A1"/>
    <w:rsid w:val="008E475F"/>
    <w:rsid w:val="00932EB5"/>
    <w:rsid w:val="009673AC"/>
    <w:rsid w:val="009A2618"/>
    <w:rsid w:val="00AA20B1"/>
    <w:rsid w:val="00AA4577"/>
    <w:rsid w:val="00B33DAE"/>
    <w:rsid w:val="00B942D9"/>
    <w:rsid w:val="00BD566A"/>
    <w:rsid w:val="00BF6A2F"/>
    <w:rsid w:val="00C6081E"/>
    <w:rsid w:val="00CF2B1C"/>
    <w:rsid w:val="00CF453D"/>
    <w:rsid w:val="00DA4EEE"/>
    <w:rsid w:val="00EA3537"/>
    <w:rsid w:val="00F22FD2"/>
    <w:rsid w:val="00FB4333"/>
    <w:rsid w:val="00FC66E2"/>
    <w:rsid w:val="00FF5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2</cp:revision>
  <cp:lastPrinted>2011-11-18T11:06:00Z</cp:lastPrinted>
  <dcterms:created xsi:type="dcterms:W3CDTF">2013-03-05T03:46:00Z</dcterms:created>
  <dcterms:modified xsi:type="dcterms:W3CDTF">2013-03-05T03:46:00Z</dcterms:modified>
</cp:coreProperties>
</file>