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517"/>
        <w:gridCol w:w="1662"/>
        <w:gridCol w:w="1847"/>
        <w:gridCol w:w="1654"/>
        <w:gridCol w:w="2168"/>
        <w:gridCol w:w="1586"/>
        <w:gridCol w:w="1745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9C" w:rsidRPr="003814FB" w:rsidTr="00B14AEC">
        <w:trPr>
          <w:trHeight w:val="340"/>
        </w:trPr>
        <w:tc>
          <w:tcPr>
            <w:tcW w:w="214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51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662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47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54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499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24F9C" w:rsidRPr="003814FB" w:rsidTr="00B14AEC">
        <w:trPr>
          <w:trHeight w:val="340"/>
        </w:trPr>
        <w:tc>
          <w:tcPr>
            <w:tcW w:w="214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86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Tyelnol,Acephaen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17" w:type="dxa"/>
          </w:tcPr>
          <w:p w:rsidR="00B908F1" w:rsidRDefault="00B908F1" w:rsidP="00BD1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1-650 mg tablet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Q4H</w:t>
            </w:r>
          </w:p>
        </w:tc>
        <w:tc>
          <w:tcPr>
            <w:tcW w:w="1847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586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 from headaches</w:t>
            </w:r>
          </w:p>
        </w:tc>
        <w:tc>
          <w:tcPr>
            <w:tcW w:w="1745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Alprazolam</w:t>
            </w:r>
            <w:proofErr w:type="spellEnd"/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Xanax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 mg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Q8H</w:t>
            </w:r>
          </w:p>
        </w:tc>
        <w:tc>
          <w:tcPr>
            <w:tcW w:w="1847" w:type="dxa"/>
          </w:tcPr>
          <w:p w:rsidR="00B908F1" w:rsidRPr="003814FB" w:rsidRDefault="00B908F1" w:rsidP="00684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agent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 CNS depression, relief of anxiety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drowsiness, depression, blurred vision, rashes, physical dependence</w:t>
            </w: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degree of anxiety, drowsiness or light headedness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Amlodipine</w:t>
            </w:r>
            <w:proofErr w:type="spellEnd"/>
          </w:p>
          <w:p w:rsidR="00B908F1" w:rsidRPr="003814FB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Norvasx</w:t>
            </w:r>
            <w:proofErr w:type="spellEnd"/>
          </w:p>
        </w:tc>
        <w:tc>
          <w:tcPr>
            <w:tcW w:w="1517" w:type="dxa"/>
          </w:tcPr>
          <w:p w:rsidR="00B908F1" w:rsidRPr="00B14AEC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mg</w:t>
            </w:r>
          </w:p>
        </w:tc>
        <w:tc>
          <w:tcPr>
            <w:tcW w:w="1662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Daily 0900</w:t>
            </w: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vasodilation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resulting in decreased blood pressure</w:t>
            </w:r>
          </w:p>
        </w:tc>
        <w:tc>
          <w:tcPr>
            <w:tcW w:w="2168" w:type="dxa"/>
          </w:tcPr>
          <w:p w:rsidR="00B908F1" w:rsidRPr="00031911" w:rsidRDefault="00B908F1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Headache, peripheral edema,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bradycardia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hypotension, nausea, flushing</w:t>
            </w: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patients hypertension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pressure and apical pulse before giving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Atrovatatin</w:t>
            </w:r>
            <w:proofErr w:type="spellEnd"/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Lipitor</w:t>
            </w:r>
          </w:p>
        </w:tc>
        <w:tc>
          <w:tcPr>
            <w:tcW w:w="151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2200</w:t>
            </w: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 lowering agent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Lowering of total and LDL cholesterol and triglycerides.  Reduction of lipids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rashes, cramps, heartburn, flatus, chest pain, bronchitis</w:t>
            </w: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patients LDL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grapefruit juice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Bupropion</w:t>
            </w:r>
            <w:proofErr w:type="spellEnd"/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Wellbutrin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 Mg</w:t>
            </w:r>
          </w:p>
        </w:tc>
        <w:tc>
          <w:tcPr>
            <w:tcW w:w="1662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Daily 0900</w:t>
            </w: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depression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suicidal thoughts, agitation, headache, dry mouth, nausea, weight gain or loss</w:t>
            </w:r>
          </w:p>
        </w:tc>
        <w:tc>
          <w:tcPr>
            <w:tcW w:w="1586" w:type="dxa"/>
          </w:tcPr>
          <w:p w:rsidR="00B908F1" w:rsidRPr="003814FB" w:rsidRDefault="00B908F1" w:rsidP="00F54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 and anxiety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Mood changes, BUN,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Creatinine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 &amp; O’s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Pr="00F24F9C" w:rsidRDefault="00B908F1" w:rsidP="00B14A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24F9C">
              <w:rPr>
                <w:rFonts w:ascii="Arial" w:hAnsi="Arial" w:cs="Arial"/>
                <w:b/>
                <w:sz w:val="16"/>
                <w:szCs w:val="16"/>
              </w:rPr>
              <w:t>Docusate</w:t>
            </w:r>
            <w:proofErr w:type="spellEnd"/>
            <w:r w:rsidRPr="00F24F9C">
              <w:rPr>
                <w:rFonts w:ascii="Arial" w:hAnsi="Arial" w:cs="Arial"/>
                <w:b/>
                <w:sz w:val="16"/>
                <w:szCs w:val="16"/>
              </w:rPr>
              <w:t xml:space="preserve"> Sodium</w:t>
            </w:r>
          </w:p>
          <w:p w:rsidR="00B908F1" w:rsidRPr="003814FB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F9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Colace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Correctol Stool Softener Soft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Diocto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Docusoft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S, DOK, DOS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softgels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Fleet soft lax,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Modane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Soft, Philips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Liqui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Regulax-ss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Silace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Soflax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Stool Softener,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Therevac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SB)</w:t>
            </w:r>
          </w:p>
        </w:tc>
        <w:tc>
          <w:tcPr>
            <w:tcW w:w="1517" w:type="dxa"/>
          </w:tcPr>
          <w:p w:rsidR="00B908F1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1-100 mg </w:t>
            </w:r>
          </w:p>
          <w:p w:rsidR="00B908F1" w:rsidRPr="003814FB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capsule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Laxative, stool softener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Promotes the incorporation of water into stool for softer fecal mass. Softening and passage of stool with ease. 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Throat irritant, mild cramps in abdomen, rashes on dermis </w:t>
            </w: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promote bowel movement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a full glass of water, May be on empty stomach to allow for rapid results.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Dilaudid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 mg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IV Push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analgesics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Decreases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moderate to severe pain, binds to opiate receptors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Confusion, respiratory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depression, hypotension</w:t>
            </w:r>
          </w:p>
        </w:tc>
        <w:tc>
          <w:tcPr>
            <w:tcW w:w="1586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Pain after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surgery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4-6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Assess heart rate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and blood pressure, monitor patients pain level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Hydromorphone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moderate to severe pain, binds to opiate receptors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respiratory depression, hypotension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after surgery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4-6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heart rate and blood pressure, monitor patients pain level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  <w:r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Push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moderate to severe pain, binds to opiate receptors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respiratory depression, hypotension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after surgery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of 7-10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heart rate and blood pressure, monitor patients pain level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.5</w:t>
            </w: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moderate to severe pain, binds to opiate receptors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respiratory depression, hypotension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after surgery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of 7 -10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heart rate and blood pressure, monitor patients pain level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756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Push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moderate to severe pain, binds to opiate receptors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respiratory depression, hypotension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after surgery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.Pain 1-3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heart rate and blood pressure, monitor patients pain level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Q2H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654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moderate to severe pain, binds to opiate receptors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respiratory depression, hypotension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after surgery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1-3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heart rate and blood pressure, monitor patients pain level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Hyroxyzine</w:t>
            </w:r>
            <w:proofErr w:type="spellEnd"/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Vistaril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Q3H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</w:tc>
        <w:tc>
          <w:tcPr>
            <w:tcW w:w="1654" w:type="dxa"/>
          </w:tcPr>
          <w:p w:rsidR="00B908F1" w:rsidRDefault="00B908F1" w:rsidP="00916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histamine 1 receptors,</w:t>
            </w:r>
          </w:p>
          <w:p w:rsidR="00B908F1" w:rsidRPr="003814FB" w:rsidRDefault="00B908F1" w:rsidP="00916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Sedation, relief of anxiety, decreases nausea and vomiting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agitation, ataxia, dry mouth, bitter taste, nausea, pain at IM site</w:t>
            </w: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anxiety, </w:t>
            </w:r>
          </w:p>
        </w:tc>
      </w:tr>
      <w:tr w:rsidR="00B908F1" w:rsidRPr="003814FB" w:rsidTr="00F47530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Hyroxyzine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Vistaril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Q3H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</w:tc>
        <w:tc>
          <w:tcPr>
            <w:tcW w:w="1654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histamine 1 receptors,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Sedation, relief of anxiety, decreases nausea and vomiting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agitation, ataxia, dry mouth, bitter taste, nausea, pain at IM site</w:t>
            </w:r>
          </w:p>
        </w:tc>
        <w:tc>
          <w:tcPr>
            <w:tcW w:w="1586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anxiety, 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Hyroxyzine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Vistaril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25(0.5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Q3H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</w:tc>
        <w:tc>
          <w:tcPr>
            <w:tcW w:w="1654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histamine 1 receptors,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Sedation, relief of anxiety, decreases nausea and vomiting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agitation, ataxia, dry mouth, bitter taste, nausea, pain at IM site</w:t>
            </w:r>
          </w:p>
        </w:tc>
        <w:tc>
          <w:tcPr>
            <w:tcW w:w="1586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anxiety, 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Hyroxyzine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Vistaril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(1mL)</w:t>
            </w:r>
            <w:r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Q3H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Antianxiety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</w:tc>
        <w:tc>
          <w:tcPr>
            <w:tcW w:w="1654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histamine 1 receptors,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Sedation, relief of anxiety, decreases nausea and vomiting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agitation, ataxia, dry mouth, bitter taste, nausea, pain at IM site</w:t>
            </w:r>
          </w:p>
        </w:tc>
        <w:tc>
          <w:tcPr>
            <w:tcW w:w="1586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anxiety, 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Levothyroxine</w:t>
            </w:r>
            <w:proofErr w:type="spellEnd"/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Synthroid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125 mg 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0730</w:t>
            </w: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Thyroid agent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Replacement of endogenous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thryroid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increases metabolic rate of body tissues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Angina, sweating, arrhythmias, tachycardia, heat intolerance, insomnia</w:t>
            </w: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Hypothyroidism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Apical pulse and blood pressure, monitor thyroid function lab tests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Pr="00ED2149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D2149">
              <w:rPr>
                <w:rFonts w:ascii="Arial" w:hAnsi="Arial" w:cs="Arial"/>
                <w:b/>
                <w:sz w:val="18"/>
                <w:szCs w:val="18"/>
              </w:rPr>
              <w:t>Ondansetron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ODT,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Zuplenz</w:t>
            </w:r>
            <w:proofErr w:type="spellEnd"/>
          </w:p>
        </w:tc>
        <w:tc>
          <w:tcPr>
            <w:tcW w:w="1517" w:type="dxa"/>
          </w:tcPr>
          <w:p w:rsidR="00B908F1" w:rsidRPr="003814FB" w:rsidRDefault="00B908F1" w:rsidP="00CC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mg (2 ml)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mg/2(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IVpush</w:t>
            </w:r>
            <w:proofErr w:type="spellEnd"/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Antiemetics</w:t>
            </w:r>
            <w:proofErr w:type="spellEnd"/>
          </w:p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Ht3 antagonists</w:t>
            </w:r>
          </w:p>
        </w:tc>
        <w:tc>
          <w:tcPr>
            <w:tcW w:w="1654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the effects of serotonin at 5 HT receptor sites. Decreased incidence and severity of nausea and vomiting following surgery or chemotherapy</w:t>
            </w:r>
          </w:p>
        </w:tc>
        <w:tc>
          <w:tcPr>
            <w:tcW w:w="2168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dizziness, fatigue, drowsiness, constipation, diarrhea</w:t>
            </w:r>
          </w:p>
        </w:tc>
        <w:tc>
          <w:tcPr>
            <w:tcW w:w="1586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increased nausea</w:t>
            </w:r>
          </w:p>
        </w:tc>
        <w:tc>
          <w:tcPr>
            <w:tcW w:w="1745" w:type="dxa"/>
          </w:tcPr>
          <w:p w:rsidR="00B908F1" w:rsidRPr="003814FB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vomiting, stomach ache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Oxycodone</w:t>
            </w:r>
            <w:proofErr w:type="spellEnd"/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Tyloz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/Percocet</w:t>
            </w:r>
          </w:p>
          <w:p w:rsidR="00B908F1" w:rsidRPr="00ED2149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Endocone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M-Oxy,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Oxycontin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Roxicet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Percodan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Combunox</w:t>
            </w:r>
            <w:proofErr w:type="spellEnd"/>
          </w:p>
        </w:tc>
        <w:tc>
          <w:tcPr>
            <w:tcW w:w="1517" w:type="dxa"/>
          </w:tcPr>
          <w:p w:rsidR="00B908F1" w:rsidRPr="005B5B7B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 tablet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Q3</w:t>
            </w:r>
          </w:p>
          <w:p w:rsidR="00B908F1" w:rsidRPr="006D466E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analgesics</w:t>
            </w:r>
          </w:p>
          <w:p w:rsidR="00B908F1" w:rsidRPr="005B5B7B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agonists</w:t>
            </w:r>
          </w:p>
        </w:tc>
        <w:tc>
          <w:tcPr>
            <w:tcW w:w="1654" w:type="dxa"/>
          </w:tcPr>
          <w:p w:rsidR="00B908F1" w:rsidRPr="006D466E" w:rsidRDefault="00B908F1" w:rsidP="00CC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CNS, decreases pain</w:t>
            </w:r>
          </w:p>
        </w:tc>
        <w:tc>
          <w:tcPr>
            <w:tcW w:w="2168" w:type="dxa"/>
          </w:tcPr>
          <w:p w:rsidR="00B908F1" w:rsidRPr="006D466E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dizziness, respiratory distress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  <w:p w:rsidR="00B908F1" w:rsidRPr="006D466E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 of 10</w:t>
            </w:r>
          </w:p>
        </w:tc>
        <w:tc>
          <w:tcPr>
            <w:tcW w:w="1745" w:type="dxa"/>
          </w:tcPr>
          <w:p w:rsidR="00B908F1" w:rsidRPr="006D466E" w:rsidRDefault="00B908F1" w:rsidP="00CC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apical heart rate, respiratory rate and blood pressure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Oxycodone</w:t>
            </w:r>
            <w:proofErr w:type="spellEnd"/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Tyloz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/Percocet</w:t>
            </w:r>
          </w:p>
          <w:p w:rsidR="00B908F1" w:rsidRPr="00ED2149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Endocone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M-Oxy,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Oxycontin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Roxicet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Endodan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Percodan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Combunox</w:t>
            </w:r>
            <w:proofErr w:type="spellEnd"/>
          </w:p>
        </w:tc>
        <w:tc>
          <w:tcPr>
            <w:tcW w:w="1517" w:type="dxa"/>
          </w:tcPr>
          <w:p w:rsidR="00B908F1" w:rsidRPr="005B5B7B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 tablet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662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B908F1" w:rsidRPr="006D466E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analgesics</w:t>
            </w:r>
          </w:p>
          <w:p w:rsidR="00B908F1" w:rsidRPr="005B5B7B" w:rsidRDefault="00B908F1" w:rsidP="00CC7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agonists</w:t>
            </w:r>
          </w:p>
        </w:tc>
        <w:tc>
          <w:tcPr>
            <w:tcW w:w="1654" w:type="dxa"/>
          </w:tcPr>
          <w:p w:rsidR="00B908F1" w:rsidRPr="006D466E" w:rsidRDefault="00B908F1" w:rsidP="00CC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CNS, decreases pain</w:t>
            </w:r>
          </w:p>
        </w:tc>
        <w:tc>
          <w:tcPr>
            <w:tcW w:w="2168" w:type="dxa"/>
          </w:tcPr>
          <w:p w:rsidR="00B908F1" w:rsidRPr="006D466E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dizziness, respiratory distress</w:t>
            </w:r>
          </w:p>
        </w:tc>
        <w:tc>
          <w:tcPr>
            <w:tcW w:w="1586" w:type="dxa"/>
          </w:tcPr>
          <w:p w:rsidR="00B908F1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  <w:p w:rsidR="00B908F1" w:rsidRPr="006D466E" w:rsidRDefault="00B908F1" w:rsidP="00CC7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6-10 of 10</w:t>
            </w:r>
          </w:p>
        </w:tc>
        <w:tc>
          <w:tcPr>
            <w:tcW w:w="1745" w:type="dxa"/>
          </w:tcPr>
          <w:p w:rsidR="00B908F1" w:rsidRPr="006D466E" w:rsidRDefault="00B908F1" w:rsidP="00CC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apical heart rate, respiratory rate and blood pressure</w:t>
            </w:r>
          </w:p>
        </w:tc>
      </w:tr>
      <w:tr w:rsidR="00B908F1" w:rsidRPr="003814FB" w:rsidTr="00B14AEC">
        <w:tc>
          <w:tcPr>
            <w:tcW w:w="2149" w:type="dxa"/>
          </w:tcPr>
          <w:p w:rsidR="00B908F1" w:rsidRPr="00F24F9C" w:rsidRDefault="00B908F1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Sodium Chloride 0.9%</w:t>
            </w:r>
          </w:p>
          <w:p w:rsidR="00B908F1" w:rsidRPr="003814FB" w:rsidRDefault="00B908F1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517" w:type="dxa"/>
          </w:tcPr>
          <w:p w:rsidR="00B908F1" w:rsidRPr="00F24F9C" w:rsidRDefault="00B908F1" w:rsidP="00B14AE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1-3mL syringe</w:t>
            </w:r>
          </w:p>
        </w:tc>
        <w:tc>
          <w:tcPr>
            <w:tcW w:w="1662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Irrigant</w:t>
            </w:r>
            <w:proofErr w:type="spellEnd"/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saline lock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8F1" w:rsidRPr="003814FB" w:rsidTr="00B14AEC">
        <w:tc>
          <w:tcPr>
            <w:tcW w:w="2149" w:type="dxa"/>
          </w:tcPr>
          <w:p w:rsidR="00B908F1" w:rsidRDefault="00B908F1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Zolpidem</w:t>
            </w:r>
            <w:proofErr w:type="spellEnd"/>
          </w:p>
          <w:p w:rsidR="00B908F1" w:rsidRPr="00F24F9C" w:rsidRDefault="00B908F1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dxa"/>
          </w:tcPr>
          <w:p w:rsidR="00B908F1" w:rsidRDefault="00B908F1" w:rsidP="00B14AE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1-5mg tablet</w:t>
            </w:r>
          </w:p>
        </w:tc>
        <w:tc>
          <w:tcPr>
            <w:tcW w:w="1662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</w:t>
            </w:r>
          </w:p>
        </w:tc>
        <w:tc>
          <w:tcPr>
            <w:tcW w:w="1654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the CNS depression by binding to GABA receptors</w:t>
            </w:r>
          </w:p>
        </w:tc>
        <w:tc>
          <w:tcPr>
            <w:tcW w:w="2168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Daytime drowsiness, diarrhea,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anaphyctic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shock, dependence</w:t>
            </w:r>
          </w:p>
        </w:tc>
        <w:tc>
          <w:tcPr>
            <w:tcW w:w="1586" w:type="dxa"/>
          </w:tcPr>
          <w:p w:rsidR="00B908F1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Relief of insomnia</w:t>
            </w:r>
          </w:p>
        </w:tc>
        <w:tc>
          <w:tcPr>
            <w:tcW w:w="1745" w:type="dxa"/>
          </w:tcPr>
          <w:p w:rsidR="00B908F1" w:rsidRPr="003814FB" w:rsidRDefault="00B908F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status, amount of time sleeping at night</w:t>
            </w:r>
          </w:p>
        </w:tc>
      </w:tr>
    </w:tbl>
    <w:p w:rsidR="00BA0E1D" w:rsidRPr="001D08D1" w:rsidRDefault="00BA0E1D" w:rsidP="00BA0E1D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i/>
          <w:iCs/>
          <w:color w:val="000000"/>
        </w:rPr>
        <w:t>Skyscape</w:t>
      </w:r>
      <w:proofErr w:type="spellEnd"/>
      <w:r>
        <w:rPr>
          <w:i/>
          <w:iCs/>
          <w:color w:val="000000"/>
        </w:rPr>
        <w:t xml:space="preserve">: Mobile Medical References on </w:t>
      </w:r>
      <w:proofErr w:type="spellStart"/>
      <w:r>
        <w:rPr>
          <w:i/>
          <w:iCs/>
          <w:color w:val="000000"/>
        </w:rPr>
        <w:t>IPhone</w:t>
      </w:r>
      <w:proofErr w:type="spellEnd"/>
      <w:r>
        <w:rPr>
          <w:i/>
          <w:iCs/>
          <w:color w:val="000000"/>
        </w:rPr>
        <w:t xml:space="preserve">, IPod Touch, </w:t>
      </w:r>
      <w:proofErr w:type="spellStart"/>
      <w:r>
        <w:rPr>
          <w:i/>
          <w:iCs/>
          <w:color w:val="000000"/>
        </w:rPr>
        <w:t>IPad</w:t>
      </w:r>
      <w:proofErr w:type="spellEnd"/>
      <w:r>
        <w:rPr>
          <w:i/>
          <w:iCs/>
          <w:color w:val="000000"/>
        </w:rPr>
        <w:t xml:space="preserve">, Blackberry, Palm, PDA, PPC, Android </w:t>
      </w:r>
      <w:proofErr w:type="spellStart"/>
      <w:r>
        <w:rPr>
          <w:i/>
          <w:iCs/>
          <w:color w:val="000000"/>
        </w:rPr>
        <w:t>Devices</w:t>
      </w:r>
      <w:r>
        <w:rPr>
          <w:color w:val="000000"/>
        </w:rPr>
        <w:t>.Davis</w:t>
      </w:r>
      <w:proofErr w:type="spellEnd"/>
      <w:r>
        <w:rPr>
          <w:color w:val="000000"/>
        </w:rPr>
        <w:t>’ Drug Guide Web. 01 Feb. 2012. &lt;http://www.skyscape.com/&gt;.</w:t>
      </w:r>
    </w:p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31911"/>
    <w:rsid w:val="00066F2E"/>
    <w:rsid w:val="000D7874"/>
    <w:rsid w:val="001D08D1"/>
    <w:rsid w:val="001E2E3B"/>
    <w:rsid w:val="003069C5"/>
    <w:rsid w:val="00357FF9"/>
    <w:rsid w:val="003814FB"/>
    <w:rsid w:val="003A7C12"/>
    <w:rsid w:val="005229C8"/>
    <w:rsid w:val="0053431C"/>
    <w:rsid w:val="00584E03"/>
    <w:rsid w:val="005A6056"/>
    <w:rsid w:val="00683630"/>
    <w:rsid w:val="00684D47"/>
    <w:rsid w:val="006A1949"/>
    <w:rsid w:val="006B4B28"/>
    <w:rsid w:val="006D6A91"/>
    <w:rsid w:val="00756A78"/>
    <w:rsid w:val="007D23F0"/>
    <w:rsid w:val="00854595"/>
    <w:rsid w:val="008D78E9"/>
    <w:rsid w:val="009168A6"/>
    <w:rsid w:val="00A112BB"/>
    <w:rsid w:val="00A224AC"/>
    <w:rsid w:val="00A4583B"/>
    <w:rsid w:val="00B14AEC"/>
    <w:rsid w:val="00B44340"/>
    <w:rsid w:val="00B908F1"/>
    <w:rsid w:val="00BA0E1D"/>
    <w:rsid w:val="00BD1FD1"/>
    <w:rsid w:val="00CB1E8A"/>
    <w:rsid w:val="00D86AF1"/>
    <w:rsid w:val="00D91DF6"/>
    <w:rsid w:val="00DA40FB"/>
    <w:rsid w:val="00F24F9C"/>
    <w:rsid w:val="00F545A0"/>
    <w:rsid w:val="00F77A38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Carrie</cp:lastModifiedBy>
  <cp:revision>6</cp:revision>
  <dcterms:created xsi:type="dcterms:W3CDTF">2012-04-04T18:39:00Z</dcterms:created>
  <dcterms:modified xsi:type="dcterms:W3CDTF">2012-04-04T19:32:00Z</dcterms:modified>
</cp:coreProperties>
</file>