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63" w:rsidRDefault="00402F63" w:rsidP="00402F63">
      <w:pPr>
        <w:jc w:val="center"/>
      </w:pPr>
      <w:r>
        <w:t xml:space="preserve">Psychiatric Nursing </w:t>
      </w:r>
    </w:p>
    <w:p w:rsidR="00CF6B39" w:rsidRDefault="00402F63" w:rsidP="00402F63">
      <w:pPr>
        <w:jc w:val="center"/>
      </w:pPr>
      <w:r>
        <w:t>Client Medication Profile worksheet</w:t>
      </w:r>
    </w:p>
    <w:p w:rsidR="00D40EC8" w:rsidRDefault="00D40EC8" w:rsidP="00402F63">
      <w:pPr>
        <w:jc w:val="center"/>
      </w:pPr>
      <w:proofErr w:type="spellStart"/>
      <w:r>
        <w:t>Citalopram</w:t>
      </w:r>
      <w:proofErr w:type="spellEnd"/>
      <w:r>
        <w:t xml:space="preserve"> </w:t>
      </w:r>
      <w:proofErr w:type="spellStart"/>
      <w:r>
        <w:t>hydrobumide</w:t>
      </w:r>
      <w:proofErr w:type="spellEnd"/>
      <w:r>
        <w:t xml:space="preserve"> (</w:t>
      </w:r>
      <w:proofErr w:type="spellStart"/>
      <w:r>
        <w:t>Celexa</w:t>
      </w:r>
      <w:proofErr w:type="spellEnd"/>
      <w:r>
        <w:t xml:space="preserve">) 40mg per </w:t>
      </w:r>
      <w:proofErr w:type="gramStart"/>
      <w:r>
        <w:t>diem</w:t>
      </w:r>
      <w:proofErr w:type="gramEnd"/>
      <w:r>
        <w:t xml:space="preserve"> </w:t>
      </w:r>
    </w:p>
    <w:p w:rsidR="00402F63" w:rsidRDefault="00402F63" w:rsidP="00402F63">
      <w:r>
        <w:t xml:space="preserve">Medication Classification: </w:t>
      </w:r>
      <w:r w:rsidRPr="00D40EC8">
        <w:rPr>
          <w:u w:val="single"/>
        </w:rPr>
        <w:t>_</w:t>
      </w:r>
      <w:r w:rsidR="00D40EC8" w:rsidRPr="00D40EC8">
        <w:rPr>
          <w:u w:val="single"/>
        </w:rPr>
        <w:t>SSRI</w:t>
      </w:r>
      <w:r w:rsidRPr="00D40EC8">
        <w:rPr>
          <w:u w:val="single"/>
        </w:rPr>
        <w:t>__________</w:t>
      </w:r>
    </w:p>
    <w:p w:rsidR="00402F63" w:rsidRPr="00D40EC8" w:rsidRDefault="00402F63" w:rsidP="00402F63">
      <w:pPr>
        <w:rPr>
          <w:u w:val="single"/>
        </w:rPr>
      </w:pPr>
      <w:r>
        <w:t>Expected Pharmacolog</w:t>
      </w:r>
      <w:r w:rsidR="00D40EC8">
        <w:t>ical Action (s</w:t>
      </w:r>
      <w:r w:rsidR="00D40EC8" w:rsidRPr="00D40EC8">
        <w:rPr>
          <w:u w:val="single"/>
        </w:rPr>
        <w:t>): inhibits reuptake of serotonin in CNS</w:t>
      </w:r>
    </w:p>
    <w:p w:rsidR="00402F63" w:rsidRPr="00D40EC8" w:rsidRDefault="00402F63" w:rsidP="00402F63">
      <w:pPr>
        <w:rPr>
          <w:u w:val="single"/>
        </w:rPr>
      </w:pPr>
      <w:r>
        <w:t xml:space="preserve">Therapeutic Use: </w:t>
      </w:r>
      <w:r w:rsidRPr="00D40EC8">
        <w:rPr>
          <w:u w:val="single"/>
        </w:rPr>
        <w:t>___</w:t>
      </w:r>
      <w:proofErr w:type="spellStart"/>
      <w:r w:rsidR="00D40EC8" w:rsidRPr="00D40EC8">
        <w:rPr>
          <w:u w:val="single"/>
        </w:rPr>
        <w:t>Antidepressent</w:t>
      </w:r>
      <w:proofErr w:type="spellEnd"/>
      <w:r w:rsidRPr="00D40EC8">
        <w:rPr>
          <w:u w:val="single"/>
        </w:rPr>
        <w:t>___________________________________________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Medications/Food Interactions</w:t>
            </w:r>
          </w:p>
        </w:tc>
      </w:tr>
      <w:tr w:rsidR="00402F63" w:rsidTr="00402F63">
        <w:tc>
          <w:tcPr>
            <w:tcW w:w="4788" w:type="dxa"/>
          </w:tcPr>
          <w:p w:rsidR="00402F63" w:rsidRDefault="00D40EC8" w:rsidP="00402F63">
            <w:proofErr w:type="spellStart"/>
            <w:r>
              <w:t>Neuroleptic</w:t>
            </w:r>
            <w:proofErr w:type="spellEnd"/>
            <w:r>
              <w:t xml:space="preserve"> malignant syndrome, suicidal thoughts, apathy, confusion, drowsiness, insomnia, weakness, abdominal pain, anorexia, serotonin syndrome 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D40EC8" w:rsidP="00402F63">
            <w:r>
              <w:t>Do not give within 14 days of taking an MAOI</w:t>
            </w:r>
          </w:p>
          <w:p w:rsidR="00D40EC8" w:rsidRDefault="00D40EC8" w:rsidP="00402F63">
            <w:r>
              <w:t xml:space="preserve">Concurrent use of </w:t>
            </w:r>
            <w:proofErr w:type="spellStart"/>
            <w:r>
              <w:t>pimozide</w:t>
            </w:r>
            <w:proofErr w:type="spellEnd"/>
            <w:r>
              <w:t xml:space="preserve"> may result in prolonged QTC intervals; use with caution with centrally acting drugs such as alcohol</w:t>
            </w:r>
          </w:p>
        </w:tc>
      </w:tr>
    </w:tbl>
    <w:p w:rsidR="00402F63" w:rsidRDefault="00402F63" w:rsidP="00402F63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Client Education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02F63" w:rsidRDefault="00D40EC8" w:rsidP="00402F63">
            <w:r>
              <w:t xml:space="preserve"> Monitor mood changes during therapy especially in teens and young adults; assess for serotonin syndrome- agitation, tachycardia, hyperthermia, </w:t>
            </w:r>
            <w:proofErr w:type="spellStart"/>
            <w:r>
              <w:t>hyperreflexia</w:t>
            </w:r>
            <w:proofErr w:type="spellEnd"/>
            <w:r>
              <w:t>, GI symptoms; do not give within 14 days of taking an MAOI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D40EC8" w:rsidP="00402F63">
            <w:r>
              <w:t>Pt should avoid alcohol; patient should change p</w:t>
            </w:r>
            <w:r w:rsidR="00752330">
              <w:t>ositions slowly, monitor for suicidal</w:t>
            </w:r>
            <w:r>
              <w:t xml:space="preserve"> </w:t>
            </w:r>
            <w:r w:rsidR="00752330">
              <w:t>symptoms</w:t>
            </w:r>
            <w:r>
              <w:t>, advise frequent oral hygiene;</w:t>
            </w:r>
            <w:r w:rsidR="00752330">
              <w:t xml:space="preserve"> teach patients about the symptoms of </w:t>
            </w:r>
            <w:proofErr w:type="spellStart"/>
            <w:r w:rsidR="00752330">
              <w:t>neuroleptic</w:t>
            </w:r>
            <w:proofErr w:type="spellEnd"/>
            <w:r w:rsidR="00752330">
              <w:t xml:space="preserve"> malignant syndrome and serotonin syndrome</w:t>
            </w:r>
          </w:p>
        </w:tc>
      </w:tr>
    </w:tbl>
    <w:p w:rsidR="00390B9B" w:rsidRDefault="00390B9B" w:rsidP="00390B9B">
      <w:pPr>
        <w:jc w:val="center"/>
      </w:pPr>
      <w:r>
        <w:lastRenderedPageBreak/>
        <w:t xml:space="preserve">Psychiatric Nursing </w:t>
      </w:r>
    </w:p>
    <w:p w:rsidR="00390B9B" w:rsidRDefault="00390B9B" w:rsidP="00390B9B">
      <w:pPr>
        <w:jc w:val="center"/>
      </w:pPr>
      <w:r>
        <w:t>Client Medication Profile worksheet</w:t>
      </w:r>
    </w:p>
    <w:p w:rsidR="00752330" w:rsidRDefault="00752330" w:rsidP="00390B9B">
      <w:pPr>
        <w:jc w:val="center"/>
      </w:pPr>
      <w:proofErr w:type="spellStart"/>
      <w:r>
        <w:t>Risperidone</w:t>
      </w:r>
      <w:proofErr w:type="spellEnd"/>
      <w:r>
        <w:t xml:space="preserve"> </w:t>
      </w:r>
      <w:proofErr w:type="gramStart"/>
      <w:r w:rsidR="005844C9">
        <w:t xml:space="preserve">( </w:t>
      </w:r>
      <w:proofErr w:type="spellStart"/>
      <w:r w:rsidR="005844C9">
        <w:t>Risperadol</w:t>
      </w:r>
      <w:proofErr w:type="spellEnd"/>
      <w:proofErr w:type="gramEnd"/>
      <w:r w:rsidR="005844C9">
        <w:t xml:space="preserve">) </w:t>
      </w:r>
      <w:r>
        <w:t>2mg 2xdaily</w:t>
      </w:r>
    </w:p>
    <w:p w:rsidR="00390B9B" w:rsidRPr="00752330" w:rsidRDefault="00390B9B" w:rsidP="00390B9B">
      <w:pPr>
        <w:rPr>
          <w:u w:val="single"/>
        </w:rPr>
      </w:pPr>
      <w:r>
        <w:t>Medica</w:t>
      </w:r>
      <w:r w:rsidR="00752330">
        <w:t xml:space="preserve">tion Classification: </w:t>
      </w:r>
      <w:r w:rsidR="00752330" w:rsidRPr="00752330">
        <w:rPr>
          <w:u w:val="single"/>
        </w:rPr>
        <w:t xml:space="preserve">___antipsychotics, </w:t>
      </w:r>
      <w:proofErr w:type="spellStart"/>
      <w:r w:rsidR="00752330" w:rsidRPr="00752330">
        <w:rPr>
          <w:u w:val="single"/>
        </w:rPr>
        <w:t>benzisoxazole</w:t>
      </w:r>
      <w:proofErr w:type="spellEnd"/>
      <w:r w:rsidR="00752330" w:rsidRPr="00752330">
        <w:rPr>
          <w:u w:val="single"/>
        </w:rPr>
        <w:t xml:space="preserve"> </w:t>
      </w:r>
    </w:p>
    <w:p w:rsidR="00390B9B" w:rsidRDefault="00390B9B" w:rsidP="00390B9B">
      <w:r>
        <w:t xml:space="preserve">Expected Pharmacological Action (s): </w:t>
      </w:r>
      <w:r w:rsidRPr="00752330">
        <w:rPr>
          <w:u w:val="single"/>
        </w:rPr>
        <w:t>_____</w:t>
      </w:r>
      <w:r w:rsidR="00752330" w:rsidRPr="00752330">
        <w:rPr>
          <w:u w:val="single"/>
        </w:rPr>
        <w:t xml:space="preserve">Antagonizing dopamine and serotonin in CNS </w:t>
      </w:r>
      <w:r w:rsidRPr="00752330">
        <w:rPr>
          <w:u w:val="single"/>
        </w:rPr>
        <w:t>_</w:t>
      </w:r>
    </w:p>
    <w:p w:rsidR="00390B9B" w:rsidRPr="00752330" w:rsidRDefault="00390B9B" w:rsidP="00390B9B">
      <w:pPr>
        <w:rPr>
          <w:u w:val="single"/>
        </w:rPr>
      </w:pPr>
      <w:r>
        <w:t xml:space="preserve">Therapeutic Use: </w:t>
      </w:r>
      <w:r w:rsidRPr="00752330">
        <w:rPr>
          <w:u w:val="single"/>
        </w:rPr>
        <w:t>_____</w:t>
      </w:r>
      <w:r w:rsidR="00752330" w:rsidRPr="00752330">
        <w:rPr>
          <w:u w:val="single"/>
        </w:rPr>
        <w:t>decreased symptoms of psychosis, bipolar, autism</w:t>
      </w:r>
      <w:r w:rsidRPr="00752330">
        <w:rPr>
          <w:u w:val="single"/>
        </w:rPr>
        <w:t>_______________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Medications/Food Interactions</w:t>
            </w:r>
          </w:p>
        </w:tc>
      </w:tr>
      <w:tr w:rsidR="00390B9B" w:rsidTr="00293D27">
        <w:tc>
          <w:tcPr>
            <w:tcW w:w="4788" w:type="dxa"/>
          </w:tcPr>
          <w:p w:rsidR="00390B9B" w:rsidRDefault="00752330" w:rsidP="00293D27">
            <w:r>
              <w:t xml:space="preserve">Sedation, insomnia, ED, weight gain, orthostatic hypotension, syncope, anorexia, </w:t>
            </w:r>
            <w:proofErr w:type="spellStart"/>
            <w:r>
              <w:t>neuroleptic</w:t>
            </w:r>
            <w:proofErr w:type="spellEnd"/>
            <w:r>
              <w:t xml:space="preserve"> malignant syndrome, </w:t>
            </w:r>
            <w:proofErr w:type="spellStart"/>
            <w:r>
              <w:t>agranulocytosis</w:t>
            </w:r>
            <w:proofErr w:type="spellEnd"/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752330" w:rsidP="00293D27">
            <w:r>
              <w:t xml:space="preserve">Increased CNS depression may happen with other CNS depressants; Kava, valerian, or chamomile can increase CNS depression </w:t>
            </w:r>
          </w:p>
        </w:tc>
      </w:tr>
    </w:tbl>
    <w:p w:rsidR="00390B9B" w:rsidRDefault="00390B9B" w:rsidP="00390B9B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Client Education</w:t>
            </w:r>
          </w:p>
        </w:tc>
      </w:tr>
      <w:tr w:rsidR="00390B9B" w:rsidTr="00293D27">
        <w:tc>
          <w:tcPr>
            <w:tcW w:w="4788" w:type="dxa"/>
          </w:tcPr>
          <w:p w:rsidR="00390B9B" w:rsidRDefault="00390B9B" w:rsidP="00293D27"/>
          <w:p w:rsidR="00390B9B" w:rsidRDefault="00752330" w:rsidP="00293D27">
            <w:r>
              <w:t xml:space="preserve">See if patient has history of seizures; these measures prevent orthostatic hypotension; assess effectiveness of medication; watch for EPS; assess for </w:t>
            </w:r>
            <w:proofErr w:type="spellStart"/>
            <w:r>
              <w:t>neuroleptic</w:t>
            </w:r>
            <w:proofErr w:type="spellEnd"/>
            <w:r>
              <w:t xml:space="preserve"> malignant syndrome; assess for </w:t>
            </w:r>
            <w:proofErr w:type="spellStart"/>
            <w:r>
              <w:t>agranulocytosis</w:t>
            </w:r>
            <w:proofErr w:type="spellEnd"/>
            <w:r>
              <w:t xml:space="preserve"> ( signs of infection, increased bleeding)</w:t>
            </w:r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752330" w:rsidP="00293D27">
            <w:r>
              <w:t xml:space="preserve">Use care when driving; do not suddenly stop taking the medication; watch for signs of NMS; call doctor for chest pain, tachycardia, or palpitations; educate patient to promptly report </w:t>
            </w:r>
            <w:r w:rsidR="005844C9">
              <w:t>any signs of infection ( fever, etc) and clotting problems(bleeding that will not stop)</w:t>
            </w:r>
          </w:p>
        </w:tc>
      </w:tr>
    </w:tbl>
    <w:p w:rsidR="00402F63" w:rsidRDefault="00402F63" w:rsidP="00402F63"/>
    <w:p w:rsidR="00D40EC8" w:rsidRDefault="00D40EC8" w:rsidP="00D40EC8">
      <w:pPr>
        <w:jc w:val="center"/>
      </w:pPr>
      <w:r>
        <w:lastRenderedPageBreak/>
        <w:t xml:space="preserve">Psychiatric Nursing </w:t>
      </w:r>
    </w:p>
    <w:p w:rsidR="00D40EC8" w:rsidRDefault="00D40EC8" w:rsidP="00D40EC8">
      <w:pPr>
        <w:jc w:val="center"/>
      </w:pPr>
      <w:r>
        <w:t>Client Medication Profile worksheet</w:t>
      </w:r>
    </w:p>
    <w:p w:rsidR="005844C9" w:rsidRDefault="005844C9" w:rsidP="00D40EC8">
      <w:pPr>
        <w:jc w:val="center"/>
      </w:pPr>
      <w:proofErr w:type="spellStart"/>
      <w:r>
        <w:t>Propylthiouracil</w:t>
      </w:r>
      <w:proofErr w:type="spellEnd"/>
      <w:r>
        <w:t xml:space="preserve"> 100 mg </w:t>
      </w:r>
      <w:proofErr w:type="gramStart"/>
      <w:r>
        <w:t>3x</w:t>
      </w:r>
      <w:proofErr w:type="gramEnd"/>
      <w:r>
        <w:t xml:space="preserve"> daily</w:t>
      </w:r>
    </w:p>
    <w:p w:rsidR="00D40EC8" w:rsidRDefault="00D40EC8" w:rsidP="00D40EC8">
      <w:r>
        <w:t xml:space="preserve">Medication Classification: </w:t>
      </w:r>
      <w:r w:rsidRPr="005844C9">
        <w:rPr>
          <w:u w:val="single"/>
        </w:rPr>
        <w:t>____</w:t>
      </w:r>
      <w:proofErr w:type="spellStart"/>
      <w:r w:rsidR="005844C9" w:rsidRPr="005844C9">
        <w:rPr>
          <w:u w:val="single"/>
        </w:rPr>
        <w:t>Antithyroid</w:t>
      </w:r>
      <w:proofErr w:type="spellEnd"/>
      <w:r w:rsidR="005844C9" w:rsidRPr="005844C9">
        <w:rPr>
          <w:u w:val="single"/>
        </w:rPr>
        <w:t xml:space="preserve"> agent</w:t>
      </w:r>
      <w:r w:rsidRPr="005844C9">
        <w:rPr>
          <w:u w:val="single"/>
        </w:rPr>
        <w:t>______________________</w:t>
      </w:r>
    </w:p>
    <w:p w:rsidR="00D40EC8" w:rsidRDefault="00D40EC8" w:rsidP="005844C9">
      <w:r>
        <w:t xml:space="preserve">Expected Pharmacological Action (s): </w:t>
      </w:r>
      <w:r w:rsidRPr="005844C9">
        <w:rPr>
          <w:u w:val="single"/>
        </w:rPr>
        <w:t>_</w:t>
      </w:r>
      <w:r w:rsidR="005844C9" w:rsidRPr="005844C9">
        <w:rPr>
          <w:u w:val="single"/>
        </w:rPr>
        <w:t>inhibits synthesis of thyroid hormones</w:t>
      </w:r>
      <w:r w:rsidR="005844C9">
        <w:t xml:space="preserve"> </w:t>
      </w:r>
    </w:p>
    <w:p w:rsidR="00D40EC8" w:rsidRPr="005844C9" w:rsidRDefault="00D40EC8" w:rsidP="00D40EC8">
      <w:pPr>
        <w:rPr>
          <w:u w:val="single"/>
        </w:rPr>
      </w:pPr>
      <w:r>
        <w:t xml:space="preserve">Therapeutic Use: </w:t>
      </w:r>
      <w:r w:rsidRPr="005844C9">
        <w:rPr>
          <w:u w:val="single"/>
        </w:rPr>
        <w:t>_</w:t>
      </w:r>
      <w:r w:rsidR="005844C9" w:rsidRPr="005844C9">
        <w:rPr>
          <w:u w:val="single"/>
        </w:rPr>
        <w:t xml:space="preserve">decrease agitation, signs and symptoms of hyperthyroidism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40EC8" w:rsidTr="00E344C5">
        <w:tc>
          <w:tcPr>
            <w:tcW w:w="4788" w:type="dxa"/>
          </w:tcPr>
          <w:p w:rsidR="00D40EC8" w:rsidRDefault="00D40EC8" w:rsidP="00E344C5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D40EC8" w:rsidRDefault="00D40EC8" w:rsidP="00E344C5">
            <w:pPr>
              <w:jc w:val="center"/>
            </w:pPr>
            <w:r>
              <w:t>Medications/Food Interactions</w:t>
            </w:r>
          </w:p>
        </w:tc>
      </w:tr>
      <w:tr w:rsidR="00D40EC8" w:rsidTr="00E344C5">
        <w:tc>
          <w:tcPr>
            <w:tcW w:w="4788" w:type="dxa"/>
          </w:tcPr>
          <w:p w:rsidR="00D40EC8" w:rsidRDefault="00D40EC8" w:rsidP="00E344C5"/>
          <w:p w:rsidR="00D40EC8" w:rsidRDefault="005844C9" w:rsidP="00E344C5">
            <w:proofErr w:type="spellStart"/>
            <w:r>
              <w:t>Hepatotoxicity</w:t>
            </w:r>
            <w:proofErr w:type="spellEnd"/>
            <w:r>
              <w:t xml:space="preserve">, nausea, vomiting, rash, </w:t>
            </w:r>
            <w:proofErr w:type="spellStart"/>
            <w:r>
              <w:t>agranulocytosis</w:t>
            </w:r>
            <w:proofErr w:type="spellEnd"/>
            <w:r>
              <w:t>, seizures</w:t>
            </w:r>
          </w:p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</w:tc>
        <w:tc>
          <w:tcPr>
            <w:tcW w:w="4788" w:type="dxa"/>
          </w:tcPr>
          <w:p w:rsidR="00D40EC8" w:rsidRDefault="005844C9" w:rsidP="00E344C5">
            <w:r>
              <w:t>Additive bone marrow depression with anti-</w:t>
            </w:r>
            <w:proofErr w:type="spellStart"/>
            <w:r>
              <w:t>neoplastics</w:t>
            </w:r>
            <w:proofErr w:type="spellEnd"/>
            <w:r>
              <w:t xml:space="preserve">; additive antithyroids effect with lithium, potassium, MAOI inhibitors </w:t>
            </w:r>
            <w:r w:rsidR="00CA036B">
              <w:t xml:space="preserve"> may cause blood pressure problems in patients with hyperthyroidism  </w:t>
            </w:r>
          </w:p>
        </w:tc>
      </w:tr>
    </w:tbl>
    <w:p w:rsidR="00D40EC8" w:rsidRDefault="00D40EC8" w:rsidP="00D40EC8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40EC8" w:rsidTr="00E344C5">
        <w:tc>
          <w:tcPr>
            <w:tcW w:w="4788" w:type="dxa"/>
          </w:tcPr>
          <w:p w:rsidR="00D40EC8" w:rsidRDefault="00D40EC8" w:rsidP="00E344C5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D40EC8" w:rsidRDefault="00D40EC8" w:rsidP="00E344C5">
            <w:pPr>
              <w:jc w:val="center"/>
            </w:pPr>
            <w:r>
              <w:t>Client Education</w:t>
            </w:r>
          </w:p>
        </w:tc>
      </w:tr>
      <w:tr w:rsidR="00D40EC8" w:rsidTr="00E344C5">
        <w:tc>
          <w:tcPr>
            <w:tcW w:w="4788" w:type="dxa"/>
          </w:tcPr>
          <w:p w:rsidR="00D40EC8" w:rsidRDefault="00CA036B" w:rsidP="00E344C5">
            <w:r>
              <w:t>Can be given as enema or suppository; give at same time in relation to meals everyday; monitor for symptoms of hyperthyroidism  such as tachycardia, palpitations, insomnia, seizures</w:t>
            </w:r>
          </w:p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</w:tc>
        <w:tc>
          <w:tcPr>
            <w:tcW w:w="4788" w:type="dxa"/>
          </w:tcPr>
          <w:p w:rsidR="00D40EC8" w:rsidRDefault="00CA036B" w:rsidP="00E344C5">
            <w:r>
              <w:t>Educate patient to watch for signs of hypothyroidism ( constipation, tiredness, etc), educate patient about symptoms of hyperthyroidism especially thyrotoxicosis, teach patient to take medications at the same time everyday; monitor weight x2 weekly; watch for signs of liver failure; teach patient the symptoms of a seizure and to place the seizure victim on the their side and loosen restrictive clothing; tell patient to use caution in taking MAOI concurrently because of increased risk of blood pressure problems  teach patients to monitor for high blood pressure problems</w:t>
            </w:r>
          </w:p>
        </w:tc>
      </w:tr>
    </w:tbl>
    <w:p w:rsidR="00D40EC8" w:rsidRDefault="00D40EC8" w:rsidP="00D40EC8">
      <w:pPr>
        <w:jc w:val="center"/>
      </w:pPr>
      <w:r>
        <w:t xml:space="preserve">Psychiatric Nursing </w:t>
      </w:r>
    </w:p>
    <w:p w:rsidR="00D40EC8" w:rsidRDefault="00D40EC8" w:rsidP="00D40EC8">
      <w:pPr>
        <w:jc w:val="center"/>
      </w:pPr>
      <w:r>
        <w:lastRenderedPageBreak/>
        <w:t>Client Medication Profile worksheet</w:t>
      </w:r>
    </w:p>
    <w:p w:rsidR="00D40EC8" w:rsidRDefault="00D40EC8" w:rsidP="00D40EC8">
      <w:r>
        <w:t>Medication Classification: ________________________________________________________________</w:t>
      </w:r>
    </w:p>
    <w:p w:rsidR="00D40EC8" w:rsidRDefault="00D40EC8" w:rsidP="00D40EC8">
      <w:r>
        <w:t>Expected Pharmacological Action (s): ______________________________________________________</w:t>
      </w:r>
    </w:p>
    <w:p w:rsidR="00D40EC8" w:rsidRDefault="00D40EC8" w:rsidP="00D40EC8">
      <w:r>
        <w:t>____________________________________________________________________________________</w:t>
      </w:r>
    </w:p>
    <w:p w:rsidR="00D40EC8" w:rsidRDefault="00D40EC8" w:rsidP="00D40EC8">
      <w:r>
        <w:t>Therapeutic Use: ______________________________________________________________________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40EC8" w:rsidTr="00E344C5">
        <w:tc>
          <w:tcPr>
            <w:tcW w:w="4788" w:type="dxa"/>
          </w:tcPr>
          <w:p w:rsidR="00D40EC8" w:rsidRDefault="00D40EC8" w:rsidP="00E344C5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D40EC8" w:rsidRDefault="00D40EC8" w:rsidP="00E344C5">
            <w:pPr>
              <w:jc w:val="center"/>
            </w:pPr>
            <w:r>
              <w:t>Medications/Food Interactions</w:t>
            </w:r>
          </w:p>
        </w:tc>
      </w:tr>
      <w:tr w:rsidR="00D40EC8" w:rsidTr="00E344C5">
        <w:tc>
          <w:tcPr>
            <w:tcW w:w="4788" w:type="dxa"/>
          </w:tcPr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</w:tc>
        <w:tc>
          <w:tcPr>
            <w:tcW w:w="4788" w:type="dxa"/>
          </w:tcPr>
          <w:p w:rsidR="00D40EC8" w:rsidRDefault="00D40EC8" w:rsidP="00E344C5"/>
        </w:tc>
      </w:tr>
    </w:tbl>
    <w:p w:rsidR="00D40EC8" w:rsidRDefault="00D40EC8" w:rsidP="00D40EC8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40EC8" w:rsidTr="00E344C5">
        <w:tc>
          <w:tcPr>
            <w:tcW w:w="4788" w:type="dxa"/>
          </w:tcPr>
          <w:p w:rsidR="00D40EC8" w:rsidRDefault="00D40EC8" w:rsidP="00E344C5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D40EC8" w:rsidRDefault="00D40EC8" w:rsidP="00E344C5">
            <w:pPr>
              <w:jc w:val="center"/>
            </w:pPr>
            <w:r>
              <w:t>Client Education</w:t>
            </w:r>
          </w:p>
        </w:tc>
      </w:tr>
      <w:tr w:rsidR="00D40EC8" w:rsidTr="00E344C5">
        <w:tc>
          <w:tcPr>
            <w:tcW w:w="4788" w:type="dxa"/>
          </w:tcPr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</w:tc>
        <w:tc>
          <w:tcPr>
            <w:tcW w:w="4788" w:type="dxa"/>
          </w:tcPr>
          <w:p w:rsidR="00D40EC8" w:rsidRDefault="00D40EC8" w:rsidP="00E344C5"/>
        </w:tc>
      </w:tr>
    </w:tbl>
    <w:p w:rsidR="00D40EC8" w:rsidRDefault="00D40EC8" w:rsidP="00D40EC8">
      <w:pPr>
        <w:jc w:val="center"/>
      </w:pPr>
      <w:r>
        <w:t xml:space="preserve">Psychiatric Nursing </w:t>
      </w:r>
    </w:p>
    <w:p w:rsidR="00D40EC8" w:rsidRDefault="00D40EC8" w:rsidP="00D40EC8">
      <w:pPr>
        <w:jc w:val="center"/>
      </w:pPr>
      <w:r>
        <w:t>Client Medication Profile worksheet</w:t>
      </w:r>
    </w:p>
    <w:p w:rsidR="00D40EC8" w:rsidRDefault="00D40EC8" w:rsidP="00D40EC8">
      <w:r>
        <w:lastRenderedPageBreak/>
        <w:t>Medication Classification: ________________________________________________________________</w:t>
      </w:r>
    </w:p>
    <w:p w:rsidR="00D40EC8" w:rsidRDefault="00D40EC8" w:rsidP="00D40EC8">
      <w:r>
        <w:t>Expected Pharmacological Action (s): ______________________________________________________</w:t>
      </w:r>
    </w:p>
    <w:p w:rsidR="00D40EC8" w:rsidRDefault="00D40EC8" w:rsidP="00D40EC8">
      <w:r>
        <w:t>____________________________________________________________________________________</w:t>
      </w:r>
    </w:p>
    <w:p w:rsidR="00D40EC8" w:rsidRDefault="00D40EC8" w:rsidP="00D40EC8">
      <w:r>
        <w:t>Therapeutic Use: ______________________________________________________________________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40EC8" w:rsidTr="00E344C5">
        <w:tc>
          <w:tcPr>
            <w:tcW w:w="4788" w:type="dxa"/>
          </w:tcPr>
          <w:p w:rsidR="00D40EC8" w:rsidRDefault="00D40EC8" w:rsidP="00E344C5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D40EC8" w:rsidRDefault="00D40EC8" w:rsidP="00E344C5">
            <w:pPr>
              <w:jc w:val="center"/>
            </w:pPr>
            <w:r>
              <w:t>Medications/Food Interactions</w:t>
            </w:r>
          </w:p>
        </w:tc>
      </w:tr>
      <w:tr w:rsidR="00D40EC8" w:rsidTr="00E344C5">
        <w:tc>
          <w:tcPr>
            <w:tcW w:w="4788" w:type="dxa"/>
          </w:tcPr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</w:tc>
        <w:tc>
          <w:tcPr>
            <w:tcW w:w="4788" w:type="dxa"/>
          </w:tcPr>
          <w:p w:rsidR="00D40EC8" w:rsidRDefault="00D40EC8" w:rsidP="00E344C5"/>
        </w:tc>
      </w:tr>
    </w:tbl>
    <w:p w:rsidR="00D40EC8" w:rsidRDefault="00D40EC8" w:rsidP="00D40EC8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40EC8" w:rsidTr="00E344C5">
        <w:tc>
          <w:tcPr>
            <w:tcW w:w="4788" w:type="dxa"/>
          </w:tcPr>
          <w:p w:rsidR="00D40EC8" w:rsidRDefault="00D40EC8" w:rsidP="00E344C5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D40EC8" w:rsidRDefault="00D40EC8" w:rsidP="00E344C5">
            <w:pPr>
              <w:jc w:val="center"/>
            </w:pPr>
            <w:r>
              <w:t>Client Education</w:t>
            </w:r>
          </w:p>
        </w:tc>
      </w:tr>
      <w:tr w:rsidR="00D40EC8" w:rsidTr="00E344C5">
        <w:tc>
          <w:tcPr>
            <w:tcW w:w="4788" w:type="dxa"/>
          </w:tcPr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</w:tc>
        <w:tc>
          <w:tcPr>
            <w:tcW w:w="4788" w:type="dxa"/>
          </w:tcPr>
          <w:p w:rsidR="00D40EC8" w:rsidRDefault="00D40EC8" w:rsidP="00E344C5"/>
        </w:tc>
      </w:tr>
    </w:tbl>
    <w:p w:rsidR="00D40EC8" w:rsidRDefault="00D40EC8" w:rsidP="00D40EC8">
      <w:pPr>
        <w:jc w:val="center"/>
      </w:pPr>
      <w:r>
        <w:t xml:space="preserve">Psychiatric Nursing </w:t>
      </w:r>
    </w:p>
    <w:p w:rsidR="00D40EC8" w:rsidRDefault="00D40EC8" w:rsidP="00D40EC8">
      <w:pPr>
        <w:jc w:val="center"/>
      </w:pPr>
      <w:r>
        <w:t>Client Medication Profile worksheet</w:t>
      </w:r>
    </w:p>
    <w:p w:rsidR="00D40EC8" w:rsidRDefault="00D40EC8" w:rsidP="00D40EC8">
      <w:r>
        <w:lastRenderedPageBreak/>
        <w:t>Medication Classification: ________________________________________________________________</w:t>
      </w:r>
    </w:p>
    <w:p w:rsidR="00D40EC8" w:rsidRDefault="00D40EC8" w:rsidP="00D40EC8">
      <w:r>
        <w:t>Expected Pharmacological Action (s): ______________________________________________________</w:t>
      </w:r>
    </w:p>
    <w:p w:rsidR="00D40EC8" w:rsidRDefault="00D40EC8" w:rsidP="00D40EC8">
      <w:r>
        <w:t>____________________________________________________________________________________</w:t>
      </w:r>
    </w:p>
    <w:p w:rsidR="00D40EC8" w:rsidRDefault="00D40EC8" w:rsidP="00D40EC8">
      <w:r>
        <w:t>Therapeutic Use: ______________________________________________________________________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40EC8" w:rsidTr="00E344C5">
        <w:tc>
          <w:tcPr>
            <w:tcW w:w="4788" w:type="dxa"/>
          </w:tcPr>
          <w:p w:rsidR="00D40EC8" w:rsidRDefault="00D40EC8" w:rsidP="00E344C5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D40EC8" w:rsidRDefault="00D40EC8" w:rsidP="00E344C5">
            <w:pPr>
              <w:jc w:val="center"/>
            </w:pPr>
            <w:r>
              <w:t>Medications/Food Interactions</w:t>
            </w:r>
          </w:p>
        </w:tc>
      </w:tr>
      <w:tr w:rsidR="00D40EC8" w:rsidTr="00E344C5">
        <w:tc>
          <w:tcPr>
            <w:tcW w:w="4788" w:type="dxa"/>
          </w:tcPr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</w:tc>
        <w:tc>
          <w:tcPr>
            <w:tcW w:w="4788" w:type="dxa"/>
          </w:tcPr>
          <w:p w:rsidR="00D40EC8" w:rsidRDefault="00D40EC8" w:rsidP="00E344C5"/>
        </w:tc>
      </w:tr>
    </w:tbl>
    <w:p w:rsidR="00D40EC8" w:rsidRDefault="00D40EC8" w:rsidP="00D40EC8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40EC8" w:rsidTr="00E344C5">
        <w:tc>
          <w:tcPr>
            <w:tcW w:w="4788" w:type="dxa"/>
          </w:tcPr>
          <w:p w:rsidR="00D40EC8" w:rsidRDefault="00D40EC8" w:rsidP="00E344C5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D40EC8" w:rsidRDefault="00D40EC8" w:rsidP="00E344C5">
            <w:pPr>
              <w:jc w:val="center"/>
            </w:pPr>
            <w:r>
              <w:t>Client Education</w:t>
            </w:r>
          </w:p>
        </w:tc>
      </w:tr>
      <w:tr w:rsidR="00D40EC8" w:rsidTr="00E344C5">
        <w:tc>
          <w:tcPr>
            <w:tcW w:w="4788" w:type="dxa"/>
          </w:tcPr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  <w:p w:rsidR="00D40EC8" w:rsidRDefault="00D40EC8" w:rsidP="00E344C5"/>
        </w:tc>
        <w:tc>
          <w:tcPr>
            <w:tcW w:w="4788" w:type="dxa"/>
          </w:tcPr>
          <w:p w:rsidR="00D40EC8" w:rsidRDefault="00D40EC8" w:rsidP="00E344C5"/>
        </w:tc>
      </w:tr>
    </w:tbl>
    <w:p w:rsidR="00D40EC8" w:rsidRDefault="00D40EC8" w:rsidP="00402F63"/>
    <w:sectPr w:rsidR="00D40EC8" w:rsidSect="00CF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2F63"/>
    <w:rsid w:val="00390B9B"/>
    <w:rsid w:val="00402F63"/>
    <w:rsid w:val="005844C9"/>
    <w:rsid w:val="00752330"/>
    <w:rsid w:val="009035E8"/>
    <w:rsid w:val="00CA036B"/>
    <w:rsid w:val="00CF6B39"/>
    <w:rsid w:val="00D40EC8"/>
    <w:rsid w:val="00F2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Administratr</cp:lastModifiedBy>
  <cp:revision>2</cp:revision>
  <dcterms:created xsi:type="dcterms:W3CDTF">2012-07-22T01:03:00Z</dcterms:created>
  <dcterms:modified xsi:type="dcterms:W3CDTF">2012-07-22T01:03:00Z</dcterms:modified>
</cp:coreProperties>
</file>