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0"/>
        <w:gridCol w:w="1171"/>
        <w:gridCol w:w="1710"/>
        <w:gridCol w:w="2188"/>
        <w:gridCol w:w="1734"/>
        <w:gridCol w:w="1858"/>
        <w:gridCol w:w="1689"/>
        <w:gridCol w:w="1758"/>
      </w:tblGrid>
      <w:tr w:rsidR="001D08D1" w:rsidRPr="003814FB" w:rsidTr="003814FB">
        <w:tc>
          <w:tcPr>
            <w:tcW w:w="14328" w:type="dxa"/>
            <w:gridSpan w:val="8"/>
            <w:tcBorders>
              <w:bottom w:val="single" w:sz="4" w:space="0" w:color="auto"/>
            </w:tcBorders>
            <w:vAlign w:val="center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814FB"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62E" w:rsidRPr="003814FB" w:rsidTr="003814FB">
        <w:trPr>
          <w:trHeight w:val="340"/>
        </w:trPr>
        <w:tc>
          <w:tcPr>
            <w:tcW w:w="2331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GENERIC &amp; 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TRADE NAMES</w:t>
            </w:r>
          </w:p>
        </w:tc>
        <w:tc>
          <w:tcPr>
            <w:tcW w:w="1235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DOSE</w:t>
            </w:r>
          </w:p>
        </w:tc>
        <w:tc>
          <w:tcPr>
            <w:tcW w:w="1789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FREQUENCY,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TIME &amp;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ROUTE</w:t>
            </w:r>
          </w:p>
        </w:tc>
        <w:tc>
          <w:tcPr>
            <w:tcW w:w="1861" w:type="dxa"/>
            <w:vMerge w:val="restart"/>
            <w:shd w:val="clear" w:color="auto" w:fill="D9D9D9"/>
            <w:vAlign w:val="center"/>
          </w:tcPr>
          <w:p w:rsidR="005A6056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</w:p>
          <w:p w:rsidR="00854595" w:rsidRPr="00854595" w:rsidRDefault="00854595" w:rsidP="00381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95">
              <w:rPr>
                <w:rFonts w:ascii="Arial" w:hAnsi="Arial" w:cs="Arial"/>
                <w:b/>
                <w:sz w:val="20"/>
                <w:szCs w:val="20"/>
              </w:rPr>
              <w:t>Therapeutic &amp; Phar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854595">
              <w:rPr>
                <w:rFonts w:ascii="Arial" w:hAnsi="Arial" w:cs="Arial"/>
                <w:b/>
                <w:sz w:val="20"/>
                <w:szCs w:val="20"/>
              </w:rPr>
              <w:t>acological</w:t>
            </w:r>
          </w:p>
        </w:tc>
        <w:tc>
          <w:tcPr>
            <w:tcW w:w="1778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ACTION</w:t>
            </w:r>
          </w:p>
        </w:tc>
        <w:tc>
          <w:tcPr>
            <w:tcW w:w="5334" w:type="dxa"/>
            <w:gridSpan w:val="3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NURSING IMPLICATIONS</w:t>
            </w:r>
          </w:p>
        </w:tc>
      </w:tr>
      <w:tr w:rsidR="0014062E" w:rsidRPr="003814FB" w:rsidTr="003814FB">
        <w:trPr>
          <w:trHeight w:val="340"/>
        </w:trPr>
        <w:tc>
          <w:tcPr>
            <w:tcW w:w="2331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9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1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8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D9D9D9"/>
            <w:vAlign w:val="center"/>
          </w:tcPr>
          <w:p w:rsidR="00A4583B" w:rsidRDefault="00A4583B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Major</w:t>
            </w:r>
          </w:p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SIDE EFFECTS</w:t>
            </w:r>
          </w:p>
        </w:tc>
        <w:tc>
          <w:tcPr>
            <w:tcW w:w="1778" w:type="dxa"/>
            <w:shd w:val="clear" w:color="auto" w:fill="D9D9D9"/>
            <w:vAlign w:val="center"/>
          </w:tcPr>
          <w:p w:rsidR="001D08D1" w:rsidRPr="003814FB" w:rsidRDefault="00066F2E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WHY IS PATIENT TAKING THIS MED </w:t>
            </w:r>
          </w:p>
        </w:tc>
        <w:tc>
          <w:tcPr>
            <w:tcW w:w="1778" w:type="dxa"/>
            <w:shd w:val="clear" w:color="auto" w:fill="D9D9D9"/>
            <w:vAlign w:val="center"/>
          </w:tcPr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INTERVENTIONS</w:t>
            </w:r>
          </w:p>
        </w:tc>
      </w:tr>
      <w:tr w:rsidR="0014062E" w:rsidRPr="003814FB" w:rsidTr="003814FB">
        <w:tc>
          <w:tcPr>
            <w:tcW w:w="2331" w:type="dxa"/>
          </w:tcPr>
          <w:p w:rsidR="001D08D1" w:rsidRDefault="002D22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Quetiapine</w:t>
            </w:r>
            <w:proofErr w:type="spellEnd"/>
          </w:p>
          <w:p w:rsidR="002D22E5" w:rsidRPr="003814FB" w:rsidRDefault="002D22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Seroquel</w:t>
            </w:r>
            <w:proofErr w:type="spellEnd"/>
          </w:p>
        </w:tc>
        <w:tc>
          <w:tcPr>
            <w:tcW w:w="1235" w:type="dxa"/>
          </w:tcPr>
          <w:p w:rsidR="001D08D1" w:rsidRDefault="002D22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400mg</w:t>
            </w:r>
          </w:p>
          <w:p w:rsidR="002D22E5" w:rsidRPr="003814FB" w:rsidRDefault="002D22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2tabs</w:t>
            </w:r>
          </w:p>
        </w:tc>
        <w:tc>
          <w:tcPr>
            <w:tcW w:w="1789" w:type="dxa"/>
          </w:tcPr>
          <w:p w:rsidR="001D08D1" w:rsidRDefault="002D22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</w:t>
            </w:r>
          </w:p>
          <w:p w:rsidR="002D22E5" w:rsidRDefault="002D22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2200 </w:t>
            </w:r>
          </w:p>
          <w:p w:rsidR="002D22E5" w:rsidRPr="003814FB" w:rsidRDefault="002D22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61" w:type="dxa"/>
          </w:tcPr>
          <w:p w:rsidR="001D08D1" w:rsidRPr="003814FB" w:rsidRDefault="002D22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Antipsychotics</w:t>
            </w:r>
          </w:p>
        </w:tc>
        <w:tc>
          <w:tcPr>
            <w:tcW w:w="1778" w:type="dxa"/>
          </w:tcPr>
          <w:p w:rsidR="001D08D1" w:rsidRPr="003814FB" w:rsidRDefault="002D22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Antagonist of dopamine and serotonin</w:t>
            </w:r>
          </w:p>
        </w:tc>
        <w:tc>
          <w:tcPr>
            <w:tcW w:w="1778" w:type="dxa"/>
          </w:tcPr>
          <w:p w:rsidR="001D08D1" w:rsidRPr="003814FB" w:rsidRDefault="002D22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Seizures, dizziness, weight gain</w:t>
            </w:r>
          </w:p>
        </w:tc>
        <w:tc>
          <w:tcPr>
            <w:tcW w:w="1778" w:type="dxa"/>
          </w:tcPr>
          <w:p w:rsidR="001D08D1" w:rsidRPr="003814FB" w:rsidRDefault="002D22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Depression</w:t>
            </w:r>
          </w:p>
        </w:tc>
        <w:tc>
          <w:tcPr>
            <w:tcW w:w="1778" w:type="dxa"/>
          </w:tcPr>
          <w:p w:rsidR="001D08D1" w:rsidRPr="003814FB" w:rsidRDefault="002D22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not break, crush or chew</w:t>
            </w:r>
          </w:p>
        </w:tc>
      </w:tr>
      <w:tr w:rsidR="0014062E" w:rsidRPr="003814FB" w:rsidTr="003814FB">
        <w:tc>
          <w:tcPr>
            <w:tcW w:w="2331" w:type="dxa"/>
          </w:tcPr>
          <w:p w:rsidR="001D08D1" w:rsidRPr="003814FB" w:rsidRDefault="002D22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Aspirin</w:t>
            </w:r>
          </w:p>
        </w:tc>
        <w:tc>
          <w:tcPr>
            <w:tcW w:w="1235" w:type="dxa"/>
          </w:tcPr>
          <w:p w:rsidR="001D08D1" w:rsidRDefault="002D22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81mg</w:t>
            </w:r>
          </w:p>
          <w:p w:rsidR="002D22E5" w:rsidRPr="003814FB" w:rsidRDefault="002D22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tab</w:t>
            </w:r>
          </w:p>
        </w:tc>
        <w:tc>
          <w:tcPr>
            <w:tcW w:w="1789" w:type="dxa"/>
          </w:tcPr>
          <w:p w:rsidR="001D08D1" w:rsidRDefault="002D22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</w:t>
            </w:r>
          </w:p>
          <w:p w:rsidR="002D22E5" w:rsidRDefault="002D22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  <w:p w:rsidR="002D22E5" w:rsidRPr="003814FB" w:rsidRDefault="002D22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(chew)</w:t>
            </w:r>
          </w:p>
        </w:tc>
        <w:tc>
          <w:tcPr>
            <w:tcW w:w="1861" w:type="dxa"/>
          </w:tcPr>
          <w:p w:rsidR="001D08D1" w:rsidRDefault="002D22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Nonopioid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analgesic</w:t>
            </w:r>
          </w:p>
          <w:p w:rsidR="002D22E5" w:rsidRPr="003814FB" w:rsidRDefault="002D22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Salicylates</w:t>
            </w:r>
            <w:proofErr w:type="spellEnd"/>
          </w:p>
        </w:tc>
        <w:tc>
          <w:tcPr>
            <w:tcW w:w="1778" w:type="dxa"/>
          </w:tcPr>
          <w:p w:rsidR="001D08D1" w:rsidRPr="003814FB" w:rsidRDefault="002D22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Decreases platelet aggregation</w:t>
            </w:r>
          </w:p>
        </w:tc>
        <w:tc>
          <w:tcPr>
            <w:tcW w:w="1778" w:type="dxa"/>
          </w:tcPr>
          <w:p w:rsidR="001D08D1" w:rsidRPr="003814FB" w:rsidRDefault="002D22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GI bleeding, dyspepsia,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epigastric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distress,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anaphalaxis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laryngeal edema</w:t>
            </w:r>
          </w:p>
        </w:tc>
        <w:tc>
          <w:tcPr>
            <w:tcW w:w="1778" w:type="dxa"/>
          </w:tcPr>
          <w:p w:rsidR="001D08D1" w:rsidRPr="003814FB" w:rsidRDefault="002D22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Osteoarthritis, prevention of MI</w:t>
            </w:r>
          </w:p>
        </w:tc>
        <w:tc>
          <w:tcPr>
            <w:tcW w:w="1778" w:type="dxa"/>
          </w:tcPr>
          <w:p w:rsidR="001D08D1" w:rsidRDefault="00B5514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Chewable tablet</w:t>
            </w:r>
          </w:p>
          <w:p w:rsidR="00B55142" w:rsidRPr="003814FB" w:rsidRDefault="00B5514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Give with/after food</w:t>
            </w:r>
          </w:p>
        </w:tc>
      </w:tr>
      <w:tr w:rsidR="0014062E" w:rsidRPr="003814FB" w:rsidTr="003814FB">
        <w:tc>
          <w:tcPr>
            <w:tcW w:w="2331" w:type="dxa"/>
          </w:tcPr>
          <w:p w:rsidR="001D08D1" w:rsidRDefault="00B5514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Calcium Carbonate</w:t>
            </w:r>
          </w:p>
          <w:p w:rsidR="00B55142" w:rsidRPr="003814FB" w:rsidRDefault="00B5514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Oyst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-Cal with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VitD</w:t>
            </w:r>
            <w:proofErr w:type="spellEnd"/>
          </w:p>
        </w:tc>
        <w:tc>
          <w:tcPr>
            <w:tcW w:w="1235" w:type="dxa"/>
          </w:tcPr>
          <w:p w:rsidR="001D08D1" w:rsidRDefault="00B5514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500mg</w:t>
            </w:r>
          </w:p>
          <w:p w:rsidR="00B55142" w:rsidRPr="003814FB" w:rsidRDefault="00B5514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tab</w:t>
            </w:r>
          </w:p>
        </w:tc>
        <w:tc>
          <w:tcPr>
            <w:tcW w:w="1789" w:type="dxa"/>
          </w:tcPr>
          <w:p w:rsidR="001D08D1" w:rsidRDefault="00B5514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</w:t>
            </w:r>
          </w:p>
          <w:p w:rsidR="00B55142" w:rsidRDefault="00B5514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  <w:p w:rsidR="00B55142" w:rsidRPr="003814FB" w:rsidRDefault="00B5514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61" w:type="dxa"/>
          </w:tcPr>
          <w:p w:rsidR="001D08D1" w:rsidRPr="003814FB" w:rsidRDefault="00B5514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Mineral and electrolyte replacement/supplement</w:t>
            </w:r>
          </w:p>
        </w:tc>
        <w:tc>
          <w:tcPr>
            <w:tcW w:w="1778" w:type="dxa"/>
          </w:tcPr>
          <w:p w:rsidR="001D08D1" w:rsidRPr="003814FB" w:rsidRDefault="00B5514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Essential for bone formation and blood coagulation</w:t>
            </w:r>
          </w:p>
        </w:tc>
        <w:tc>
          <w:tcPr>
            <w:tcW w:w="1778" w:type="dxa"/>
          </w:tcPr>
          <w:p w:rsidR="001D08D1" w:rsidRPr="003814FB" w:rsidRDefault="00B5514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Arrhythmias, constipation</w:t>
            </w:r>
          </w:p>
        </w:tc>
        <w:tc>
          <w:tcPr>
            <w:tcW w:w="1778" w:type="dxa"/>
          </w:tcPr>
          <w:p w:rsidR="001D08D1" w:rsidRPr="003814FB" w:rsidRDefault="00B5514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Osteoarthritis</w:t>
            </w:r>
          </w:p>
        </w:tc>
        <w:tc>
          <w:tcPr>
            <w:tcW w:w="1778" w:type="dxa"/>
          </w:tcPr>
          <w:p w:rsidR="001D08D1" w:rsidRPr="003814FB" w:rsidRDefault="00B5514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Follow with full glass of water</w:t>
            </w:r>
          </w:p>
        </w:tc>
      </w:tr>
      <w:tr w:rsidR="0014062E" w:rsidRPr="003814FB" w:rsidTr="003814FB">
        <w:tc>
          <w:tcPr>
            <w:tcW w:w="2331" w:type="dxa"/>
          </w:tcPr>
          <w:p w:rsidR="001D08D1" w:rsidRDefault="00B5514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Sertraline</w:t>
            </w:r>
            <w:proofErr w:type="spellEnd"/>
          </w:p>
          <w:p w:rsidR="00B55142" w:rsidRPr="003814FB" w:rsidRDefault="00B5514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Zoloft</w:t>
            </w:r>
          </w:p>
        </w:tc>
        <w:tc>
          <w:tcPr>
            <w:tcW w:w="1235" w:type="dxa"/>
          </w:tcPr>
          <w:p w:rsidR="001D08D1" w:rsidRDefault="00B5514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100mg</w:t>
            </w:r>
          </w:p>
          <w:p w:rsidR="00B55142" w:rsidRPr="003814FB" w:rsidRDefault="00B5514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tab</w:t>
            </w:r>
          </w:p>
        </w:tc>
        <w:tc>
          <w:tcPr>
            <w:tcW w:w="1789" w:type="dxa"/>
          </w:tcPr>
          <w:p w:rsidR="001D08D1" w:rsidRDefault="00B5514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</w:t>
            </w:r>
          </w:p>
          <w:p w:rsidR="00B55142" w:rsidRDefault="00B5514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0900 </w:t>
            </w:r>
          </w:p>
          <w:p w:rsidR="00B55142" w:rsidRPr="003814FB" w:rsidRDefault="00B5514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61" w:type="dxa"/>
          </w:tcPr>
          <w:p w:rsidR="001D08D1" w:rsidRDefault="00B5514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Antidepressant</w:t>
            </w:r>
          </w:p>
          <w:p w:rsidR="00B55142" w:rsidRPr="003814FB" w:rsidRDefault="00B5514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Selective serotonin reuptake inhibitors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ssri</w:t>
            </w:r>
            <w:proofErr w:type="spellEnd"/>
          </w:p>
        </w:tc>
        <w:tc>
          <w:tcPr>
            <w:tcW w:w="1778" w:type="dxa"/>
          </w:tcPr>
          <w:p w:rsidR="001D08D1" w:rsidRPr="003814FB" w:rsidRDefault="00B5514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Inhibits neuronal uptake of serotonin in CNS</w:t>
            </w:r>
          </w:p>
        </w:tc>
        <w:tc>
          <w:tcPr>
            <w:tcW w:w="1778" w:type="dxa"/>
          </w:tcPr>
          <w:p w:rsidR="00B55142" w:rsidRPr="003814FB" w:rsidRDefault="00B5514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Suicidal thoughts, dizziness, fatigue, headache, diarrhea, dry mouth, nausea, sweating, tremor</w:t>
            </w:r>
          </w:p>
        </w:tc>
        <w:tc>
          <w:tcPr>
            <w:tcW w:w="1778" w:type="dxa"/>
          </w:tcPr>
          <w:p w:rsidR="001D08D1" w:rsidRPr="003814FB" w:rsidRDefault="00B5514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Depression</w:t>
            </w:r>
          </w:p>
        </w:tc>
        <w:tc>
          <w:tcPr>
            <w:tcW w:w="1778" w:type="dxa"/>
          </w:tcPr>
          <w:p w:rsidR="001D08D1" w:rsidRPr="003814FB" w:rsidRDefault="00B5514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Periodically reassess dose</w:t>
            </w:r>
          </w:p>
        </w:tc>
      </w:tr>
      <w:tr w:rsidR="0014062E" w:rsidRPr="003814FB" w:rsidTr="003814FB">
        <w:tc>
          <w:tcPr>
            <w:tcW w:w="2331" w:type="dxa"/>
          </w:tcPr>
          <w:p w:rsidR="001D08D1" w:rsidRPr="003814FB" w:rsidRDefault="00B5514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Albuterol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Neb</w:t>
            </w:r>
          </w:p>
        </w:tc>
        <w:tc>
          <w:tcPr>
            <w:tcW w:w="1235" w:type="dxa"/>
          </w:tcPr>
          <w:p w:rsidR="001D08D1" w:rsidRPr="003814FB" w:rsidRDefault="00B5514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Neb</w:t>
            </w:r>
          </w:p>
        </w:tc>
        <w:tc>
          <w:tcPr>
            <w:tcW w:w="1789" w:type="dxa"/>
          </w:tcPr>
          <w:p w:rsidR="001D08D1" w:rsidRDefault="00B5514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Daily </w:t>
            </w:r>
          </w:p>
          <w:p w:rsidR="00B55142" w:rsidRDefault="00B5514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B55142" w:rsidRPr="003814FB" w:rsidRDefault="00B5514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Q2hr</w:t>
            </w:r>
          </w:p>
        </w:tc>
        <w:tc>
          <w:tcPr>
            <w:tcW w:w="1861" w:type="dxa"/>
          </w:tcPr>
          <w:p w:rsidR="001D08D1" w:rsidRDefault="00B5514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Bronchodilators,</w:t>
            </w:r>
          </w:p>
          <w:p w:rsidR="00B55142" w:rsidRDefault="00B5514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Adrednergics</w:t>
            </w:r>
            <w:proofErr w:type="spellEnd"/>
          </w:p>
          <w:p w:rsidR="00B55142" w:rsidRPr="003814FB" w:rsidRDefault="00B5514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B5514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Relaxes smooth muscles of the airway</w:t>
            </w:r>
          </w:p>
        </w:tc>
        <w:tc>
          <w:tcPr>
            <w:tcW w:w="1778" w:type="dxa"/>
          </w:tcPr>
          <w:p w:rsidR="001D08D1" w:rsidRPr="003814FB" w:rsidRDefault="00B5514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Nervousness, restlessness, tremor, </w:t>
            </w:r>
            <w:proofErr w:type="spellStart"/>
            <w:r w:rsidR="0014062E">
              <w:rPr>
                <w:rFonts w:ascii="Arial" w:hAnsi="Arial" w:cs="Arial"/>
                <w:sz w:val="18"/>
                <w:szCs w:val="18"/>
              </w:rPr>
              <w:t>bronchospasm</w:t>
            </w:r>
            <w:proofErr w:type="spellEnd"/>
            <w:r w:rsidR="0014062E">
              <w:rPr>
                <w:rFonts w:ascii="Arial" w:hAnsi="Arial" w:cs="Arial"/>
                <w:sz w:val="18"/>
                <w:szCs w:val="18"/>
              </w:rPr>
              <w:t>, chest pain, palpitations</w:t>
            </w:r>
          </w:p>
        </w:tc>
        <w:tc>
          <w:tcPr>
            <w:tcW w:w="1778" w:type="dxa"/>
          </w:tcPr>
          <w:p w:rsidR="001D08D1" w:rsidRPr="003814FB" w:rsidRDefault="0014062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prevent airway obstruction caused by COPD</w:t>
            </w:r>
          </w:p>
        </w:tc>
        <w:tc>
          <w:tcPr>
            <w:tcW w:w="1778" w:type="dxa"/>
          </w:tcPr>
          <w:p w:rsidR="001D08D1" w:rsidRPr="0014062E" w:rsidRDefault="0014062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with 6-10 liters O</w:t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</w:tr>
      <w:tr w:rsidR="0014062E" w:rsidRPr="003814FB" w:rsidTr="003814FB">
        <w:tc>
          <w:tcPr>
            <w:tcW w:w="2331" w:type="dxa"/>
          </w:tcPr>
          <w:p w:rsidR="001D08D1" w:rsidRDefault="0014062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Ipratropium</w:t>
            </w:r>
            <w:proofErr w:type="spellEnd"/>
          </w:p>
          <w:p w:rsidR="006C3A1E" w:rsidRDefault="0014062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Atrovent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4062E" w:rsidRPr="006C3A1E" w:rsidRDefault="0014062E" w:rsidP="006C3A1E">
            <w:pPr>
              <w:ind w:firstLine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4062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Neb</w:t>
            </w:r>
          </w:p>
        </w:tc>
        <w:tc>
          <w:tcPr>
            <w:tcW w:w="1789" w:type="dxa"/>
          </w:tcPr>
          <w:p w:rsidR="001D08D1" w:rsidRDefault="0014062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</w:t>
            </w:r>
          </w:p>
          <w:p w:rsidR="0014062E" w:rsidRDefault="0014062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PRN </w:t>
            </w:r>
          </w:p>
          <w:p w:rsidR="0014062E" w:rsidRPr="003814FB" w:rsidRDefault="0014062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QIDR</w:t>
            </w:r>
          </w:p>
        </w:tc>
        <w:tc>
          <w:tcPr>
            <w:tcW w:w="1861" w:type="dxa"/>
          </w:tcPr>
          <w:p w:rsidR="001D08D1" w:rsidRDefault="0014062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Bronchodialator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14062E" w:rsidRPr="003814FB" w:rsidRDefault="0014062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Anticholergenic</w:t>
            </w:r>
            <w:proofErr w:type="spellEnd"/>
          </w:p>
        </w:tc>
        <w:tc>
          <w:tcPr>
            <w:tcW w:w="1778" w:type="dxa"/>
          </w:tcPr>
          <w:p w:rsidR="001D08D1" w:rsidRPr="003814FB" w:rsidRDefault="0014062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Bronchodialation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without systemic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anticholergenic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effects</w:t>
            </w:r>
          </w:p>
        </w:tc>
        <w:tc>
          <w:tcPr>
            <w:tcW w:w="1778" w:type="dxa"/>
          </w:tcPr>
          <w:p w:rsidR="001D08D1" w:rsidRPr="003814FB" w:rsidRDefault="0014062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Dizziness</w:t>
            </w:r>
          </w:p>
        </w:tc>
        <w:tc>
          <w:tcPr>
            <w:tcW w:w="1778" w:type="dxa"/>
          </w:tcPr>
          <w:p w:rsidR="001D08D1" w:rsidRPr="003814FB" w:rsidRDefault="0014062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Maintenance therapy for COPD</w:t>
            </w:r>
          </w:p>
        </w:tc>
        <w:tc>
          <w:tcPr>
            <w:tcW w:w="1778" w:type="dxa"/>
          </w:tcPr>
          <w:p w:rsidR="001D08D1" w:rsidRPr="003814FB" w:rsidRDefault="0014062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Dilute with 0.9%NaCl</w:t>
            </w:r>
          </w:p>
        </w:tc>
      </w:tr>
      <w:tr w:rsidR="0014062E" w:rsidRPr="003814FB" w:rsidTr="003814FB">
        <w:tc>
          <w:tcPr>
            <w:tcW w:w="2331" w:type="dxa"/>
          </w:tcPr>
          <w:p w:rsidR="001D08D1" w:rsidRDefault="0014062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Levofloxacin</w:t>
            </w:r>
            <w:proofErr w:type="spellEnd"/>
          </w:p>
          <w:p w:rsidR="0014062E" w:rsidRPr="003814FB" w:rsidRDefault="0014062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Levaquin</w:t>
            </w:r>
            <w:proofErr w:type="spellEnd"/>
          </w:p>
        </w:tc>
        <w:tc>
          <w:tcPr>
            <w:tcW w:w="1235" w:type="dxa"/>
          </w:tcPr>
          <w:p w:rsidR="001D08D1" w:rsidRDefault="0014062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</w:t>
            </w:r>
          </w:p>
          <w:p w:rsidR="0014062E" w:rsidRDefault="0014062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750mg</w:t>
            </w:r>
          </w:p>
          <w:p w:rsidR="0014062E" w:rsidRPr="003814FB" w:rsidRDefault="0014062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100ml/hr</w:t>
            </w:r>
          </w:p>
        </w:tc>
        <w:tc>
          <w:tcPr>
            <w:tcW w:w="1789" w:type="dxa"/>
          </w:tcPr>
          <w:p w:rsidR="001D08D1" w:rsidRPr="003814FB" w:rsidRDefault="0014062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Q24hr</w:t>
            </w:r>
          </w:p>
        </w:tc>
        <w:tc>
          <w:tcPr>
            <w:tcW w:w="1861" w:type="dxa"/>
          </w:tcPr>
          <w:p w:rsidR="001D08D1" w:rsidRDefault="0014062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Anti-infective</w:t>
            </w:r>
          </w:p>
          <w:p w:rsidR="0014062E" w:rsidRPr="003814FB" w:rsidRDefault="0014062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Fluoroquinolones</w:t>
            </w:r>
            <w:proofErr w:type="spellEnd"/>
          </w:p>
        </w:tc>
        <w:tc>
          <w:tcPr>
            <w:tcW w:w="1778" w:type="dxa"/>
          </w:tcPr>
          <w:p w:rsidR="001D08D1" w:rsidRPr="003814FB" w:rsidRDefault="0014062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against Gram + organisms</w:t>
            </w:r>
          </w:p>
        </w:tc>
        <w:tc>
          <w:tcPr>
            <w:tcW w:w="1778" w:type="dxa"/>
          </w:tcPr>
          <w:p w:rsidR="001D08D1" w:rsidRPr="003814FB" w:rsidRDefault="0014062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Seizures, arrhythmias,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hepatotoxicity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pseudomembranous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colitis</w:t>
            </w:r>
          </w:p>
        </w:tc>
        <w:tc>
          <w:tcPr>
            <w:tcW w:w="1778" w:type="dxa"/>
          </w:tcPr>
          <w:p w:rsidR="001D08D1" w:rsidRPr="003814FB" w:rsidRDefault="00CC46E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Pneumonia</w:t>
            </w:r>
          </w:p>
        </w:tc>
        <w:tc>
          <w:tcPr>
            <w:tcW w:w="1778" w:type="dxa"/>
          </w:tcPr>
          <w:p w:rsidR="001D08D1" w:rsidRPr="003814FB" w:rsidRDefault="00CC46E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Dilute</w:t>
            </w:r>
          </w:p>
        </w:tc>
      </w:tr>
      <w:tr w:rsidR="0014062E" w:rsidRPr="003814FB" w:rsidTr="003814FB">
        <w:tc>
          <w:tcPr>
            <w:tcW w:w="2331" w:type="dxa"/>
          </w:tcPr>
          <w:p w:rsidR="001D08D1" w:rsidRDefault="00451E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Methylprednisolone</w:t>
            </w:r>
            <w:proofErr w:type="spellEnd"/>
          </w:p>
          <w:p w:rsidR="00451EFC" w:rsidRPr="003814FB" w:rsidRDefault="00451E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Solu-medrol</w:t>
            </w:r>
            <w:proofErr w:type="spellEnd"/>
          </w:p>
        </w:tc>
        <w:tc>
          <w:tcPr>
            <w:tcW w:w="1235" w:type="dxa"/>
          </w:tcPr>
          <w:p w:rsidR="001D08D1" w:rsidRPr="003814FB" w:rsidRDefault="00451E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1789" w:type="dxa"/>
          </w:tcPr>
          <w:p w:rsidR="001D08D1" w:rsidRDefault="00451E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</w:t>
            </w:r>
          </w:p>
          <w:p w:rsidR="00451EFC" w:rsidRDefault="00451E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  <w:p w:rsidR="00451EFC" w:rsidRPr="003814FB" w:rsidRDefault="00451E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1861" w:type="dxa"/>
          </w:tcPr>
          <w:p w:rsidR="001D08D1" w:rsidRPr="003814FB" w:rsidRDefault="00451E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Corticosteroid</w:t>
            </w:r>
          </w:p>
        </w:tc>
        <w:tc>
          <w:tcPr>
            <w:tcW w:w="1778" w:type="dxa"/>
          </w:tcPr>
          <w:p w:rsidR="001D08D1" w:rsidRPr="003814FB" w:rsidRDefault="00451E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Suppress inflammation of respiratory system</w:t>
            </w:r>
          </w:p>
        </w:tc>
        <w:tc>
          <w:tcPr>
            <w:tcW w:w="1778" w:type="dxa"/>
          </w:tcPr>
          <w:p w:rsidR="001D08D1" w:rsidRPr="003814FB" w:rsidRDefault="00451E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Depression, hypertension, peptic ulceration,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thromboembolism</w:t>
            </w:r>
            <w:proofErr w:type="spellEnd"/>
          </w:p>
        </w:tc>
        <w:tc>
          <w:tcPr>
            <w:tcW w:w="1778" w:type="dxa"/>
          </w:tcPr>
          <w:p w:rsidR="001D08D1" w:rsidRPr="003814FB" w:rsidRDefault="00451E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Pneumonia</w:t>
            </w:r>
          </w:p>
        </w:tc>
        <w:tc>
          <w:tcPr>
            <w:tcW w:w="1778" w:type="dxa"/>
          </w:tcPr>
          <w:p w:rsidR="001D08D1" w:rsidRPr="003814FB" w:rsidRDefault="00451E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Dilute</w:t>
            </w:r>
          </w:p>
        </w:tc>
      </w:tr>
      <w:tr w:rsidR="0014062E" w:rsidRPr="003814FB" w:rsidTr="003814FB">
        <w:tc>
          <w:tcPr>
            <w:tcW w:w="2331" w:type="dxa"/>
          </w:tcPr>
          <w:p w:rsidR="001D08D1" w:rsidRDefault="00451E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Hydroxyzine</w:t>
            </w:r>
            <w:proofErr w:type="spellEnd"/>
          </w:p>
          <w:p w:rsidR="00451EFC" w:rsidRPr="003814FB" w:rsidRDefault="00451E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Vistaril</w:t>
            </w:r>
            <w:proofErr w:type="spellEnd"/>
          </w:p>
        </w:tc>
        <w:tc>
          <w:tcPr>
            <w:tcW w:w="1235" w:type="dxa"/>
          </w:tcPr>
          <w:p w:rsidR="001D08D1" w:rsidRDefault="00451E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25mg</w:t>
            </w:r>
          </w:p>
          <w:p w:rsidR="00451EFC" w:rsidRPr="003814FB" w:rsidRDefault="00451E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capsule</w:t>
            </w:r>
          </w:p>
        </w:tc>
        <w:tc>
          <w:tcPr>
            <w:tcW w:w="1789" w:type="dxa"/>
          </w:tcPr>
          <w:p w:rsidR="001D08D1" w:rsidRDefault="00451E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HS</w:t>
            </w:r>
          </w:p>
          <w:p w:rsidR="00451EFC" w:rsidRDefault="00451E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451EFC" w:rsidRPr="003814FB" w:rsidRDefault="00451E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61" w:type="dxa"/>
          </w:tcPr>
          <w:p w:rsidR="001D08D1" w:rsidRPr="003814FB" w:rsidRDefault="00451E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Antianxiety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angent</w:t>
            </w:r>
            <w:proofErr w:type="spellEnd"/>
          </w:p>
        </w:tc>
        <w:tc>
          <w:tcPr>
            <w:tcW w:w="1778" w:type="dxa"/>
          </w:tcPr>
          <w:p w:rsidR="001D08D1" w:rsidRPr="003814FB" w:rsidRDefault="00451E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Acts as a CNS depressant at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subcortical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level of the CNS</w:t>
            </w:r>
          </w:p>
        </w:tc>
        <w:tc>
          <w:tcPr>
            <w:tcW w:w="1778" w:type="dxa"/>
          </w:tcPr>
          <w:p w:rsidR="001D08D1" w:rsidRPr="003814FB" w:rsidRDefault="00451EFC" w:rsidP="008E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Drowsiness, dry mouth</w:t>
            </w:r>
          </w:p>
        </w:tc>
        <w:tc>
          <w:tcPr>
            <w:tcW w:w="1778" w:type="dxa"/>
          </w:tcPr>
          <w:p w:rsidR="001D08D1" w:rsidRPr="003814FB" w:rsidRDefault="008E2B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Antiemetic</w:t>
            </w:r>
          </w:p>
        </w:tc>
        <w:tc>
          <w:tcPr>
            <w:tcW w:w="1778" w:type="dxa"/>
          </w:tcPr>
          <w:p w:rsidR="001D08D1" w:rsidRPr="003814FB" w:rsidRDefault="008E2B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Appears on Beers list</w:t>
            </w:r>
          </w:p>
        </w:tc>
      </w:tr>
      <w:tr w:rsidR="0014062E" w:rsidRPr="003814FB" w:rsidTr="003814FB">
        <w:tc>
          <w:tcPr>
            <w:tcW w:w="2331" w:type="dxa"/>
          </w:tcPr>
          <w:p w:rsidR="008E2BC6" w:rsidRDefault="008E2B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E2BC6" w:rsidRPr="003814FB" w:rsidRDefault="008E2B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62E" w:rsidRPr="003814FB" w:rsidTr="003814FB">
        <w:tc>
          <w:tcPr>
            <w:tcW w:w="2331" w:type="dxa"/>
          </w:tcPr>
          <w:p w:rsidR="008E2BC6" w:rsidRDefault="008E2BC6" w:rsidP="008E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Ibuprofen</w:t>
            </w:r>
          </w:p>
          <w:p w:rsidR="001D08D1" w:rsidRPr="003814FB" w:rsidRDefault="008E2BC6" w:rsidP="008E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Motrin</w:t>
            </w:r>
          </w:p>
        </w:tc>
        <w:tc>
          <w:tcPr>
            <w:tcW w:w="1235" w:type="dxa"/>
          </w:tcPr>
          <w:p w:rsidR="001D08D1" w:rsidRDefault="008E2B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200mg</w:t>
            </w:r>
          </w:p>
          <w:p w:rsidR="008E2BC6" w:rsidRPr="003814FB" w:rsidRDefault="008E2B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tab</w:t>
            </w:r>
          </w:p>
        </w:tc>
        <w:tc>
          <w:tcPr>
            <w:tcW w:w="1789" w:type="dxa"/>
          </w:tcPr>
          <w:p w:rsidR="001D08D1" w:rsidRDefault="008E2B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</w:t>
            </w:r>
          </w:p>
          <w:p w:rsidR="008E2BC6" w:rsidRDefault="008E2B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Q4hr</w:t>
            </w:r>
          </w:p>
          <w:p w:rsidR="008E2BC6" w:rsidRPr="003814FB" w:rsidRDefault="008E2B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</w:tc>
        <w:tc>
          <w:tcPr>
            <w:tcW w:w="1861" w:type="dxa"/>
          </w:tcPr>
          <w:p w:rsidR="001D08D1" w:rsidRPr="003814FB" w:rsidRDefault="008E2B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opioid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analgesic</w:t>
            </w:r>
          </w:p>
        </w:tc>
        <w:tc>
          <w:tcPr>
            <w:tcW w:w="1778" w:type="dxa"/>
          </w:tcPr>
          <w:p w:rsidR="001D08D1" w:rsidRPr="003814FB" w:rsidRDefault="008E2B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Inhibits prostaglandin synthesis</w:t>
            </w:r>
          </w:p>
        </w:tc>
        <w:tc>
          <w:tcPr>
            <w:tcW w:w="1778" w:type="dxa"/>
          </w:tcPr>
          <w:p w:rsidR="001D08D1" w:rsidRPr="003814FB" w:rsidRDefault="008E2B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Headache, GI bleeding, hepatitis</w:t>
            </w:r>
          </w:p>
        </w:tc>
        <w:tc>
          <w:tcPr>
            <w:tcW w:w="1778" w:type="dxa"/>
          </w:tcPr>
          <w:p w:rsidR="001D08D1" w:rsidRPr="003814FB" w:rsidRDefault="008E2B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Headache</w:t>
            </w:r>
          </w:p>
        </w:tc>
        <w:tc>
          <w:tcPr>
            <w:tcW w:w="1778" w:type="dxa"/>
          </w:tcPr>
          <w:p w:rsidR="001D08D1" w:rsidRPr="003814FB" w:rsidRDefault="008E2B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Taking with food or milk decreases GI irritation</w:t>
            </w:r>
          </w:p>
        </w:tc>
      </w:tr>
      <w:tr w:rsidR="0014062E" w:rsidRPr="003814FB" w:rsidTr="003814FB">
        <w:tc>
          <w:tcPr>
            <w:tcW w:w="2331" w:type="dxa"/>
          </w:tcPr>
          <w:p w:rsidR="001D08D1" w:rsidRDefault="008E2B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Oxycodone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Combunox</w:t>
            </w:r>
            <w:proofErr w:type="spellEnd"/>
          </w:p>
          <w:p w:rsidR="008E2BC6" w:rsidRPr="003814FB" w:rsidRDefault="008E2B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Percocet</w:t>
            </w:r>
          </w:p>
        </w:tc>
        <w:tc>
          <w:tcPr>
            <w:tcW w:w="1235" w:type="dxa"/>
          </w:tcPr>
          <w:p w:rsidR="001D08D1" w:rsidRDefault="008E2B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5/325</w:t>
            </w:r>
          </w:p>
          <w:p w:rsidR="008E2BC6" w:rsidRPr="003814FB" w:rsidRDefault="008E2B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tab</w:t>
            </w:r>
          </w:p>
        </w:tc>
        <w:tc>
          <w:tcPr>
            <w:tcW w:w="1789" w:type="dxa"/>
          </w:tcPr>
          <w:p w:rsidR="001D08D1" w:rsidRDefault="008E2B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</w:t>
            </w:r>
          </w:p>
          <w:p w:rsidR="008E2BC6" w:rsidRDefault="008E2B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Q6hr</w:t>
            </w:r>
          </w:p>
          <w:p w:rsidR="008E2BC6" w:rsidRPr="003814FB" w:rsidRDefault="008E2B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</w:tc>
        <w:tc>
          <w:tcPr>
            <w:tcW w:w="1861" w:type="dxa"/>
          </w:tcPr>
          <w:p w:rsidR="001D08D1" w:rsidRDefault="008E2B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Opioid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analgesic</w:t>
            </w:r>
          </w:p>
          <w:p w:rsidR="008E2BC6" w:rsidRPr="003814FB" w:rsidRDefault="008E2B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Opioid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agonist</w:t>
            </w:r>
          </w:p>
        </w:tc>
        <w:tc>
          <w:tcPr>
            <w:tcW w:w="1778" w:type="dxa"/>
          </w:tcPr>
          <w:p w:rsidR="001D08D1" w:rsidRPr="003814FB" w:rsidRDefault="008E2B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Binds to opiate receptors in the CNS</w:t>
            </w:r>
          </w:p>
        </w:tc>
        <w:tc>
          <w:tcPr>
            <w:tcW w:w="1778" w:type="dxa"/>
          </w:tcPr>
          <w:p w:rsidR="001D08D1" w:rsidRPr="003814FB" w:rsidRDefault="008E2B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Confusion, sedation,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depression, Constipation</w:t>
            </w:r>
          </w:p>
        </w:tc>
        <w:tc>
          <w:tcPr>
            <w:tcW w:w="1778" w:type="dxa"/>
          </w:tcPr>
          <w:p w:rsidR="001D08D1" w:rsidRPr="003814FB" w:rsidRDefault="008E2B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Headache</w:t>
            </w:r>
          </w:p>
        </w:tc>
        <w:tc>
          <w:tcPr>
            <w:tcW w:w="1778" w:type="dxa"/>
          </w:tcPr>
          <w:p w:rsidR="001D08D1" w:rsidRPr="003814FB" w:rsidRDefault="008E2B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respiratory status</w:t>
            </w:r>
          </w:p>
        </w:tc>
      </w:tr>
      <w:tr w:rsidR="0014062E" w:rsidRPr="003814FB" w:rsidTr="003814FB">
        <w:tc>
          <w:tcPr>
            <w:tcW w:w="2331" w:type="dxa"/>
          </w:tcPr>
          <w:p w:rsidR="001D08D1" w:rsidRPr="003814FB" w:rsidRDefault="001D3F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Salmeterol</w:t>
            </w:r>
            <w:proofErr w:type="spellEnd"/>
          </w:p>
        </w:tc>
        <w:tc>
          <w:tcPr>
            <w:tcW w:w="1235" w:type="dxa"/>
          </w:tcPr>
          <w:p w:rsidR="001D08D1" w:rsidRPr="003814FB" w:rsidRDefault="001D3F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Inh</w:t>
            </w:r>
            <w:proofErr w:type="spellEnd"/>
          </w:p>
        </w:tc>
        <w:tc>
          <w:tcPr>
            <w:tcW w:w="1789" w:type="dxa"/>
          </w:tcPr>
          <w:p w:rsidR="001D08D1" w:rsidRPr="003814FB" w:rsidRDefault="001D3F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</w:tc>
        <w:tc>
          <w:tcPr>
            <w:tcW w:w="1861" w:type="dxa"/>
          </w:tcPr>
          <w:p w:rsidR="001D08D1" w:rsidRDefault="001D3F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Bronchodialtor</w:t>
            </w:r>
            <w:proofErr w:type="spellEnd"/>
          </w:p>
          <w:p w:rsidR="001D3FF7" w:rsidRPr="003814FB" w:rsidRDefault="001D3F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Adrenergics</w:t>
            </w:r>
            <w:proofErr w:type="spellEnd"/>
          </w:p>
        </w:tc>
        <w:tc>
          <w:tcPr>
            <w:tcW w:w="1778" w:type="dxa"/>
          </w:tcPr>
          <w:p w:rsidR="001D08D1" w:rsidRPr="003814FB" w:rsidRDefault="001D3F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Bronchodialation</w:t>
            </w:r>
            <w:proofErr w:type="spellEnd"/>
          </w:p>
        </w:tc>
        <w:tc>
          <w:tcPr>
            <w:tcW w:w="1778" w:type="dxa"/>
          </w:tcPr>
          <w:p w:rsidR="001D08D1" w:rsidRPr="003814FB" w:rsidRDefault="001D3F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Headache</w:t>
            </w:r>
          </w:p>
        </w:tc>
        <w:tc>
          <w:tcPr>
            <w:tcW w:w="1778" w:type="dxa"/>
          </w:tcPr>
          <w:p w:rsidR="001D08D1" w:rsidRPr="003814FB" w:rsidRDefault="001D3F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Long term control of COPD</w:t>
            </w:r>
          </w:p>
        </w:tc>
        <w:tc>
          <w:tcPr>
            <w:tcW w:w="1778" w:type="dxa"/>
          </w:tcPr>
          <w:p w:rsidR="001D08D1" w:rsidRPr="003814FB" w:rsidRDefault="001D3F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not use spacer</w:t>
            </w:r>
          </w:p>
        </w:tc>
      </w:tr>
      <w:tr w:rsidR="0014062E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62E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62E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62E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62E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62E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62E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62E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62E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62E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62E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62E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62E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62E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62E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62E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62E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62E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62E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62E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62E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62E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62E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62E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62E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112BB" w:rsidRPr="001D08D1" w:rsidRDefault="00A112BB" w:rsidP="001D08D1">
      <w:pPr>
        <w:jc w:val="center"/>
        <w:rPr>
          <w:rFonts w:ascii="Arial" w:hAnsi="Arial" w:cs="Arial"/>
          <w:sz w:val="20"/>
          <w:szCs w:val="20"/>
        </w:rPr>
      </w:pPr>
    </w:p>
    <w:sectPr w:rsidR="00A112BB" w:rsidRPr="001D08D1" w:rsidSect="001D08D1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B0A" w:rsidRDefault="00C76B0A" w:rsidP="00DC749D">
      <w:r>
        <w:separator/>
      </w:r>
    </w:p>
  </w:endnote>
  <w:endnote w:type="continuationSeparator" w:id="0">
    <w:p w:rsidR="00C76B0A" w:rsidRDefault="00C76B0A" w:rsidP="00DC7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B0A" w:rsidRDefault="00C76B0A" w:rsidP="00DC749D">
      <w:r>
        <w:separator/>
      </w:r>
    </w:p>
  </w:footnote>
  <w:footnote w:type="continuationSeparator" w:id="0">
    <w:p w:rsidR="00C76B0A" w:rsidRDefault="00C76B0A" w:rsidP="00DC74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08D1"/>
    <w:rsid w:val="00066F2E"/>
    <w:rsid w:val="0014062E"/>
    <w:rsid w:val="001D08D1"/>
    <w:rsid w:val="001D3FF7"/>
    <w:rsid w:val="001E2E3B"/>
    <w:rsid w:val="002D22E5"/>
    <w:rsid w:val="003814FB"/>
    <w:rsid w:val="003A7C12"/>
    <w:rsid w:val="00451EFC"/>
    <w:rsid w:val="005229C8"/>
    <w:rsid w:val="0053431C"/>
    <w:rsid w:val="005A6056"/>
    <w:rsid w:val="006241FA"/>
    <w:rsid w:val="006C3A1E"/>
    <w:rsid w:val="007D23F0"/>
    <w:rsid w:val="00854595"/>
    <w:rsid w:val="008D78E9"/>
    <w:rsid w:val="008E2BC6"/>
    <w:rsid w:val="00A112BB"/>
    <w:rsid w:val="00A4583B"/>
    <w:rsid w:val="00B44340"/>
    <w:rsid w:val="00B55142"/>
    <w:rsid w:val="00C434D4"/>
    <w:rsid w:val="00C76B0A"/>
    <w:rsid w:val="00CB1E8A"/>
    <w:rsid w:val="00CC46E9"/>
    <w:rsid w:val="00D86AF1"/>
    <w:rsid w:val="00D91DF6"/>
    <w:rsid w:val="00DA40FB"/>
    <w:rsid w:val="00DC749D"/>
    <w:rsid w:val="00FD2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41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0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C7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C749D"/>
    <w:rPr>
      <w:sz w:val="24"/>
      <w:szCs w:val="24"/>
    </w:rPr>
  </w:style>
  <w:style w:type="paragraph" w:styleId="Footer">
    <w:name w:val="footer"/>
    <w:basedOn w:val="Normal"/>
    <w:link w:val="FooterChar"/>
    <w:rsid w:val="00DC7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C749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MEDICATIONS</vt:lpstr>
    </vt:vector>
  </TitlesOfParts>
  <Company>Firelands Regional Medical Center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:creator>Barbara Brunow</dc:creator>
  <cp:lastModifiedBy>Megan Cuevas</cp:lastModifiedBy>
  <cp:revision>5</cp:revision>
  <dcterms:created xsi:type="dcterms:W3CDTF">2011-11-10T01:24:00Z</dcterms:created>
  <dcterms:modified xsi:type="dcterms:W3CDTF">2011-11-10T01:44:00Z</dcterms:modified>
</cp:coreProperties>
</file>