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2700"/>
        <w:gridCol w:w="2520"/>
        <w:gridCol w:w="2564"/>
        <w:gridCol w:w="3556"/>
      </w:tblGrid>
      <w:tr w:rsidR="005A0B7B" w:rsidTr="005A0B7B">
        <w:tc>
          <w:tcPr>
            <w:tcW w:w="14328" w:type="dxa"/>
            <w:gridSpan w:val="5"/>
            <w:tcBorders>
              <w:top w:val="single" w:sz="4" w:space="0" w:color="auto"/>
              <w:left w:val="single" w:sz="4" w:space="0" w:color="auto"/>
              <w:bottom w:val="single" w:sz="4" w:space="0" w:color="auto"/>
              <w:right w:val="single" w:sz="4" w:space="0" w:color="auto"/>
            </w:tcBorders>
            <w:vAlign w:val="center"/>
          </w:tcPr>
          <w:p w:rsidR="005A0B7B" w:rsidRDefault="005A0B7B">
            <w:pPr>
              <w:tabs>
                <w:tab w:val="center" w:pos="4320"/>
                <w:tab w:val="right" w:pos="8640"/>
              </w:tabs>
              <w:jc w:val="center"/>
              <w:rPr>
                <w:rFonts w:ascii="Arial" w:hAnsi="Arial" w:cs="Arial"/>
                <w:sz w:val="12"/>
                <w:szCs w:val="12"/>
              </w:rPr>
            </w:pPr>
          </w:p>
          <w:p w:rsidR="005A0B7B" w:rsidRDefault="005A0B7B">
            <w:pPr>
              <w:tabs>
                <w:tab w:val="center" w:pos="4320"/>
                <w:tab w:val="right" w:pos="8640"/>
              </w:tabs>
              <w:jc w:val="center"/>
              <w:rPr>
                <w:rFonts w:ascii="Arial" w:hAnsi="Arial" w:cs="Arial"/>
                <w:sz w:val="16"/>
                <w:szCs w:val="16"/>
              </w:rPr>
            </w:pPr>
          </w:p>
          <w:p w:rsidR="005A0B7B" w:rsidRDefault="005A0B7B">
            <w:pPr>
              <w:tabs>
                <w:tab w:val="center" w:pos="4320"/>
                <w:tab w:val="right" w:pos="8640"/>
              </w:tabs>
              <w:jc w:val="center"/>
              <w:rPr>
                <w:rFonts w:ascii="Arial" w:hAnsi="Arial" w:cs="Arial"/>
                <w:sz w:val="36"/>
                <w:szCs w:val="36"/>
              </w:rPr>
            </w:pPr>
            <w:r>
              <w:rPr>
                <w:rFonts w:ascii="Arial" w:hAnsi="Arial" w:cs="Arial"/>
                <w:sz w:val="36"/>
                <w:szCs w:val="36"/>
              </w:rPr>
              <w:t>MEDICATIONS</w:t>
            </w:r>
          </w:p>
          <w:p w:rsidR="005A0B7B" w:rsidRDefault="005A0B7B">
            <w:pPr>
              <w:tabs>
                <w:tab w:val="center" w:pos="4320"/>
                <w:tab w:val="right" w:pos="8640"/>
              </w:tabs>
              <w:jc w:val="center"/>
              <w:rPr>
                <w:rFonts w:ascii="Arial" w:hAnsi="Arial" w:cs="Arial"/>
                <w:sz w:val="16"/>
                <w:szCs w:val="16"/>
              </w:rPr>
            </w:pPr>
          </w:p>
        </w:tc>
      </w:tr>
      <w:tr w:rsidR="005A0B7B" w:rsidTr="005A0B7B">
        <w:trPr>
          <w:trHeight w:val="340"/>
        </w:trPr>
        <w:tc>
          <w:tcPr>
            <w:tcW w:w="29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 xml:space="preserve">GENERIC &amp; </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ACTION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NURSING IMPLICATIONS</w:t>
            </w:r>
          </w:p>
        </w:tc>
      </w:tr>
      <w:tr w:rsidR="005A0B7B" w:rsidTr="005A0B7B">
        <w:trPr>
          <w:trHeight w:val="34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SIDE EFFECTS</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TEACHING &amp;</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INTERVENTIONS</w:t>
            </w:r>
          </w:p>
        </w:tc>
      </w:tr>
      <w:tr w:rsidR="005A0B7B" w:rsidTr="005A0B7B">
        <w:trPr>
          <w:trHeight w:val="8235"/>
        </w:trPr>
        <w:tc>
          <w:tcPr>
            <w:tcW w:w="2988" w:type="dxa"/>
            <w:tcBorders>
              <w:top w:val="single" w:sz="4" w:space="0" w:color="auto"/>
              <w:left w:val="single" w:sz="4" w:space="0" w:color="auto"/>
              <w:bottom w:val="single" w:sz="4" w:space="0" w:color="auto"/>
              <w:right w:val="single" w:sz="4" w:space="0" w:color="auto"/>
            </w:tcBorders>
          </w:tcPr>
          <w:p w:rsidR="005A0B7B" w:rsidRDefault="005F5E5F">
            <w:pPr>
              <w:tabs>
                <w:tab w:val="center" w:pos="4320"/>
                <w:tab w:val="right" w:pos="8640"/>
              </w:tabs>
              <w:jc w:val="center"/>
              <w:rPr>
                <w:rFonts w:ascii="Arial" w:hAnsi="Arial" w:cs="Arial"/>
                <w:sz w:val="24"/>
                <w:szCs w:val="24"/>
              </w:rPr>
            </w:pPr>
            <w:r>
              <w:rPr>
                <w:rFonts w:ascii="Arial" w:hAnsi="Arial" w:cs="Arial"/>
                <w:sz w:val="24"/>
                <w:szCs w:val="24"/>
              </w:rPr>
              <w:t xml:space="preserve">Insulin </w:t>
            </w:r>
            <w:proofErr w:type="spellStart"/>
            <w:r>
              <w:rPr>
                <w:rFonts w:ascii="Arial" w:hAnsi="Arial" w:cs="Arial"/>
                <w:sz w:val="24"/>
                <w:szCs w:val="24"/>
              </w:rPr>
              <w:t>Glulisine</w:t>
            </w:r>
            <w:proofErr w:type="spellEnd"/>
          </w:p>
          <w:p w:rsidR="005F5E5F" w:rsidRDefault="005F5E5F">
            <w:pPr>
              <w:tabs>
                <w:tab w:val="center" w:pos="4320"/>
                <w:tab w:val="right" w:pos="8640"/>
              </w:tabs>
              <w:jc w:val="center"/>
              <w:rPr>
                <w:rFonts w:ascii="Arial" w:hAnsi="Arial" w:cs="Arial"/>
                <w:sz w:val="24"/>
                <w:szCs w:val="24"/>
              </w:rPr>
            </w:pPr>
            <w:r>
              <w:rPr>
                <w:rFonts w:ascii="Arial" w:hAnsi="Arial" w:cs="Arial"/>
                <w:sz w:val="24"/>
                <w:szCs w:val="24"/>
              </w:rPr>
              <w:t>(</w:t>
            </w:r>
            <w:proofErr w:type="spellStart"/>
            <w:r>
              <w:rPr>
                <w:rFonts w:ascii="Arial" w:hAnsi="Arial" w:cs="Arial"/>
                <w:sz w:val="24"/>
                <w:szCs w:val="24"/>
              </w:rPr>
              <w:t>Apidra</w:t>
            </w:r>
            <w:proofErr w:type="spellEnd"/>
            <w:r>
              <w:rPr>
                <w:rFonts w:ascii="Arial" w:hAnsi="Arial" w:cs="Arial"/>
                <w:sz w:val="24"/>
                <w:szCs w:val="24"/>
              </w:rPr>
              <w:t xml:space="preserve"> vial)</w:t>
            </w:r>
          </w:p>
          <w:p w:rsidR="005F5E5F" w:rsidRDefault="005F5E5F">
            <w:pPr>
              <w:tabs>
                <w:tab w:val="center" w:pos="4320"/>
                <w:tab w:val="right" w:pos="8640"/>
              </w:tabs>
              <w:jc w:val="center"/>
              <w:rPr>
                <w:rFonts w:ascii="Arial" w:hAnsi="Arial" w:cs="Arial"/>
                <w:sz w:val="24"/>
                <w:szCs w:val="24"/>
              </w:rPr>
            </w:pPr>
          </w:p>
          <w:p w:rsidR="005F5E5F" w:rsidRDefault="005F5E5F">
            <w:pPr>
              <w:tabs>
                <w:tab w:val="center" w:pos="4320"/>
                <w:tab w:val="right" w:pos="8640"/>
              </w:tabs>
              <w:jc w:val="center"/>
              <w:rPr>
                <w:rFonts w:ascii="Arial" w:hAnsi="Arial" w:cs="Arial"/>
                <w:sz w:val="24"/>
                <w:szCs w:val="24"/>
              </w:rPr>
            </w:pPr>
          </w:p>
          <w:p w:rsidR="005F5E5F" w:rsidRDefault="005F5E5F">
            <w:pPr>
              <w:tabs>
                <w:tab w:val="center" w:pos="4320"/>
                <w:tab w:val="right" w:pos="8640"/>
              </w:tabs>
              <w:jc w:val="center"/>
              <w:rPr>
                <w:rFonts w:ascii="Arial" w:hAnsi="Arial" w:cs="Arial"/>
                <w:sz w:val="24"/>
                <w:szCs w:val="24"/>
              </w:rPr>
            </w:pPr>
          </w:p>
          <w:p w:rsidR="005F5E5F" w:rsidRDefault="005F5E5F">
            <w:pPr>
              <w:tabs>
                <w:tab w:val="center" w:pos="4320"/>
                <w:tab w:val="right" w:pos="8640"/>
              </w:tabs>
              <w:jc w:val="center"/>
              <w:rPr>
                <w:rFonts w:ascii="Arial" w:hAnsi="Arial" w:cs="Arial"/>
                <w:sz w:val="24"/>
                <w:szCs w:val="24"/>
              </w:rPr>
            </w:pPr>
          </w:p>
          <w:p w:rsidR="005F5E5F" w:rsidRDefault="005F5E5F">
            <w:pPr>
              <w:tabs>
                <w:tab w:val="center" w:pos="4320"/>
                <w:tab w:val="right" w:pos="8640"/>
              </w:tabs>
              <w:jc w:val="center"/>
              <w:rPr>
                <w:rFonts w:ascii="Arial" w:hAnsi="Arial" w:cs="Arial"/>
                <w:sz w:val="24"/>
                <w:szCs w:val="24"/>
              </w:rPr>
            </w:pPr>
          </w:p>
          <w:p w:rsidR="005F5E5F" w:rsidRDefault="005F5E5F">
            <w:pPr>
              <w:tabs>
                <w:tab w:val="center" w:pos="4320"/>
                <w:tab w:val="right" w:pos="8640"/>
              </w:tabs>
              <w:jc w:val="center"/>
              <w:rPr>
                <w:rFonts w:ascii="Arial" w:hAnsi="Arial" w:cs="Arial"/>
                <w:sz w:val="24"/>
                <w:szCs w:val="24"/>
              </w:rPr>
            </w:pPr>
          </w:p>
          <w:p w:rsidR="005F5E5F" w:rsidRDefault="005F5E5F">
            <w:pPr>
              <w:tabs>
                <w:tab w:val="center" w:pos="4320"/>
                <w:tab w:val="right" w:pos="8640"/>
              </w:tabs>
              <w:jc w:val="center"/>
              <w:rPr>
                <w:rFonts w:ascii="Arial" w:hAnsi="Arial" w:cs="Arial"/>
                <w:sz w:val="24"/>
                <w:szCs w:val="24"/>
              </w:rPr>
            </w:pPr>
            <w:proofErr w:type="spellStart"/>
            <w:r>
              <w:rPr>
                <w:rFonts w:ascii="Arial" w:hAnsi="Arial" w:cs="Arial"/>
                <w:sz w:val="24"/>
                <w:szCs w:val="24"/>
              </w:rPr>
              <w:t>Amlodipine</w:t>
            </w:r>
            <w:proofErr w:type="spellEnd"/>
            <w:r>
              <w:rPr>
                <w:rFonts w:ascii="Arial" w:hAnsi="Arial" w:cs="Arial"/>
                <w:sz w:val="24"/>
                <w:szCs w:val="24"/>
              </w:rPr>
              <w:t xml:space="preserve"> </w:t>
            </w:r>
            <w:proofErr w:type="spellStart"/>
            <w:r>
              <w:rPr>
                <w:rFonts w:ascii="Arial" w:hAnsi="Arial" w:cs="Arial"/>
                <w:sz w:val="24"/>
                <w:szCs w:val="24"/>
              </w:rPr>
              <w:t>Besylate</w:t>
            </w:r>
            <w:proofErr w:type="spellEnd"/>
          </w:p>
          <w:p w:rsidR="005F5E5F" w:rsidRDefault="005F5E5F">
            <w:pPr>
              <w:tabs>
                <w:tab w:val="center" w:pos="4320"/>
                <w:tab w:val="right" w:pos="8640"/>
              </w:tabs>
              <w:jc w:val="center"/>
              <w:rPr>
                <w:rFonts w:ascii="Arial" w:hAnsi="Arial" w:cs="Arial"/>
                <w:sz w:val="24"/>
                <w:szCs w:val="24"/>
              </w:rPr>
            </w:pPr>
            <w:r>
              <w:rPr>
                <w:rFonts w:ascii="Arial" w:hAnsi="Arial" w:cs="Arial"/>
                <w:sz w:val="24"/>
                <w:szCs w:val="24"/>
              </w:rPr>
              <w:t>(</w:t>
            </w:r>
            <w:proofErr w:type="spellStart"/>
            <w:r>
              <w:rPr>
                <w:rFonts w:ascii="Arial" w:hAnsi="Arial" w:cs="Arial"/>
                <w:sz w:val="24"/>
                <w:szCs w:val="24"/>
              </w:rPr>
              <w:t>Norvasc</w:t>
            </w:r>
            <w:proofErr w:type="spellEnd"/>
            <w:r>
              <w:rPr>
                <w:rFonts w:ascii="Arial" w:hAnsi="Arial" w:cs="Arial"/>
                <w:sz w:val="24"/>
                <w:szCs w:val="24"/>
              </w:rPr>
              <w:t>)</w:t>
            </w:r>
          </w:p>
          <w:p w:rsidR="00391E36" w:rsidRDefault="00391E36">
            <w:pPr>
              <w:tabs>
                <w:tab w:val="center" w:pos="4320"/>
                <w:tab w:val="right" w:pos="8640"/>
              </w:tabs>
              <w:jc w:val="center"/>
              <w:rPr>
                <w:rFonts w:ascii="Arial" w:hAnsi="Arial" w:cs="Arial"/>
                <w:sz w:val="24"/>
                <w:szCs w:val="24"/>
              </w:rPr>
            </w:pPr>
          </w:p>
          <w:p w:rsidR="00391E36" w:rsidRDefault="00391E36">
            <w:pPr>
              <w:tabs>
                <w:tab w:val="center" w:pos="4320"/>
                <w:tab w:val="right" w:pos="8640"/>
              </w:tabs>
              <w:jc w:val="center"/>
              <w:rPr>
                <w:rFonts w:ascii="Arial" w:hAnsi="Arial" w:cs="Arial"/>
                <w:sz w:val="24"/>
                <w:szCs w:val="24"/>
              </w:rPr>
            </w:pPr>
          </w:p>
          <w:p w:rsidR="00391E36" w:rsidRDefault="00391E36">
            <w:pPr>
              <w:tabs>
                <w:tab w:val="center" w:pos="4320"/>
                <w:tab w:val="right" w:pos="8640"/>
              </w:tabs>
              <w:jc w:val="center"/>
              <w:rPr>
                <w:rFonts w:ascii="Arial" w:hAnsi="Arial" w:cs="Arial"/>
                <w:sz w:val="24"/>
                <w:szCs w:val="24"/>
              </w:rPr>
            </w:pPr>
          </w:p>
          <w:p w:rsidR="00391E36" w:rsidRDefault="00391E36">
            <w:pPr>
              <w:tabs>
                <w:tab w:val="center" w:pos="4320"/>
                <w:tab w:val="right" w:pos="8640"/>
              </w:tabs>
              <w:jc w:val="center"/>
              <w:rPr>
                <w:rFonts w:ascii="Arial" w:hAnsi="Arial" w:cs="Arial"/>
                <w:sz w:val="24"/>
                <w:szCs w:val="24"/>
              </w:rPr>
            </w:pPr>
          </w:p>
          <w:p w:rsidR="00391E36" w:rsidRDefault="00391E36">
            <w:pPr>
              <w:tabs>
                <w:tab w:val="center" w:pos="4320"/>
                <w:tab w:val="right" w:pos="8640"/>
              </w:tabs>
              <w:jc w:val="center"/>
              <w:rPr>
                <w:rFonts w:ascii="Arial" w:hAnsi="Arial" w:cs="Arial"/>
                <w:sz w:val="24"/>
                <w:szCs w:val="24"/>
              </w:rPr>
            </w:pPr>
          </w:p>
          <w:p w:rsidR="00391E36" w:rsidRDefault="00391E36">
            <w:pPr>
              <w:tabs>
                <w:tab w:val="center" w:pos="4320"/>
                <w:tab w:val="right" w:pos="8640"/>
              </w:tabs>
              <w:jc w:val="center"/>
              <w:rPr>
                <w:rFonts w:ascii="Arial" w:hAnsi="Arial" w:cs="Arial"/>
                <w:sz w:val="24"/>
                <w:szCs w:val="24"/>
              </w:rPr>
            </w:pPr>
          </w:p>
          <w:p w:rsidR="00391E36" w:rsidRDefault="00391E36">
            <w:pPr>
              <w:tabs>
                <w:tab w:val="center" w:pos="4320"/>
                <w:tab w:val="right" w:pos="8640"/>
              </w:tabs>
              <w:jc w:val="center"/>
              <w:rPr>
                <w:rFonts w:ascii="Arial" w:hAnsi="Arial" w:cs="Arial"/>
                <w:sz w:val="24"/>
                <w:szCs w:val="24"/>
              </w:rPr>
            </w:pPr>
          </w:p>
          <w:p w:rsidR="00391E36" w:rsidRDefault="00391E36">
            <w:pPr>
              <w:tabs>
                <w:tab w:val="center" w:pos="4320"/>
                <w:tab w:val="right" w:pos="8640"/>
              </w:tabs>
              <w:jc w:val="center"/>
              <w:rPr>
                <w:rFonts w:ascii="Arial" w:hAnsi="Arial" w:cs="Arial"/>
                <w:sz w:val="24"/>
                <w:szCs w:val="24"/>
              </w:rPr>
            </w:pPr>
          </w:p>
          <w:p w:rsidR="00391E36" w:rsidRDefault="00391E36">
            <w:pPr>
              <w:tabs>
                <w:tab w:val="center" w:pos="4320"/>
                <w:tab w:val="right" w:pos="8640"/>
              </w:tabs>
              <w:jc w:val="center"/>
              <w:rPr>
                <w:rFonts w:ascii="Arial" w:hAnsi="Arial" w:cs="Arial"/>
                <w:sz w:val="24"/>
                <w:szCs w:val="24"/>
              </w:rPr>
            </w:pPr>
            <w:proofErr w:type="spellStart"/>
            <w:r>
              <w:rPr>
                <w:rFonts w:ascii="Arial" w:hAnsi="Arial" w:cs="Arial"/>
                <w:sz w:val="24"/>
                <w:szCs w:val="24"/>
              </w:rPr>
              <w:t>Metoprolol</w:t>
            </w:r>
            <w:proofErr w:type="spellEnd"/>
            <w:r>
              <w:rPr>
                <w:rFonts w:ascii="Arial" w:hAnsi="Arial" w:cs="Arial"/>
                <w:sz w:val="24"/>
                <w:szCs w:val="24"/>
              </w:rPr>
              <w:t xml:space="preserve"> </w:t>
            </w:r>
            <w:proofErr w:type="spellStart"/>
            <w:r>
              <w:rPr>
                <w:rFonts w:ascii="Arial" w:hAnsi="Arial" w:cs="Arial"/>
                <w:sz w:val="24"/>
                <w:szCs w:val="24"/>
              </w:rPr>
              <w:t>Succinate</w:t>
            </w:r>
            <w:proofErr w:type="spellEnd"/>
          </w:p>
          <w:p w:rsidR="00391E36" w:rsidRPr="005F5E5F" w:rsidRDefault="00391E36">
            <w:pPr>
              <w:tabs>
                <w:tab w:val="center" w:pos="4320"/>
                <w:tab w:val="right" w:pos="8640"/>
              </w:tabs>
              <w:jc w:val="center"/>
              <w:rPr>
                <w:rFonts w:ascii="Arial" w:hAnsi="Arial" w:cs="Arial"/>
                <w:sz w:val="24"/>
                <w:szCs w:val="24"/>
              </w:rPr>
            </w:pPr>
            <w:r>
              <w:rPr>
                <w:rFonts w:ascii="Arial" w:hAnsi="Arial" w:cs="Arial"/>
                <w:sz w:val="24"/>
                <w:szCs w:val="24"/>
              </w:rPr>
              <w:t>(</w:t>
            </w:r>
            <w:proofErr w:type="spellStart"/>
            <w:r>
              <w:rPr>
                <w:rFonts w:ascii="Arial" w:hAnsi="Arial" w:cs="Arial"/>
                <w:sz w:val="24"/>
                <w:szCs w:val="24"/>
              </w:rPr>
              <w:t>Toprol</w:t>
            </w:r>
            <w:proofErr w:type="spellEnd"/>
            <w:r>
              <w:rPr>
                <w:rFonts w:ascii="Arial" w:hAnsi="Arial" w:cs="Arial"/>
                <w:sz w:val="24"/>
                <w:szCs w:val="24"/>
              </w:rPr>
              <w:t xml:space="preserve"> XL)</w:t>
            </w:r>
          </w:p>
        </w:tc>
        <w:tc>
          <w:tcPr>
            <w:tcW w:w="2700" w:type="dxa"/>
            <w:tcBorders>
              <w:top w:val="single" w:sz="4" w:space="0" w:color="auto"/>
              <w:left w:val="single" w:sz="4" w:space="0" w:color="auto"/>
              <w:bottom w:val="single" w:sz="4" w:space="0" w:color="auto"/>
              <w:right w:val="single" w:sz="4" w:space="0" w:color="auto"/>
            </w:tcBorders>
          </w:tcPr>
          <w:p w:rsidR="005A0B7B" w:rsidRDefault="005F5E5F">
            <w:pPr>
              <w:tabs>
                <w:tab w:val="center" w:pos="4320"/>
                <w:tab w:val="right" w:pos="8640"/>
              </w:tabs>
              <w:jc w:val="center"/>
              <w:rPr>
                <w:rFonts w:ascii="Arial" w:hAnsi="Arial" w:cs="Arial"/>
                <w:sz w:val="24"/>
                <w:szCs w:val="24"/>
              </w:rPr>
            </w:pPr>
            <w:proofErr w:type="spellStart"/>
            <w:r>
              <w:rPr>
                <w:rFonts w:ascii="Arial" w:hAnsi="Arial" w:cs="Arial"/>
                <w:sz w:val="24"/>
                <w:szCs w:val="24"/>
              </w:rPr>
              <w:t>Antidiabetics</w:t>
            </w:r>
            <w:proofErr w:type="spellEnd"/>
          </w:p>
          <w:p w:rsidR="005F5E5F" w:rsidRDefault="005F5E5F">
            <w:pPr>
              <w:tabs>
                <w:tab w:val="center" w:pos="4320"/>
                <w:tab w:val="right" w:pos="8640"/>
              </w:tabs>
              <w:jc w:val="center"/>
              <w:rPr>
                <w:rFonts w:ascii="Arial" w:hAnsi="Arial" w:cs="Arial"/>
                <w:sz w:val="24"/>
                <w:szCs w:val="24"/>
              </w:rPr>
            </w:pPr>
            <w:r>
              <w:rPr>
                <w:rFonts w:ascii="Arial" w:hAnsi="Arial" w:cs="Arial"/>
                <w:sz w:val="24"/>
                <w:szCs w:val="24"/>
              </w:rPr>
              <w:t>Hormone</w:t>
            </w:r>
          </w:p>
          <w:p w:rsidR="005F5E5F" w:rsidRDefault="005F5E5F">
            <w:pPr>
              <w:tabs>
                <w:tab w:val="center" w:pos="4320"/>
                <w:tab w:val="right" w:pos="8640"/>
              </w:tabs>
              <w:jc w:val="center"/>
              <w:rPr>
                <w:rFonts w:ascii="Arial" w:hAnsi="Arial" w:cs="Arial"/>
                <w:sz w:val="24"/>
                <w:szCs w:val="24"/>
              </w:rPr>
            </w:pPr>
          </w:p>
          <w:p w:rsidR="005F5E5F" w:rsidRDefault="005F5E5F">
            <w:pPr>
              <w:tabs>
                <w:tab w:val="center" w:pos="4320"/>
                <w:tab w:val="right" w:pos="8640"/>
              </w:tabs>
              <w:jc w:val="center"/>
              <w:rPr>
                <w:rFonts w:ascii="Arial" w:hAnsi="Arial" w:cs="Arial"/>
                <w:sz w:val="24"/>
                <w:szCs w:val="24"/>
              </w:rPr>
            </w:pPr>
          </w:p>
          <w:p w:rsidR="005F5E5F" w:rsidRDefault="005F5E5F">
            <w:pPr>
              <w:tabs>
                <w:tab w:val="center" w:pos="4320"/>
                <w:tab w:val="right" w:pos="8640"/>
              </w:tabs>
              <w:jc w:val="center"/>
              <w:rPr>
                <w:rFonts w:ascii="Arial" w:hAnsi="Arial" w:cs="Arial"/>
                <w:sz w:val="24"/>
                <w:szCs w:val="24"/>
              </w:rPr>
            </w:pPr>
          </w:p>
          <w:p w:rsidR="005F5E5F" w:rsidRDefault="005F5E5F">
            <w:pPr>
              <w:tabs>
                <w:tab w:val="center" w:pos="4320"/>
                <w:tab w:val="right" w:pos="8640"/>
              </w:tabs>
              <w:jc w:val="center"/>
              <w:rPr>
                <w:rFonts w:ascii="Arial" w:hAnsi="Arial" w:cs="Arial"/>
                <w:sz w:val="24"/>
                <w:szCs w:val="24"/>
              </w:rPr>
            </w:pPr>
          </w:p>
          <w:p w:rsidR="005F5E5F" w:rsidRDefault="005F5E5F">
            <w:pPr>
              <w:tabs>
                <w:tab w:val="center" w:pos="4320"/>
                <w:tab w:val="right" w:pos="8640"/>
              </w:tabs>
              <w:jc w:val="center"/>
              <w:rPr>
                <w:rFonts w:ascii="Arial" w:hAnsi="Arial" w:cs="Arial"/>
                <w:sz w:val="24"/>
                <w:szCs w:val="24"/>
              </w:rPr>
            </w:pPr>
          </w:p>
          <w:p w:rsidR="005F5E5F" w:rsidRDefault="005F5E5F">
            <w:pPr>
              <w:tabs>
                <w:tab w:val="center" w:pos="4320"/>
                <w:tab w:val="right" w:pos="8640"/>
              </w:tabs>
              <w:jc w:val="center"/>
              <w:rPr>
                <w:rFonts w:ascii="Arial" w:hAnsi="Arial" w:cs="Arial"/>
                <w:sz w:val="24"/>
                <w:szCs w:val="24"/>
              </w:rPr>
            </w:pPr>
          </w:p>
          <w:p w:rsidR="005F5E5F" w:rsidRDefault="005F5E5F">
            <w:pPr>
              <w:tabs>
                <w:tab w:val="center" w:pos="4320"/>
                <w:tab w:val="right" w:pos="8640"/>
              </w:tabs>
              <w:jc w:val="center"/>
              <w:rPr>
                <w:rFonts w:ascii="Arial" w:hAnsi="Arial" w:cs="Arial"/>
                <w:sz w:val="24"/>
                <w:szCs w:val="24"/>
              </w:rPr>
            </w:pPr>
            <w:r>
              <w:rPr>
                <w:rFonts w:ascii="Arial" w:hAnsi="Arial" w:cs="Arial"/>
                <w:sz w:val="24"/>
                <w:szCs w:val="24"/>
              </w:rPr>
              <w:t>Antihypertensive</w:t>
            </w:r>
          </w:p>
          <w:p w:rsidR="005F5E5F" w:rsidRDefault="005F5E5F">
            <w:pPr>
              <w:tabs>
                <w:tab w:val="center" w:pos="4320"/>
                <w:tab w:val="right" w:pos="8640"/>
              </w:tabs>
              <w:jc w:val="center"/>
              <w:rPr>
                <w:rFonts w:ascii="Arial" w:hAnsi="Arial" w:cs="Arial"/>
                <w:sz w:val="24"/>
                <w:szCs w:val="24"/>
              </w:rPr>
            </w:pPr>
            <w:r>
              <w:rPr>
                <w:rFonts w:ascii="Arial" w:hAnsi="Arial" w:cs="Arial"/>
                <w:sz w:val="24"/>
                <w:szCs w:val="24"/>
              </w:rPr>
              <w:t>Calcium channel blockers</w:t>
            </w:r>
          </w:p>
          <w:p w:rsidR="00391E36" w:rsidRDefault="00391E36">
            <w:pPr>
              <w:tabs>
                <w:tab w:val="center" w:pos="4320"/>
                <w:tab w:val="right" w:pos="8640"/>
              </w:tabs>
              <w:jc w:val="center"/>
              <w:rPr>
                <w:rFonts w:ascii="Arial" w:hAnsi="Arial" w:cs="Arial"/>
                <w:sz w:val="24"/>
                <w:szCs w:val="24"/>
              </w:rPr>
            </w:pPr>
          </w:p>
          <w:p w:rsidR="00391E36" w:rsidRDefault="00391E36">
            <w:pPr>
              <w:tabs>
                <w:tab w:val="center" w:pos="4320"/>
                <w:tab w:val="right" w:pos="8640"/>
              </w:tabs>
              <w:jc w:val="center"/>
              <w:rPr>
                <w:rFonts w:ascii="Arial" w:hAnsi="Arial" w:cs="Arial"/>
                <w:sz w:val="24"/>
                <w:szCs w:val="24"/>
              </w:rPr>
            </w:pPr>
          </w:p>
          <w:p w:rsidR="00391E36" w:rsidRDefault="00391E36">
            <w:pPr>
              <w:tabs>
                <w:tab w:val="center" w:pos="4320"/>
                <w:tab w:val="right" w:pos="8640"/>
              </w:tabs>
              <w:jc w:val="center"/>
              <w:rPr>
                <w:rFonts w:ascii="Arial" w:hAnsi="Arial" w:cs="Arial"/>
                <w:sz w:val="24"/>
                <w:szCs w:val="24"/>
              </w:rPr>
            </w:pPr>
          </w:p>
          <w:p w:rsidR="00391E36" w:rsidRDefault="00391E36">
            <w:pPr>
              <w:tabs>
                <w:tab w:val="center" w:pos="4320"/>
                <w:tab w:val="right" w:pos="8640"/>
              </w:tabs>
              <w:jc w:val="center"/>
              <w:rPr>
                <w:rFonts w:ascii="Arial" w:hAnsi="Arial" w:cs="Arial"/>
                <w:sz w:val="24"/>
                <w:szCs w:val="24"/>
              </w:rPr>
            </w:pPr>
          </w:p>
          <w:p w:rsidR="00391E36" w:rsidRDefault="00391E36">
            <w:pPr>
              <w:tabs>
                <w:tab w:val="center" w:pos="4320"/>
                <w:tab w:val="right" w:pos="8640"/>
              </w:tabs>
              <w:jc w:val="center"/>
              <w:rPr>
                <w:rFonts w:ascii="Arial" w:hAnsi="Arial" w:cs="Arial"/>
                <w:sz w:val="24"/>
                <w:szCs w:val="24"/>
              </w:rPr>
            </w:pPr>
          </w:p>
          <w:p w:rsidR="00391E36" w:rsidRDefault="00391E36">
            <w:pPr>
              <w:tabs>
                <w:tab w:val="center" w:pos="4320"/>
                <w:tab w:val="right" w:pos="8640"/>
              </w:tabs>
              <w:jc w:val="center"/>
              <w:rPr>
                <w:rFonts w:ascii="Arial" w:hAnsi="Arial" w:cs="Arial"/>
                <w:sz w:val="24"/>
                <w:szCs w:val="24"/>
              </w:rPr>
            </w:pPr>
          </w:p>
          <w:p w:rsidR="00391E36" w:rsidRDefault="00391E36">
            <w:pPr>
              <w:tabs>
                <w:tab w:val="center" w:pos="4320"/>
                <w:tab w:val="right" w:pos="8640"/>
              </w:tabs>
              <w:jc w:val="center"/>
              <w:rPr>
                <w:rFonts w:ascii="Arial" w:hAnsi="Arial" w:cs="Arial"/>
                <w:sz w:val="24"/>
                <w:szCs w:val="24"/>
              </w:rPr>
            </w:pPr>
          </w:p>
          <w:p w:rsidR="00391E36" w:rsidRDefault="00391E36">
            <w:pPr>
              <w:tabs>
                <w:tab w:val="center" w:pos="4320"/>
                <w:tab w:val="right" w:pos="8640"/>
              </w:tabs>
              <w:jc w:val="center"/>
              <w:rPr>
                <w:rFonts w:ascii="Arial" w:hAnsi="Arial" w:cs="Arial"/>
                <w:sz w:val="24"/>
                <w:szCs w:val="24"/>
              </w:rPr>
            </w:pPr>
            <w:proofErr w:type="spellStart"/>
            <w:r>
              <w:rPr>
                <w:rFonts w:ascii="Arial" w:hAnsi="Arial" w:cs="Arial"/>
                <w:sz w:val="24"/>
                <w:szCs w:val="24"/>
              </w:rPr>
              <w:t>Antianginals</w:t>
            </w:r>
            <w:proofErr w:type="spellEnd"/>
          </w:p>
          <w:p w:rsidR="00391E36" w:rsidRDefault="00391E36">
            <w:pPr>
              <w:tabs>
                <w:tab w:val="center" w:pos="4320"/>
                <w:tab w:val="right" w:pos="8640"/>
              </w:tabs>
              <w:jc w:val="center"/>
              <w:rPr>
                <w:rFonts w:ascii="Arial" w:hAnsi="Arial" w:cs="Arial"/>
                <w:sz w:val="24"/>
                <w:szCs w:val="24"/>
              </w:rPr>
            </w:pPr>
            <w:r>
              <w:rPr>
                <w:rFonts w:ascii="Arial" w:hAnsi="Arial" w:cs="Arial"/>
                <w:sz w:val="24"/>
                <w:szCs w:val="24"/>
              </w:rPr>
              <w:t>Antihypertensive</w:t>
            </w:r>
          </w:p>
          <w:p w:rsidR="00391E36" w:rsidRPr="005F5E5F" w:rsidRDefault="00391E36">
            <w:pPr>
              <w:tabs>
                <w:tab w:val="center" w:pos="4320"/>
                <w:tab w:val="right" w:pos="8640"/>
              </w:tabs>
              <w:jc w:val="center"/>
              <w:rPr>
                <w:rFonts w:ascii="Arial" w:hAnsi="Arial" w:cs="Arial"/>
                <w:sz w:val="24"/>
                <w:szCs w:val="24"/>
              </w:rPr>
            </w:pPr>
            <w:r>
              <w:rPr>
                <w:rFonts w:ascii="Arial" w:hAnsi="Arial" w:cs="Arial"/>
                <w:sz w:val="24"/>
                <w:szCs w:val="24"/>
              </w:rPr>
              <w:t>Beta blocker</w:t>
            </w:r>
          </w:p>
        </w:tc>
        <w:tc>
          <w:tcPr>
            <w:tcW w:w="2520" w:type="dxa"/>
            <w:tcBorders>
              <w:top w:val="single" w:sz="4" w:space="0" w:color="auto"/>
              <w:left w:val="single" w:sz="4" w:space="0" w:color="auto"/>
              <w:bottom w:val="single" w:sz="4" w:space="0" w:color="auto"/>
              <w:right w:val="single" w:sz="4" w:space="0" w:color="auto"/>
            </w:tcBorders>
          </w:tcPr>
          <w:p w:rsidR="005A0B7B" w:rsidRDefault="005F5E5F">
            <w:pPr>
              <w:tabs>
                <w:tab w:val="center" w:pos="4320"/>
                <w:tab w:val="right" w:pos="8640"/>
              </w:tabs>
              <w:jc w:val="center"/>
              <w:rPr>
                <w:rFonts w:ascii="Arial" w:hAnsi="Arial" w:cs="Arial"/>
                <w:sz w:val="18"/>
                <w:szCs w:val="18"/>
              </w:rPr>
            </w:pPr>
            <w:r>
              <w:rPr>
                <w:rFonts w:ascii="Arial" w:hAnsi="Arial" w:cs="Arial"/>
                <w:sz w:val="18"/>
                <w:szCs w:val="18"/>
              </w:rPr>
              <w:t xml:space="preserve">Lowers blood glucose by stimulating glucose uptake in skeletal muscles and fat. Inhibits hepatic glucose production. </w:t>
            </w:r>
          </w:p>
          <w:p w:rsidR="005F5E5F" w:rsidRDefault="005F5E5F">
            <w:pPr>
              <w:tabs>
                <w:tab w:val="center" w:pos="4320"/>
                <w:tab w:val="right" w:pos="8640"/>
              </w:tabs>
              <w:jc w:val="center"/>
              <w:rPr>
                <w:rFonts w:ascii="Arial" w:hAnsi="Arial" w:cs="Arial"/>
                <w:sz w:val="18"/>
                <w:szCs w:val="18"/>
              </w:rPr>
            </w:pPr>
          </w:p>
          <w:p w:rsidR="005F5E5F" w:rsidRDefault="005F5E5F">
            <w:pPr>
              <w:tabs>
                <w:tab w:val="center" w:pos="4320"/>
                <w:tab w:val="right" w:pos="8640"/>
              </w:tabs>
              <w:jc w:val="center"/>
              <w:rPr>
                <w:rFonts w:ascii="Arial" w:hAnsi="Arial" w:cs="Arial"/>
                <w:sz w:val="18"/>
                <w:szCs w:val="18"/>
              </w:rPr>
            </w:pPr>
          </w:p>
          <w:p w:rsidR="005F5E5F" w:rsidRDefault="005F5E5F">
            <w:pPr>
              <w:tabs>
                <w:tab w:val="center" w:pos="4320"/>
                <w:tab w:val="right" w:pos="8640"/>
              </w:tabs>
              <w:jc w:val="center"/>
              <w:rPr>
                <w:rFonts w:ascii="Arial" w:hAnsi="Arial" w:cs="Arial"/>
                <w:sz w:val="18"/>
                <w:szCs w:val="18"/>
              </w:rPr>
            </w:pPr>
          </w:p>
          <w:p w:rsidR="005F5E5F" w:rsidRDefault="005F5E5F">
            <w:pPr>
              <w:tabs>
                <w:tab w:val="center" w:pos="4320"/>
                <w:tab w:val="right" w:pos="8640"/>
              </w:tabs>
              <w:jc w:val="center"/>
              <w:rPr>
                <w:rFonts w:ascii="Arial" w:hAnsi="Arial" w:cs="Arial"/>
                <w:sz w:val="18"/>
                <w:szCs w:val="18"/>
              </w:rPr>
            </w:pPr>
          </w:p>
          <w:p w:rsidR="005F5E5F" w:rsidRDefault="005F5E5F">
            <w:pPr>
              <w:tabs>
                <w:tab w:val="center" w:pos="4320"/>
                <w:tab w:val="right" w:pos="8640"/>
              </w:tabs>
              <w:jc w:val="center"/>
              <w:rPr>
                <w:rFonts w:ascii="Arial" w:hAnsi="Arial" w:cs="Arial"/>
                <w:sz w:val="18"/>
                <w:szCs w:val="18"/>
              </w:rPr>
            </w:pPr>
          </w:p>
          <w:p w:rsidR="005F5E5F" w:rsidRDefault="005F5E5F">
            <w:pPr>
              <w:tabs>
                <w:tab w:val="center" w:pos="4320"/>
                <w:tab w:val="right" w:pos="8640"/>
              </w:tabs>
              <w:jc w:val="center"/>
              <w:rPr>
                <w:rFonts w:ascii="Arial" w:hAnsi="Arial" w:cs="Arial"/>
                <w:sz w:val="18"/>
                <w:szCs w:val="18"/>
              </w:rPr>
            </w:pPr>
          </w:p>
          <w:p w:rsidR="005F5E5F" w:rsidRDefault="005F5E5F">
            <w:pPr>
              <w:tabs>
                <w:tab w:val="center" w:pos="4320"/>
                <w:tab w:val="right" w:pos="8640"/>
              </w:tabs>
              <w:jc w:val="center"/>
              <w:rPr>
                <w:rFonts w:ascii="Arial" w:hAnsi="Arial" w:cs="Arial"/>
                <w:sz w:val="18"/>
                <w:szCs w:val="18"/>
              </w:rPr>
            </w:pPr>
            <w:r>
              <w:rPr>
                <w:rFonts w:ascii="Arial" w:hAnsi="Arial" w:cs="Arial"/>
                <w:sz w:val="18"/>
                <w:szCs w:val="18"/>
              </w:rPr>
              <w:t>Inhibits transport of calcium ion into myocardial and vascular smooth muscle cells, resulting in inhibition of contraction</w:t>
            </w: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r>
              <w:rPr>
                <w:rFonts w:ascii="Arial" w:hAnsi="Arial" w:cs="Arial"/>
                <w:sz w:val="18"/>
                <w:szCs w:val="18"/>
              </w:rPr>
              <w:t>Blocks stimulation of beta1 (myocardial) adrenergic receptor</w:t>
            </w: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tc>
        <w:tc>
          <w:tcPr>
            <w:tcW w:w="2564" w:type="dxa"/>
            <w:tcBorders>
              <w:top w:val="single" w:sz="4" w:space="0" w:color="auto"/>
              <w:left w:val="single" w:sz="4" w:space="0" w:color="auto"/>
              <w:bottom w:val="single" w:sz="4" w:space="0" w:color="auto"/>
              <w:right w:val="single" w:sz="4" w:space="0" w:color="auto"/>
            </w:tcBorders>
          </w:tcPr>
          <w:p w:rsidR="005A0B7B" w:rsidRDefault="005F5E5F">
            <w:pPr>
              <w:tabs>
                <w:tab w:val="center" w:pos="4320"/>
                <w:tab w:val="right" w:pos="8640"/>
              </w:tabs>
              <w:jc w:val="center"/>
              <w:rPr>
                <w:rFonts w:ascii="Arial" w:hAnsi="Arial" w:cs="Arial"/>
                <w:sz w:val="18"/>
                <w:szCs w:val="18"/>
              </w:rPr>
            </w:pPr>
            <w:r>
              <w:rPr>
                <w:rFonts w:ascii="Arial" w:hAnsi="Arial" w:cs="Arial"/>
                <w:sz w:val="18"/>
                <w:szCs w:val="18"/>
              </w:rPr>
              <w:t>Hypoglycemia, anaphylaxis</w:t>
            </w:r>
          </w:p>
          <w:p w:rsidR="005F5E5F" w:rsidRDefault="005F5E5F">
            <w:pPr>
              <w:tabs>
                <w:tab w:val="center" w:pos="4320"/>
                <w:tab w:val="right" w:pos="8640"/>
              </w:tabs>
              <w:jc w:val="center"/>
              <w:rPr>
                <w:rFonts w:ascii="Arial" w:hAnsi="Arial" w:cs="Arial"/>
                <w:sz w:val="18"/>
                <w:szCs w:val="18"/>
              </w:rPr>
            </w:pPr>
          </w:p>
          <w:p w:rsidR="005F5E5F" w:rsidRDefault="005F5E5F">
            <w:pPr>
              <w:tabs>
                <w:tab w:val="center" w:pos="4320"/>
                <w:tab w:val="right" w:pos="8640"/>
              </w:tabs>
              <w:jc w:val="center"/>
              <w:rPr>
                <w:rFonts w:ascii="Arial" w:hAnsi="Arial" w:cs="Arial"/>
                <w:sz w:val="18"/>
                <w:szCs w:val="18"/>
              </w:rPr>
            </w:pPr>
          </w:p>
          <w:p w:rsidR="005F5E5F" w:rsidRDefault="005F5E5F">
            <w:pPr>
              <w:tabs>
                <w:tab w:val="center" w:pos="4320"/>
                <w:tab w:val="right" w:pos="8640"/>
              </w:tabs>
              <w:jc w:val="center"/>
              <w:rPr>
                <w:rFonts w:ascii="Arial" w:hAnsi="Arial" w:cs="Arial"/>
                <w:sz w:val="18"/>
                <w:szCs w:val="18"/>
              </w:rPr>
            </w:pPr>
          </w:p>
          <w:p w:rsidR="005F5E5F" w:rsidRDefault="005F5E5F">
            <w:pPr>
              <w:tabs>
                <w:tab w:val="center" w:pos="4320"/>
                <w:tab w:val="right" w:pos="8640"/>
              </w:tabs>
              <w:jc w:val="center"/>
              <w:rPr>
                <w:rFonts w:ascii="Arial" w:hAnsi="Arial" w:cs="Arial"/>
                <w:sz w:val="18"/>
                <w:szCs w:val="18"/>
              </w:rPr>
            </w:pPr>
          </w:p>
          <w:p w:rsidR="005F5E5F" w:rsidRDefault="005F5E5F">
            <w:pPr>
              <w:tabs>
                <w:tab w:val="center" w:pos="4320"/>
                <w:tab w:val="right" w:pos="8640"/>
              </w:tabs>
              <w:jc w:val="center"/>
              <w:rPr>
                <w:rFonts w:ascii="Arial" w:hAnsi="Arial" w:cs="Arial"/>
                <w:sz w:val="18"/>
                <w:szCs w:val="18"/>
              </w:rPr>
            </w:pPr>
          </w:p>
          <w:p w:rsidR="005F5E5F" w:rsidRDefault="005F5E5F">
            <w:pPr>
              <w:tabs>
                <w:tab w:val="center" w:pos="4320"/>
                <w:tab w:val="right" w:pos="8640"/>
              </w:tabs>
              <w:jc w:val="center"/>
              <w:rPr>
                <w:rFonts w:ascii="Arial" w:hAnsi="Arial" w:cs="Arial"/>
                <w:sz w:val="18"/>
                <w:szCs w:val="18"/>
              </w:rPr>
            </w:pPr>
          </w:p>
          <w:p w:rsidR="005F5E5F" w:rsidRDefault="005F5E5F">
            <w:pPr>
              <w:tabs>
                <w:tab w:val="center" w:pos="4320"/>
                <w:tab w:val="right" w:pos="8640"/>
              </w:tabs>
              <w:jc w:val="center"/>
              <w:rPr>
                <w:rFonts w:ascii="Arial" w:hAnsi="Arial" w:cs="Arial"/>
                <w:sz w:val="18"/>
                <w:szCs w:val="18"/>
              </w:rPr>
            </w:pPr>
          </w:p>
          <w:p w:rsidR="005F5E5F" w:rsidRDefault="005F5E5F">
            <w:pPr>
              <w:tabs>
                <w:tab w:val="center" w:pos="4320"/>
                <w:tab w:val="right" w:pos="8640"/>
              </w:tabs>
              <w:jc w:val="center"/>
              <w:rPr>
                <w:rFonts w:ascii="Arial" w:hAnsi="Arial" w:cs="Arial"/>
                <w:sz w:val="18"/>
                <w:szCs w:val="18"/>
              </w:rPr>
            </w:pPr>
          </w:p>
          <w:p w:rsidR="005F5E5F" w:rsidRDefault="005F5E5F">
            <w:pPr>
              <w:tabs>
                <w:tab w:val="center" w:pos="4320"/>
                <w:tab w:val="right" w:pos="8640"/>
              </w:tabs>
              <w:jc w:val="center"/>
              <w:rPr>
                <w:rFonts w:ascii="Arial" w:hAnsi="Arial" w:cs="Arial"/>
                <w:sz w:val="18"/>
                <w:szCs w:val="18"/>
              </w:rPr>
            </w:pPr>
          </w:p>
          <w:p w:rsidR="005F5E5F" w:rsidRDefault="005F5E5F">
            <w:pPr>
              <w:tabs>
                <w:tab w:val="center" w:pos="4320"/>
                <w:tab w:val="right" w:pos="8640"/>
              </w:tabs>
              <w:jc w:val="center"/>
              <w:rPr>
                <w:rFonts w:ascii="Arial" w:hAnsi="Arial" w:cs="Arial"/>
                <w:sz w:val="18"/>
                <w:szCs w:val="18"/>
              </w:rPr>
            </w:pPr>
          </w:p>
          <w:p w:rsidR="005F5E5F" w:rsidRDefault="005F5E5F">
            <w:pPr>
              <w:tabs>
                <w:tab w:val="center" w:pos="4320"/>
                <w:tab w:val="right" w:pos="8640"/>
              </w:tabs>
              <w:jc w:val="center"/>
              <w:rPr>
                <w:rFonts w:ascii="Arial" w:hAnsi="Arial" w:cs="Arial"/>
                <w:sz w:val="18"/>
                <w:szCs w:val="18"/>
              </w:rPr>
            </w:pPr>
            <w:r>
              <w:rPr>
                <w:rFonts w:ascii="Arial" w:hAnsi="Arial" w:cs="Arial"/>
                <w:sz w:val="18"/>
                <w:szCs w:val="18"/>
              </w:rPr>
              <w:t>Headache, peripheral edema</w:t>
            </w: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
          <w:p w:rsidR="00391E36" w:rsidRDefault="00391E36">
            <w:pPr>
              <w:tabs>
                <w:tab w:val="center" w:pos="4320"/>
                <w:tab w:val="right" w:pos="8640"/>
              </w:tabs>
              <w:jc w:val="center"/>
              <w:rPr>
                <w:rFonts w:ascii="Arial" w:hAnsi="Arial" w:cs="Arial"/>
                <w:sz w:val="18"/>
                <w:szCs w:val="18"/>
              </w:rPr>
            </w:pPr>
            <w:proofErr w:type="spellStart"/>
            <w:r>
              <w:rPr>
                <w:rFonts w:ascii="Arial" w:hAnsi="Arial" w:cs="Arial"/>
                <w:sz w:val="18"/>
                <w:szCs w:val="18"/>
              </w:rPr>
              <w:t>Bradycardia</w:t>
            </w:r>
            <w:proofErr w:type="spellEnd"/>
            <w:r>
              <w:rPr>
                <w:rFonts w:ascii="Arial" w:hAnsi="Arial" w:cs="Arial"/>
                <w:sz w:val="18"/>
                <w:szCs w:val="18"/>
              </w:rPr>
              <w:t>, CHF, pulmonary edema</w:t>
            </w:r>
          </w:p>
          <w:p w:rsidR="005F5E5F" w:rsidRDefault="005F5E5F">
            <w:pPr>
              <w:tabs>
                <w:tab w:val="center" w:pos="4320"/>
                <w:tab w:val="right" w:pos="8640"/>
              </w:tabs>
              <w:jc w:val="center"/>
              <w:rPr>
                <w:rFonts w:ascii="Arial" w:hAnsi="Arial" w:cs="Arial"/>
                <w:sz w:val="18"/>
                <w:szCs w:val="18"/>
              </w:rPr>
            </w:pPr>
          </w:p>
        </w:tc>
        <w:tc>
          <w:tcPr>
            <w:tcW w:w="3556" w:type="dxa"/>
            <w:tcBorders>
              <w:top w:val="single" w:sz="4" w:space="0" w:color="auto"/>
              <w:left w:val="single" w:sz="4" w:space="0" w:color="auto"/>
              <w:bottom w:val="single" w:sz="4" w:space="0" w:color="auto"/>
              <w:right w:val="single" w:sz="4" w:space="0" w:color="auto"/>
            </w:tcBorders>
          </w:tcPr>
          <w:p w:rsidR="005A0B7B" w:rsidRDefault="005F5E5F" w:rsidP="005F5E5F">
            <w:pPr>
              <w:tabs>
                <w:tab w:val="center" w:pos="4320"/>
                <w:tab w:val="right" w:pos="8640"/>
              </w:tabs>
              <w:jc w:val="center"/>
              <w:rPr>
                <w:rFonts w:ascii="Arial" w:hAnsi="Arial" w:cs="Arial"/>
                <w:sz w:val="18"/>
                <w:szCs w:val="18"/>
              </w:rPr>
            </w:pPr>
            <w:r>
              <w:rPr>
                <w:rFonts w:ascii="Arial" w:hAnsi="Arial" w:cs="Arial"/>
                <w:sz w:val="18"/>
                <w:szCs w:val="18"/>
              </w:rPr>
              <w:t>Instruct proper technique for administering. Caution pt. not to change dose without consulting physician. Instruct proper finger stick glucose testing. Emphasize importance of diet control. Instruct s/s of hypoglycemia and hyperglycemia.</w:t>
            </w:r>
          </w:p>
          <w:p w:rsidR="005F5E5F" w:rsidRDefault="005F5E5F" w:rsidP="005F5E5F">
            <w:pPr>
              <w:tabs>
                <w:tab w:val="center" w:pos="4320"/>
                <w:tab w:val="right" w:pos="8640"/>
              </w:tabs>
              <w:jc w:val="center"/>
              <w:rPr>
                <w:rFonts w:ascii="Arial" w:hAnsi="Arial" w:cs="Arial"/>
                <w:sz w:val="18"/>
                <w:szCs w:val="18"/>
              </w:rPr>
            </w:pPr>
          </w:p>
          <w:p w:rsidR="005F5E5F" w:rsidRDefault="005F5E5F" w:rsidP="005F5E5F">
            <w:pPr>
              <w:tabs>
                <w:tab w:val="center" w:pos="4320"/>
                <w:tab w:val="right" w:pos="8640"/>
              </w:tabs>
              <w:jc w:val="center"/>
              <w:rPr>
                <w:rFonts w:ascii="Arial" w:hAnsi="Arial" w:cs="Arial"/>
                <w:sz w:val="18"/>
                <w:szCs w:val="18"/>
              </w:rPr>
            </w:pPr>
          </w:p>
          <w:p w:rsidR="005F5E5F" w:rsidRDefault="005F5E5F" w:rsidP="005F5E5F">
            <w:pPr>
              <w:tabs>
                <w:tab w:val="center" w:pos="4320"/>
                <w:tab w:val="right" w:pos="8640"/>
              </w:tabs>
              <w:jc w:val="center"/>
              <w:rPr>
                <w:rFonts w:ascii="Arial" w:hAnsi="Arial" w:cs="Arial"/>
                <w:sz w:val="18"/>
                <w:szCs w:val="18"/>
              </w:rPr>
            </w:pPr>
          </w:p>
          <w:p w:rsidR="005F5E5F" w:rsidRDefault="005F5E5F" w:rsidP="005F5E5F">
            <w:pPr>
              <w:tabs>
                <w:tab w:val="center" w:pos="4320"/>
                <w:tab w:val="right" w:pos="8640"/>
              </w:tabs>
              <w:jc w:val="center"/>
              <w:rPr>
                <w:rFonts w:ascii="Arial" w:hAnsi="Arial" w:cs="Arial"/>
                <w:sz w:val="18"/>
                <w:szCs w:val="18"/>
              </w:rPr>
            </w:pPr>
          </w:p>
          <w:p w:rsidR="005F5E5F" w:rsidRDefault="005F5E5F" w:rsidP="005F5E5F">
            <w:pPr>
              <w:tabs>
                <w:tab w:val="center" w:pos="4320"/>
                <w:tab w:val="right" w:pos="8640"/>
              </w:tabs>
              <w:jc w:val="center"/>
              <w:rPr>
                <w:rFonts w:ascii="Arial" w:hAnsi="Arial" w:cs="Arial"/>
                <w:sz w:val="18"/>
                <w:szCs w:val="18"/>
              </w:rPr>
            </w:pPr>
          </w:p>
          <w:p w:rsidR="005F5E5F" w:rsidRDefault="005F5E5F" w:rsidP="005F5E5F">
            <w:pPr>
              <w:tabs>
                <w:tab w:val="center" w:pos="4320"/>
                <w:tab w:val="right" w:pos="8640"/>
              </w:tabs>
              <w:jc w:val="center"/>
              <w:rPr>
                <w:rFonts w:ascii="Arial" w:hAnsi="Arial" w:cs="Arial"/>
                <w:sz w:val="18"/>
                <w:szCs w:val="18"/>
              </w:rPr>
            </w:pPr>
            <w:r>
              <w:rPr>
                <w:rFonts w:ascii="Arial" w:hAnsi="Arial" w:cs="Arial"/>
                <w:sz w:val="18"/>
                <w:szCs w:val="18"/>
              </w:rPr>
              <w:t xml:space="preserve">Take routinely, take missed dose as soon as possible, do not double dose. Avoid large amounts of grapefruit/juice. Monitor </w:t>
            </w:r>
            <w:r w:rsidR="00391E36">
              <w:rPr>
                <w:rFonts w:ascii="Arial" w:hAnsi="Arial" w:cs="Arial"/>
                <w:sz w:val="18"/>
                <w:szCs w:val="18"/>
              </w:rPr>
              <w:t>pulse prior to ingesting, if &lt; 5</w:t>
            </w:r>
            <w:r>
              <w:rPr>
                <w:rFonts w:ascii="Arial" w:hAnsi="Arial" w:cs="Arial"/>
                <w:sz w:val="18"/>
                <w:szCs w:val="18"/>
              </w:rPr>
              <w:t xml:space="preserve">0 </w:t>
            </w:r>
            <w:r w:rsidR="00391E36">
              <w:rPr>
                <w:rFonts w:ascii="Arial" w:hAnsi="Arial" w:cs="Arial"/>
                <w:sz w:val="18"/>
                <w:szCs w:val="18"/>
              </w:rPr>
              <w:t>consult healthcare professional. Change position slowly. Maintain good dental hygiene. Comply with interventions for hypertension (wt. loss, modify diet)</w:t>
            </w:r>
          </w:p>
          <w:p w:rsidR="00391E36" w:rsidRDefault="00391E36" w:rsidP="005F5E5F">
            <w:pPr>
              <w:tabs>
                <w:tab w:val="center" w:pos="4320"/>
                <w:tab w:val="right" w:pos="8640"/>
              </w:tabs>
              <w:jc w:val="center"/>
              <w:rPr>
                <w:rFonts w:ascii="Arial" w:hAnsi="Arial" w:cs="Arial"/>
                <w:sz w:val="18"/>
                <w:szCs w:val="18"/>
              </w:rPr>
            </w:pPr>
          </w:p>
          <w:p w:rsidR="00391E36" w:rsidRDefault="00391E36" w:rsidP="005F5E5F">
            <w:pPr>
              <w:tabs>
                <w:tab w:val="center" w:pos="4320"/>
                <w:tab w:val="right" w:pos="8640"/>
              </w:tabs>
              <w:jc w:val="center"/>
              <w:rPr>
                <w:rFonts w:ascii="Arial" w:hAnsi="Arial" w:cs="Arial"/>
                <w:sz w:val="18"/>
                <w:szCs w:val="18"/>
              </w:rPr>
            </w:pPr>
          </w:p>
          <w:p w:rsidR="00391E36" w:rsidRDefault="00391E36" w:rsidP="005F5E5F">
            <w:pPr>
              <w:tabs>
                <w:tab w:val="center" w:pos="4320"/>
                <w:tab w:val="right" w:pos="8640"/>
              </w:tabs>
              <w:jc w:val="center"/>
              <w:rPr>
                <w:rFonts w:ascii="Arial" w:hAnsi="Arial" w:cs="Arial"/>
                <w:sz w:val="18"/>
                <w:szCs w:val="18"/>
              </w:rPr>
            </w:pPr>
          </w:p>
          <w:p w:rsidR="00391E36" w:rsidRDefault="00391E36" w:rsidP="005F5E5F">
            <w:pPr>
              <w:tabs>
                <w:tab w:val="center" w:pos="4320"/>
                <w:tab w:val="right" w:pos="8640"/>
              </w:tabs>
              <w:jc w:val="center"/>
              <w:rPr>
                <w:rFonts w:ascii="Arial" w:hAnsi="Arial" w:cs="Arial"/>
                <w:sz w:val="18"/>
                <w:szCs w:val="18"/>
              </w:rPr>
            </w:pPr>
          </w:p>
          <w:p w:rsidR="00391E36" w:rsidRDefault="00391E36" w:rsidP="005F5E5F">
            <w:pPr>
              <w:tabs>
                <w:tab w:val="center" w:pos="4320"/>
                <w:tab w:val="right" w:pos="8640"/>
              </w:tabs>
              <w:jc w:val="center"/>
              <w:rPr>
                <w:rFonts w:ascii="Arial" w:hAnsi="Arial" w:cs="Arial"/>
                <w:sz w:val="18"/>
                <w:szCs w:val="18"/>
              </w:rPr>
            </w:pPr>
            <w:r>
              <w:rPr>
                <w:rFonts w:ascii="Arial" w:hAnsi="Arial" w:cs="Arial"/>
                <w:sz w:val="18"/>
                <w:szCs w:val="18"/>
              </w:rPr>
              <w:t>Take as ordered only. Abrupt withdrawals may precipitate life threatening arrhythmias, hypertension or MI. Monitor pulse daily and B/P biweekly, teach methods. Change positions slowly. Reinforce lifestyle changes to treat hypertension (diet and wt. loss)</w:t>
            </w:r>
          </w:p>
        </w:tc>
      </w:tr>
      <w:tr w:rsidR="005A0B7B" w:rsidTr="005A0B7B">
        <w:tc>
          <w:tcPr>
            <w:tcW w:w="14328" w:type="dxa"/>
            <w:gridSpan w:val="5"/>
            <w:tcBorders>
              <w:top w:val="single" w:sz="4" w:space="0" w:color="auto"/>
              <w:left w:val="single" w:sz="4" w:space="0" w:color="auto"/>
              <w:bottom w:val="single" w:sz="4" w:space="0" w:color="auto"/>
              <w:right w:val="single" w:sz="4" w:space="0" w:color="auto"/>
            </w:tcBorders>
            <w:vAlign w:val="center"/>
          </w:tcPr>
          <w:p w:rsidR="005A0B7B" w:rsidRDefault="005A0B7B">
            <w:pPr>
              <w:tabs>
                <w:tab w:val="center" w:pos="4320"/>
                <w:tab w:val="right" w:pos="8640"/>
              </w:tabs>
              <w:jc w:val="center"/>
              <w:rPr>
                <w:rFonts w:ascii="Arial" w:hAnsi="Arial" w:cs="Arial"/>
                <w:sz w:val="12"/>
                <w:szCs w:val="12"/>
              </w:rPr>
            </w:pPr>
          </w:p>
          <w:p w:rsidR="005A0B7B" w:rsidRDefault="005A0B7B">
            <w:pPr>
              <w:tabs>
                <w:tab w:val="center" w:pos="4320"/>
                <w:tab w:val="right" w:pos="8640"/>
              </w:tabs>
              <w:jc w:val="center"/>
              <w:rPr>
                <w:rFonts w:ascii="Arial" w:hAnsi="Arial" w:cs="Arial"/>
                <w:sz w:val="16"/>
                <w:szCs w:val="16"/>
              </w:rPr>
            </w:pPr>
          </w:p>
          <w:p w:rsidR="005A0B7B" w:rsidRDefault="005A0B7B">
            <w:pPr>
              <w:tabs>
                <w:tab w:val="center" w:pos="4320"/>
                <w:tab w:val="right" w:pos="8640"/>
              </w:tabs>
              <w:jc w:val="center"/>
              <w:rPr>
                <w:rFonts w:ascii="Arial" w:hAnsi="Arial" w:cs="Arial"/>
                <w:sz w:val="36"/>
                <w:szCs w:val="36"/>
              </w:rPr>
            </w:pPr>
            <w:r>
              <w:rPr>
                <w:rFonts w:ascii="Arial" w:hAnsi="Arial" w:cs="Arial"/>
                <w:sz w:val="36"/>
                <w:szCs w:val="36"/>
              </w:rPr>
              <w:t>MEDICATIONS</w:t>
            </w:r>
          </w:p>
          <w:p w:rsidR="005A0B7B" w:rsidRDefault="005A0B7B">
            <w:pPr>
              <w:tabs>
                <w:tab w:val="center" w:pos="4320"/>
                <w:tab w:val="right" w:pos="8640"/>
              </w:tabs>
              <w:jc w:val="center"/>
              <w:rPr>
                <w:rFonts w:ascii="Arial" w:hAnsi="Arial" w:cs="Arial"/>
                <w:sz w:val="16"/>
                <w:szCs w:val="16"/>
              </w:rPr>
            </w:pPr>
          </w:p>
        </w:tc>
      </w:tr>
      <w:tr w:rsidR="005A0B7B" w:rsidTr="005A0B7B">
        <w:trPr>
          <w:trHeight w:val="340"/>
        </w:trPr>
        <w:tc>
          <w:tcPr>
            <w:tcW w:w="29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 xml:space="preserve">GENERIC &amp; </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ACTION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NURSING IMPLICATIONS</w:t>
            </w:r>
          </w:p>
        </w:tc>
      </w:tr>
      <w:tr w:rsidR="005A0B7B" w:rsidTr="005A0B7B">
        <w:trPr>
          <w:trHeight w:val="34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pPr>
              <w:rPr>
                <w:rFonts w:ascii="Arial" w:hAnsi="Arial" w:cs="Arial"/>
                <w:b/>
                <w:bCs/>
                <w:sz w:val="18"/>
                <w:szCs w:val="18"/>
              </w:rPr>
            </w:pP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SIDE EFFECTS</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TEACHING &amp;</w:t>
            </w:r>
          </w:p>
          <w:p w:rsidR="005A0B7B" w:rsidRDefault="005A0B7B">
            <w:pPr>
              <w:tabs>
                <w:tab w:val="center" w:pos="4320"/>
                <w:tab w:val="right" w:pos="8640"/>
              </w:tabs>
              <w:jc w:val="center"/>
              <w:rPr>
                <w:rFonts w:ascii="Arial" w:hAnsi="Arial" w:cs="Arial"/>
                <w:b/>
                <w:bCs/>
                <w:sz w:val="18"/>
                <w:szCs w:val="18"/>
              </w:rPr>
            </w:pPr>
            <w:r>
              <w:rPr>
                <w:rFonts w:ascii="Arial" w:hAnsi="Arial" w:cs="Arial"/>
                <w:b/>
                <w:bCs/>
                <w:sz w:val="18"/>
                <w:szCs w:val="18"/>
              </w:rPr>
              <w:t>INTERVENTIONS</w:t>
            </w:r>
          </w:p>
        </w:tc>
      </w:tr>
      <w:tr w:rsidR="005A0B7B" w:rsidTr="005A0B7B">
        <w:trPr>
          <w:trHeight w:val="8235"/>
        </w:trPr>
        <w:tc>
          <w:tcPr>
            <w:tcW w:w="2988" w:type="dxa"/>
            <w:tcBorders>
              <w:top w:val="single" w:sz="4" w:space="0" w:color="auto"/>
              <w:left w:val="single" w:sz="4" w:space="0" w:color="auto"/>
              <w:bottom w:val="single" w:sz="4" w:space="0" w:color="auto"/>
              <w:right w:val="single" w:sz="4" w:space="0" w:color="auto"/>
            </w:tcBorders>
          </w:tcPr>
          <w:p w:rsidR="005A0B7B" w:rsidRDefault="00A933E0">
            <w:pPr>
              <w:tabs>
                <w:tab w:val="center" w:pos="4320"/>
                <w:tab w:val="right" w:pos="8640"/>
              </w:tabs>
              <w:jc w:val="center"/>
              <w:rPr>
                <w:rFonts w:ascii="Arial" w:hAnsi="Arial" w:cs="Arial"/>
                <w:sz w:val="24"/>
                <w:szCs w:val="24"/>
              </w:rPr>
            </w:pPr>
            <w:proofErr w:type="spellStart"/>
            <w:r>
              <w:rPr>
                <w:rFonts w:ascii="Arial" w:hAnsi="Arial" w:cs="Arial"/>
                <w:sz w:val="24"/>
                <w:szCs w:val="24"/>
              </w:rPr>
              <w:t>Glipizide</w:t>
            </w:r>
            <w:proofErr w:type="spellEnd"/>
          </w:p>
          <w:p w:rsidR="00A933E0" w:rsidRDefault="00A933E0">
            <w:pPr>
              <w:tabs>
                <w:tab w:val="center" w:pos="4320"/>
                <w:tab w:val="right" w:pos="8640"/>
              </w:tabs>
              <w:jc w:val="center"/>
              <w:rPr>
                <w:rFonts w:ascii="Arial" w:hAnsi="Arial" w:cs="Arial"/>
                <w:sz w:val="24"/>
                <w:szCs w:val="24"/>
              </w:rPr>
            </w:pPr>
            <w:r>
              <w:rPr>
                <w:rFonts w:ascii="Arial" w:hAnsi="Arial" w:cs="Arial"/>
                <w:sz w:val="24"/>
                <w:szCs w:val="24"/>
              </w:rPr>
              <w:t>(</w:t>
            </w:r>
            <w:proofErr w:type="spellStart"/>
            <w:r>
              <w:rPr>
                <w:rFonts w:ascii="Arial" w:hAnsi="Arial" w:cs="Arial"/>
                <w:sz w:val="24"/>
                <w:szCs w:val="24"/>
              </w:rPr>
              <w:t>Glucotrol</w:t>
            </w:r>
            <w:proofErr w:type="spellEnd"/>
            <w:r>
              <w:rPr>
                <w:rFonts w:ascii="Arial" w:hAnsi="Arial" w:cs="Arial"/>
                <w:sz w:val="24"/>
                <w:szCs w:val="24"/>
              </w:rPr>
              <w:t>)</w:t>
            </w: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roofErr w:type="spellStart"/>
            <w:r>
              <w:rPr>
                <w:rFonts w:ascii="Arial" w:hAnsi="Arial" w:cs="Arial"/>
                <w:sz w:val="24"/>
                <w:szCs w:val="24"/>
              </w:rPr>
              <w:t>Flecainide</w:t>
            </w:r>
            <w:proofErr w:type="spellEnd"/>
            <w:r>
              <w:rPr>
                <w:rFonts w:ascii="Arial" w:hAnsi="Arial" w:cs="Arial"/>
                <w:sz w:val="24"/>
                <w:szCs w:val="24"/>
              </w:rPr>
              <w:t xml:space="preserve"> Acetate</w:t>
            </w:r>
          </w:p>
          <w:p w:rsidR="001F25F8" w:rsidRDefault="001F25F8">
            <w:pPr>
              <w:tabs>
                <w:tab w:val="center" w:pos="4320"/>
                <w:tab w:val="right" w:pos="8640"/>
              </w:tabs>
              <w:jc w:val="center"/>
              <w:rPr>
                <w:rFonts w:ascii="Arial" w:hAnsi="Arial" w:cs="Arial"/>
                <w:sz w:val="24"/>
                <w:szCs w:val="24"/>
              </w:rPr>
            </w:pPr>
            <w:r>
              <w:rPr>
                <w:rFonts w:ascii="Arial" w:hAnsi="Arial" w:cs="Arial"/>
                <w:sz w:val="24"/>
                <w:szCs w:val="24"/>
              </w:rPr>
              <w:t>(</w:t>
            </w:r>
            <w:proofErr w:type="spellStart"/>
            <w:r>
              <w:rPr>
                <w:rFonts w:ascii="Arial" w:hAnsi="Arial" w:cs="Arial"/>
                <w:sz w:val="24"/>
                <w:szCs w:val="24"/>
              </w:rPr>
              <w:t>Tambocor</w:t>
            </w:r>
            <w:proofErr w:type="spellEnd"/>
            <w:r>
              <w:rPr>
                <w:rFonts w:ascii="Arial" w:hAnsi="Arial" w:cs="Arial"/>
                <w:sz w:val="24"/>
                <w:szCs w:val="24"/>
              </w:rPr>
              <w:t>)</w:t>
            </w: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r>
              <w:rPr>
                <w:rFonts w:ascii="Arial" w:hAnsi="Arial" w:cs="Arial"/>
                <w:sz w:val="24"/>
                <w:szCs w:val="24"/>
              </w:rPr>
              <w:t>Morphine Sulfate</w:t>
            </w:r>
          </w:p>
          <w:p w:rsidR="001F25F8" w:rsidRDefault="001F25F8">
            <w:pPr>
              <w:tabs>
                <w:tab w:val="center" w:pos="4320"/>
                <w:tab w:val="right" w:pos="8640"/>
              </w:tabs>
              <w:jc w:val="center"/>
              <w:rPr>
                <w:rFonts w:ascii="Arial" w:hAnsi="Arial" w:cs="Arial"/>
                <w:sz w:val="24"/>
                <w:szCs w:val="24"/>
              </w:rPr>
            </w:pPr>
            <w:r>
              <w:rPr>
                <w:rFonts w:ascii="Arial" w:hAnsi="Arial" w:cs="Arial"/>
                <w:sz w:val="24"/>
                <w:szCs w:val="24"/>
              </w:rPr>
              <w:t>(Morphine)</w:t>
            </w:r>
          </w:p>
          <w:p w:rsidR="00637D00" w:rsidRDefault="00637D00">
            <w:pPr>
              <w:tabs>
                <w:tab w:val="center" w:pos="4320"/>
                <w:tab w:val="right" w:pos="8640"/>
              </w:tabs>
              <w:jc w:val="center"/>
              <w:rPr>
                <w:rFonts w:ascii="Arial" w:hAnsi="Arial" w:cs="Arial"/>
                <w:sz w:val="24"/>
                <w:szCs w:val="24"/>
              </w:rPr>
            </w:pPr>
          </w:p>
          <w:p w:rsidR="00637D00" w:rsidRDefault="00637D00">
            <w:pPr>
              <w:tabs>
                <w:tab w:val="center" w:pos="4320"/>
                <w:tab w:val="right" w:pos="8640"/>
              </w:tabs>
              <w:jc w:val="center"/>
              <w:rPr>
                <w:rFonts w:ascii="Arial" w:hAnsi="Arial" w:cs="Arial"/>
                <w:sz w:val="24"/>
                <w:szCs w:val="24"/>
              </w:rPr>
            </w:pPr>
          </w:p>
          <w:p w:rsidR="00637D00" w:rsidRDefault="00637D00">
            <w:pPr>
              <w:tabs>
                <w:tab w:val="center" w:pos="4320"/>
                <w:tab w:val="right" w:pos="8640"/>
              </w:tabs>
              <w:jc w:val="center"/>
              <w:rPr>
                <w:rFonts w:ascii="Arial" w:hAnsi="Arial" w:cs="Arial"/>
                <w:sz w:val="24"/>
                <w:szCs w:val="24"/>
              </w:rPr>
            </w:pPr>
          </w:p>
          <w:p w:rsidR="00637D00" w:rsidRDefault="00637D00">
            <w:pPr>
              <w:tabs>
                <w:tab w:val="center" w:pos="4320"/>
                <w:tab w:val="right" w:pos="8640"/>
              </w:tabs>
              <w:jc w:val="center"/>
              <w:rPr>
                <w:rFonts w:ascii="Arial" w:hAnsi="Arial" w:cs="Arial"/>
                <w:sz w:val="24"/>
                <w:szCs w:val="24"/>
              </w:rPr>
            </w:pPr>
          </w:p>
          <w:p w:rsidR="00637D00" w:rsidRDefault="00637D00">
            <w:pPr>
              <w:tabs>
                <w:tab w:val="center" w:pos="4320"/>
                <w:tab w:val="right" w:pos="8640"/>
              </w:tabs>
              <w:jc w:val="center"/>
              <w:rPr>
                <w:rFonts w:ascii="Arial" w:hAnsi="Arial" w:cs="Arial"/>
                <w:sz w:val="24"/>
                <w:szCs w:val="24"/>
              </w:rPr>
            </w:pPr>
          </w:p>
          <w:p w:rsidR="00637D00" w:rsidRDefault="00637D00">
            <w:pPr>
              <w:tabs>
                <w:tab w:val="center" w:pos="4320"/>
                <w:tab w:val="right" w:pos="8640"/>
              </w:tabs>
              <w:jc w:val="center"/>
              <w:rPr>
                <w:rFonts w:ascii="Arial" w:hAnsi="Arial" w:cs="Arial"/>
                <w:sz w:val="24"/>
                <w:szCs w:val="24"/>
              </w:rPr>
            </w:pPr>
            <w:r>
              <w:rPr>
                <w:rFonts w:ascii="Arial" w:hAnsi="Arial" w:cs="Arial"/>
                <w:sz w:val="24"/>
                <w:szCs w:val="24"/>
              </w:rPr>
              <w:t>Percocet-5</w:t>
            </w:r>
          </w:p>
          <w:p w:rsidR="00637D00" w:rsidRPr="00A933E0" w:rsidRDefault="00637D00">
            <w:pPr>
              <w:tabs>
                <w:tab w:val="center" w:pos="4320"/>
                <w:tab w:val="right" w:pos="8640"/>
              </w:tabs>
              <w:jc w:val="center"/>
              <w:rPr>
                <w:rFonts w:ascii="Arial" w:hAnsi="Arial" w:cs="Arial"/>
                <w:sz w:val="24"/>
                <w:szCs w:val="24"/>
              </w:rPr>
            </w:pPr>
            <w:r>
              <w:rPr>
                <w:rFonts w:ascii="Arial" w:hAnsi="Arial" w:cs="Arial"/>
                <w:sz w:val="24"/>
                <w:szCs w:val="24"/>
              </w:rPr>
              <w:t>(</w:t>
            </w:r>
            <w:proofErr w:type="spellStart"/>
            <w:r>
              <w:rPr>
                <w:rFonts w:ascii="Arial" w:hAnsi="Arial" w:cs="Arial"/>
                <w:sz w:val="24"/>
                <w:szCs w:val="24"/>
              </w:rPr>
              <w:t>Tylox</w:t>
            </w:r>
            <w:proofErr w:type="spellEnd"/>
            <w:r>
              <w:rPr>
                <w:rFonts w:ascii="Arial" w:hAnsi="Arial" w:cs="Arial"/>
                <w:sz w:val="24"/>
                <w:szCs w:val="24"/>
              </w:rPr>
              <w:t>/Percocet-5)</w:t>
            </w:r>
          </w:p>
        </w:tc>
        <w:tc>
          <w:tcPr>
            <w:tcW w:w="2700" w:type="dxa"/>
            <w:tcBorders>
              <w:top w:val="single" w:sz="4" w:space="0" w:color="auto"/>
              <w:left w:val="single" w:sz="4" w:space="0" w:color="auto"/>
              <w:bottom w:val="single" w:sz="4" w:space="0" w:color="auto"/>
              <w:right w:val="single" w:sz="4" w:space="0" w:color="auto"/>
            </w:tcBorders>
          </w:tcPr>
          <w:p w:rsidR="005A0B7B" w:rsidRDefault="00A933E0">
            <w:pPr>
              <w:tabs>
                <w:tab w:val="center" w:pos="4320"/>
                <w:tab w:val="right" w:pos="8640"/>
              </w:tabs>
              <w:jc w:val="center"/>
              <w:rPr>
                <w:rFonts w:ascii="Arial" w:hAnsi="Arial" w:cs="Arial"/>
                <w:sz w:val="24"/>
                <w:szCs w:val="24"/>
              </w:rPr>
            </w:pPr>
            <w:proofErr w:type="spellStart"/>
            <w:r>
              <w:rPr>
                <w:rFonts w:ascii="Arial" w:hAnsi="Arial" w:cs="Arial"/>
                <w:sz w:val="24"/>
                <w:szCs w:val="24"/>
              </w:rPr>
              <w:t>Antidiabetics</w:t>
            </w:r>
            <w:proofErr w:type="spellEnd"/>
          </w:p>
          <w:p w:rsidR="00A933E0" w:rsidRDefault="001F25F8">
            <w:pPr>
              <w:tabs>
                <w:tab w:val="center" w:pos="4320"/>
                <w:tab w:val="right" w:pos="8640"/>
              </w:tabs>
              <w:jc w:val="center"/>
              <w:rPr>
                <w:rFonts w:ascii="Arial" w:hAnsi="Arial" w:cs="Arial"/>
                <w:sz w:val="24"/>
                <w:szCs w:val="24"/>
              </w:rPr>
            </w:pPr>
            <w:proofErr w:type="spellStart"/>
            <w:r>
              <w:rPr>
                <w:rFonts w:ascii="Arial" w:hAnsi="Arial" w:cs="Arial"/>
                <w:sz w:val="24"/>
                <w:szCs w:val="24"/>
              </w:rPr>
              <w:t>S</w:t>
            </w:r>
            <w:r w:rsidR="00A933E0">
              <w:rPr>
                <w:rFonts w:ascii="Arial" w:hAnsi="Arial" w:cs="Arial"/>
                <w:sz w:val="24"/>
                <w:szCs w:val="24"/>
              </w:rPr>
              <w:t>ulfonylureas</w:t>
            </w:r>
            <w:proofErr w:type="spellEnd"/>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roofErr w:type="spellStart"/>
            <w:r>
              <w:rPr>
                <w:rFonts w:ascii="Arial" w:hAnsi="Arial" w:cs="Arial"/>
                <w:sz w:val="24"/>
                <w:szCs w:val="24"/>
              </w:rPr>
              <w:t>Antiarrhythmics</w:t>
            </w:r>
            <w:proofErr w:type="spellEnd"/>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p>
          <w:p w:rsidR="001F25F8" w:rsidRDefault="001F25F8">
            <w:pPr>
              <w:tabs>
                <w:tab w:val="center" w:pos="4320"/>
                <w:tab w:val="right" w:pos="8640"/>
              </w:tabs>
              <w:jc w:val="center"/>
              <w:rPr>
                <w:rFonts w:ascii="Arial" w:hAnsi="Arial" w:cs="Arial"/>
                <w:sz w:val="24"/>
                <w:szCs w:val="24"/>
              </w:rPr>
            </w:pPr>
            <w:r>
              <w:rPr>
                <w:rFonts w:ascii="Arial" w:hAnsi="Arial" w:cs="Arial"/>
                <w:sz w:val="24"/>
                <w:szCs w:val="24"/>
              </w:rPr>
              <w:t>Schedule II controlled substance</w:t>
            </w:r>
          </w:p>
          <w:p w:rsidR="001F25F8" w:rsidRDefault="001F25F8">
            <w:pPr>
              <w:tabs>
                <w:tab w:val="center" w:pos="4320"/>
                <w:tab w:val="right" w:pos="8640"/>
              </w:tabs>
              <w:jc w:val="center"/>
              <w:rPr>
                <w:rFonts w:ascii="Arial" w:hAnsi="Arial" w:cs="Arial"/>
                <w:sz w:val="24"/>
                <w:szCs w:val="24"/>
              </w:rPr>
            </w:pPr>
            <w:proofErr w:type="spellStart"/>
            <w:r>
              <w:rPr>
                <w:rFonts w:ascii="Arial" w:hAnsi="Arial" w:cs="Arial"/>
                <w:sz w:val="24"/>
                <w:szCs w:val="24"/>
              </w:rPr>
              <w:t>Opioid</w:t>
            </w:r>
            <w:proofErr w:type="spellEnd"/>
            <w:r>
              <w:rPr>
                <w:rFonts w:ascii="Arial" w:hAnsi="Arial" w:cs="Arial"/>
                <w:sz w:val="24"/>
                <w:szCs w:val="24"/>
              </w:rPr>
              <w:t xml:space="preserve"> Analgesics</w:t>
            </w:r>
          </w:p>
          <w:p w:rsidR="001F25F8" w:rsidRDefault="001F25F8">
            <w:pPr>
              <w:tabs>
                <w:tab w:val="center" w:pos="4320"/>
                <w:tab w:val="right" w:pos="8640"/>
              </w:tabs>
              <w:jc w:val="center"/>
              <w:rPr>
                <w:rFonts w:ascii="Arial" w:hAnsi="Arial" w:cs="Arial"/>
                <w:sz w:val="24"/>
                <w:szCs w:val="24"/>
              </w:rPr>
            </w:pPr>
            <w:proofErr w:type="spellStart"/>
            <w:r>
              <w:rPr>
                <w:rFonts w:ascii="Arial" w:hAnsi="Arial" w:cs="Arial"/>
                <w:sz w:val="24"/>
                <w:szCs w:val="24"/>
              </w:rPr>
              <w:t>Opioid</w:t>
            </w:r>
            <w:proofErr w:type="spellEnd"/>
            <w:r>
              <w:rPr>
                <w:rFonts w:ascii="Arial" w:hAnsi="Arial" w:cs="Arial"/>
                <w:sz w:val="24"/>
                <w:szCs w:val="24"/>
              </w:rPr>
              <w:t xml:space="preserve"> Agonists</w:t>
            </w:r>
          </w:p>
          <w:p w:rsidR="00637D00" w:rsidRDefault="00637D00">
            <w:pPr>
              <w:tabs>
                <w:tab w:val="center" w:pos="4320"/>
                <w:tab w:val="right" w:pos="8640"/>
              </w:tabs>
              <w:jc w:val="center"/>
              <w:rPr>
                <w:rFonts w:ascii="Arial" w:hAnsi="Arial" w:cs="Arial"/>
                <w:sz w:val="24"/>
                <w:szCs w:val="24"/>
              </w:rPr>
            </w:pPr>
          </w:p>
          <w:p w:rsidR="00637D00" w:rsidRDefault="00637D00">
            <w:pPr>
              <w:tabs>
                <w:tab w:val="center" w:pos="4320"/>
                <w:tab w:val="right" w:pos="8640"/>
              </w:tabs>
              <w:jc w:val="center"/>
              <w:rPr>
                <w:rFonts w:ascii="Arial" w:hAnsi="Arial" w:cs="Arial"/>
                <w:sz w:val="24"/>
                <w:szCs w:val="24"/>
              </w:rPr>
            </w:pPr>
          </w:p>
          <w:p w:rsidR="00637D00" w:rsidRDefault="00637D00">
            <w:pPr>
              <w:tabs>
                <w:tab w:val="center" w:pos="4320"/>
                <w:tab w:val="right" w:pos="8640"/>
              </w:tabs>
              <w:jc w:val="center"/>
              <w:rPr>
                <w:rFonts w:ascii="Arial" w:hAnsi="Arial" w:cs="Arial"/>
                <w:sz w:val="24"/>
                <w:szCs w:val="24"/>
              </w:rPr>
            </w:pPr>
          </w:p>
          <w:p w:rsidR="00637D00" w:rsidRDefault="00637D00">
            <w:pPr>
              <w:tabs>
                <w:tab w:val="center" w:pos="4320"/>
                <w:tab w:val="right" w:pos="8640"/>
              </w:tabs>
              <w:jc w:val="center"/>
              <w:rPr>
                <w:rFonts w:ascii="Arial" w:hAnsi="Arial" w:cs="Arial"/>
                <w:sz w:val="24"/>
                <w:szCs w:val="24"/>
              </w:rPr>
            </w:pPr>
            <w:r>
              <w:rPr>
                <w:rFonts w:ascii="Arial" w:hAnsi="Arial" w:cs="Arial"/>
                <w:sz w:val="24"/>
                <w:szCs w:val="24"/>
              </w:rPr>
              <w:t>Schedule II controlled substance</w:t>
            </w:r>
          </w:p>
          <w:p w:rsidR="00637D00" w:rsidRDefault="00637D00">
            <w:pPr>
              <w:tabs>
                <w:tab w:val="center" w:pos="4320"/>
                <w:tab w:val="right" w:pos="8640"/>
              </w:tabs>
              <w:jc w:val="center"/>
              <w:rPr>
                <w:rFonts w:ascii="Arial" w:hAnsi="Arial" w:cs="Arial"/>
                <w:sz w:val="24"/>
                <w:szCs w:val="24"/>
              </w:rPr>
            </w:pPr>
            <w:proofErr w:type="spellStart"/>
            <w:r>
              <w:rPr>
                <w:rFonts w:ascii="Arial" w:hAnsi="Arial" w:cs="Arial"/>
                <w:sz w:val="24"/>
                <w:szCs w:val="24"/>
              </w:rPr>
              <w:t>Opioid</w:t>
            </w:r>
            <w:proofErr w:type="spellEnd"/>
            <w:r>
              <w:rPr>
                <w:rFonts w:ascii="Arial" w:hAnsi="Arial" w:cs="Arial"/>
                <w:sz w:val="24"/>
                <w:szCs w:val="24"/>
              </w:rPr>
              <w:t xml:space="preserve"> Agonist</w:t>
            </w:r>
          </w:p>
          <w:p w:rsidR="001F25F8" w:rsidRDefault="00637D00">
            <w:pPr>
              <w:tabs>
                <w:tab w:val="center" w:pos="4320"/>
                <w:tab w:val="right" w:pos="8640"/>
              </w:tabs>
              <w:jc w:val="center"/>
              <w:rPr>
                <w:rFonts w:ascii="Arial" w:hAnsi="Arial" w:cs="Arial"/>
                <w:sz w:val="24"/>
                <w:szCs w:val="24"/>
              </w:rPr>
            </w:pPr>
            <w:r>
              <w:rPr>
                <w:rFonts w:ascii="Arial" w:hAnsi="Arial" w:cs="Arial"/>
                <w:sz w:val="24"/>
                <w:szCs w:val="24"/>
              </w:rPr>
              <w:t>Antipyretic</w:t>
            </w:r>
          </w:p>
          <w:p w:rsidR="00637D00" w:rsidRPr="00A933E0" w:rsidRDefault="00637D00">
            <w:pPr>
              <w:tabs>
                <w:tab w:val="center" w:pos="4320"/>
                <w:tab w:val="right" w:pos="8640"/>
              </w:tabs>
              <w:jc w:val="center"/>
              <w:rPr>
                <w:rFonts w:ascii="Arial" w:hAnsi="Arial" w:cs="Arial"/>
                <w:sz w:val="24"/>
                <w:szCs w:val="24"/>
              </w:rPr>
            </w:pPr>
            <w:r>
              <w:rPr>
                <w:rFonts w:ascii="Arial" w:hAnsi="Arial" w:cs="Arial"/>
                <w:sz w:val="24"/>
                <w:szCs w:val="24"/>
              </w:rPr>
              <w:t>Analgesic</w:t>
            </w:r>
          </w:p>
        </w:tc>
        <w:tc>
          <w:tcPr>
            <w:tcW w:w="2520" w:type="dxa"/>
            <w:tcBorders>
              <w:top w:val="single" w:sz="4" w:space="0" w:color="auto"/>
              <w:left w:val="single" w:sz="4" w:space="0" w:color="auto"/>
              <w:bottom w:val="single" w:sz="4" w:space="0" w:color="auto"/>
              <w:right w:val="single" w:sz="4" w:space="0" w:color="auto"/>
            </w:tcBorders>
          </w:tcPr>
          <w:p w:rsidR="005A0B7B" w:rsidRDefault="00A933E0">
            <w:pPr>
              <w:tabs>
                <w:tab w:val="center" w:pos="4320"/>
                <w:tab w:val="right" w:pos="8640"/>
              </w:tabs>
              <w:jc w:val="center"/>
              <w:rPr>
                <w:rFonts w:ascii="Arial" w:hAnsi="Arial" w:cs="Arial"/>
                <w:sz w:val="18"/>
                <w:szCs w:val="18"/>
              </w:rPr>
            </w:pPr>
            <w:r>
              <w:rPr>
                <w:rFonts w:ascii="Arial" w:hAnsi="Arial" w:cs="Arial"/>
                <w:sz w:val="18"/>
                <w:szCs w:val="18"/>
              </w:rPr>
              <w:t>Lowers blood sugar by stimulating the release of insulin from the pancreas and increasing the sensitivity to insulin at receptor sites. May also decrease hepatic glucose production</w:t>
            </w: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r>
              <w:rPr>
                <w:rFonts w:ascii="Arial" w:hAnsi="Arial" w:cs="Arial"/>
                <w:sz w:val="18"/>
                <w:szCs w:val="18"/>
              </w:rPr>
              <w:t>Slows conduction in cardiac tissue by altering transport of ions across cell membranes</w:t>
            </w: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r>
              <w:rPr>
                <w:rFonts w:ascii="Arial" w:hAnsi="Arial" w:cs="Arial"/>
                <w:sz w:val="18"/>
                <w:szCs w:val="18"/>
              </w:rPr>
              <w:t>Binds to opiate receptors in the CNS. Alters the perception of and response to painful stimuli while producing generalized CNS depression.</w:t>
            </w:r>
          </w:p>
          <w:p w:rsidR="00637D00" w:rsidRDefault="00637D00">
            <w:pPr>
              <w:tabs>
                <w:tab w:val="center" w:pos="4320"/>
                <w:tab w:val="right" w:pos="8640"/>
              </w:tabs>
              <w:jc w:val="center"/>
              <w:rPr>
                <w:rFonts w:ascii="Arial" w:hAnsi="Arial" w:cs="Arial"/>
                <w:sz w:val="18"/>
                <w:szCs w:val="18"/>
              </w:rPr>
            </w:pPr>
          </w:p>
          <w:p w:rsidR="00637D00" w:rsidRDefault="00637D00">
            <w:pPr>
              <w:tabs>
                <w:tab w:val="center" w:pos="4320"/>
                <w:tab w:val="right" w:pos="8640"/>
              </w:tabs>
              <w:jc w:val="center"/>
              <w:rPr>
                <w:rFonts w:ascii="Arial" w:hAnsi="Arial" w:cs="Arial"/>
                <w:sz w:val="18"/>
                <w:szCs w:val="18"/>
              </w:rPr>
            </w:pPr>
          </w:p>
          <w:p w:rsidR="00637D00" w:rsidRDefault="00637D00">
            <w:pPr>
              <w:tabs>
                <w:tab w:val="center" w:pos="4320"/>
                <w:tab w:val="right" w:pos="8640"/>
              </w:tabs>
              <w:jc w:val="center"/>
              <w:rPr>
                <w:rFonts w:ascii="Arial" w:hAnsi="Arial" w:cs="Arial"/>
                <w:sz w:val="18"/>
                <w:szCs w:val="18"/>
              </w:rPr>
            </w:pPr>
          </w:p>
          <w:p w:rsidR="00637D00" w:rsidRDefault="00637D00" w:rsidP="00637D00">
            <w:pPr>
              <w:tabs>
                <w:tab w:val="center" w:pos="4320"/>
                <w:tab w:val="right" w:pos="8640"/>
              </w:tabs>
              <w:jc w:val="center"/>
              <w:rPr>
                <w:rFonts w:ascii="Arial" w:hAnsi="Arial" w:cs="Arial"/>
                <w:sz w:val="18"/>
                <w:szCs w:val="18"/>
              </w:rPr>
            </w:pPr>
            <w:r>
              <w:rPr>
                <w:rFonts w:ascii="Arial" w:hAnsi="Arial" w:cs="Arial"/>
                <w:sz w:val="18"/>
                <w:szCs w:val="18"/>
              </w:rPr>
              <w:t>Binds to opiate receptors in the CNS. Alters the perception of and response to painful stimuli while producing generalized CNS depression.</w:t>
            </w:r>
            <w:r w:rsidR="002B45C7">
              <w:rPr>
                <w:rFonts w:ascii="Arial" w:hAnsi="Arial" w:cs="Arial"/>
                <w:sz w:val="18"/>
                <w:szCs w:val="18"/>
              </w:rPr>
              <w:t xml:space="preserve"> Also inhibits synthesis of prostaglandins that may serve as mediators of pain and fever, primarily in the CNS.</w:t>
            </w:r>
          </w:p>
          <w:p w:rsidR="00637D00" w:rsidRDefault="00637D00">
            <w:pPr>
              <w:tabs>
                <w:tab w:val="center" w:pos="4320"/>
                <w:tab w:val="right" w:pos="8640"/>
              </w:tabs>
              <w:jc w:val="center"/>
              <w:rPr>
                <w:rFonts w:ascii="Arial" w:hAnsi="Arial" w:cs="Arial"/>
                <w:sz w:val="18"/>
                <w:szCs w:val="18"/>
              </w:rPr>
            </w:pPr>
          </w:p>
          <w:p w:rsidR="00637D00" w:rsidRDefault="00637D00">
            <w:pPr>
              <w:tabs>
                <w:tab w:val="center" w:pos="4320"/>
                <w:tab w:val="right" w:pos="8640"/>
              </w:tabs>
              <w:jc w:val="center"/>
              <w:rPr>
                <w:rFonts w:ascii="Arial" w:hAnsi="Arial" w:cs="Arial"/>
                <w:sz w:val="18"/>
                <w:szCs w:val="18"/>
              </w:rPr>
            </w:pPr>
          </w:p>
        </w:tc>
        <w:tc>
          <w:tcPr>
            <w:tcW w:w="2564" w:type="dxa"/>
            <w:tcBorders>
              <w:top w:val="single" w:sz="4" w:space="0" w:color="auto"/>
              <w:left w:val="single" w:sz="4" w:space="0" w:color="auto"/>
              <w:bottom w:val="single" w:sz="4" w:space="0" w:color="auto"/>
              <w:right w:val="single" w:sz="4" w:space="0" w:color="auto"/>
            </w:tcBorders>
          </w:tcPr>
          <w:p w:rsidR="005A0B7B" w:rsidRDefault="001F25F8">
            <w:pPr>
              <w:tabs>
                <w:tab w:val="center" w:pos="4320"/>
                <w:tab w:val="right" w:pos="8640"/>
              </w:tabs>
              <w:jc w:val="center"/>
              <w:rPr>
                <w:rFonts w:ascii="Arial" w:hAnsi="Arial" w:cs="Arial"/>
                <w:sz w:val="18"/>
                <w:szCs w:val="18"/>
              </w:rPr>
            </w:pPr>
            <w:r>
              <w:rPr>
                <w:rFonts w:ascii="Arial" w:hAnsi="Arial" w:cs="Arial"/>
                <w:sz w:val="18"/>
                <w:szCs w:val="18"/>
              </w:rPr>
              <w:lastRenderedPageBreak/>
              <w:t xml:space="preserve">Hypoglycemia, </w:t>
            </w:r>
            <w:proofErr w:type="spellStart"/>
            <w:r>
              <w:rPr>
                <w:rFonts w:ascii="Arial" w:hAnsi="Arial" w:cs="Arial"/>
                <w:sz w:val="18"/>
                <w:szCs w:val="18"/>
              </w:rPr>
              <w:t>aplastic</w:t>
            </w:r>
            <w:proofErr w:type="spellEnd"/>
            <w:r>
              <w:rPr>
                <w:rFonts w:ascii="Arial" w:hAnsi="Arial" w:cs="Arial"/>
                <w:sz w:val="18"/>
                <w:szCs w:val="18"/>
              </w:rPr>
              <w:t xml:space="preserve"> anemia</w:t>
            </w: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r>
              <w:rPr>
                <w:rFonts w:ascii="Arial" w:hAnsi="Arial" w:cs="Arial"/>
                <w:sz w:val="18"/>
                <w:szCs w:val="18"/>
              </w:rPr>
              <w:t>Arrhythmias, chest pain, CHF</w:t>
            </w: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637D00" w:rsidRDefault="00637D00">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r>
              <w:rPr>
                <w:rFonts w:ascii="Arial" w:hAnsi="Arial" w:cs="Arial"/>
                <w:sz w:val="18"/>
                <w:szCs w:val="18"/>
              </w:rPr>
              <w:t xml:space="preserve">Respiratory depression, </w:t>
            </w:r>
            <w:r w:rsidR="00637D00">
              <w:rPr>
                <w:rFonts w:ascii="Arial" w:hAnsi="Arial" w:cs="Arial"/>
                <w:sz w:val="18"/>
                <w:szCs w:val="18"/>
              </w:rPr>
              <w:t>confusion, sedation</w:t>
            </w:r>
          </w:p>
          <w:p w:rsidR="001F25F8" w:rsidRDefault="001F25F8">
            <w:pPr>
              <w:tabs>
                <w:tab w:val="center" w:pos="4320"/>
                <w:tab w:val="right" w:pos="8640"/>
              </w:tabs>
              <w:jc w:val="center"/>
              <w:rPr>
                <w:rFonts w:ascii="Arial" w:hAnsi="Arial" w:cs="Arial"/>
                <w:sz w:val="18"/>
                <w:szCs w:val="18"/>
              </w:rPr>
            </w:pPr>
          </w:p>
          <w:p w:rsidR="00637D00" w:rsidRDefault="00637D00">
            <w:pPr>
              <w:tabs>
                <w:tab w:val="center" w:pos="4320"/>
                <w:tab w:val="right" w:pos="8640"/>
              </w:tabs>
              <w:jc w:val="center"/>
              <w:rPr>
                <w:rFonts w:ascii="Arial" w:hAnsi="Arial" w:cs="Arial"/>
                <w:sz w:val="18"/>
                <w:szCs w:val="18"/>
              </w:rPr>
            </w:pPr>
          </w:p>
          <w:p w:rsidR="00637D00" w:rsidRDefault="00637D00">
            <w:pPr>
              <w:tabs>
                <w:tab w:val="center" w:pos="4320"/>
                <w:tab w:val="right" w:pos="8640"/>
              </w:tabs>
              <w:jc w:val="center"/>
              <w:rPr>
                <w:rFonts w:ascii="Arial" w:hAnsi="Arial" w:cs="Arial"/>
                <w:sz w:val="18"/>
                <w:szCs w:val="18"/>
              </w:rPr>
            </w:pPr>
          </w:p>
          <w:p w:rsidR="00637D00" w:rsidRDefault="00637D00">
            <w:pPr>
              <w:tabs>
                <w:tab w:val="center" w:pos="4320"/>
                <w:tab w:val="right" w:pos="8640"/>
              </w:tabs>
              <w:jc w:val="center"/>
              <w:rPr>
                <w:rFonts w:ascii="Arial" w:hAnsi="Arial" w:cs="Arial"/>
                <w:sz w:val="18"/>
                <w:szCs w:val="18"/>
              </w:rPr>
            </w:pPr>
          </w:p>
          <w:p w:rsidR="00637D00" w:rsidRDefault="00637D00">
            <w:pPr>
              <w:tabs>
                <w:tab w:val="center" w:pos="4320"/>
                <w:tab w:val="right" w:pos="8640"/>
              </w:tabs>
              <w:jc w:val="center"/>
              <w:rPr>
                <w:rFonts w:ascii="Arial" w:hAnsi="Arial" w:cs="Arial"/>
                <w:sz w:val="18"/>
                <w:szCs w:val="18"/>
              </w:rPr>
            </w:pPr>
          </w:p>
          <w:p w:rsidR="00637D00" w:rsidRDefault="00637D00">
            <w:pPr>
              <w:tabs>
                <w:tab w:val="center" w:pos="4320"/>
                <w:tab w:val="right" w:pos="8640"/>
              </w:tabs>
              <w:jc w:val="center"/>
              <w:rPr>
                <w:rFonts w:ascii="Arial" w:hAnsi="Arial" w:cs="Arial"/>
                <w:sz w:val="18"/>
                <w:szCs w:val="18"/>
              </w:rPr>
            </w:pPr>
          </w:p>
          <w:p w:rsidR="00637D00" w:rsidRDefault="00637D00">
            <w:pPr>
              <w:tabs>
                <w:tab w:val="center" w:pos="4320"/>
                <w:tab w:val="right" w:pos="8640"/>
              </w:tabs>
              <w:jc w:val="center"/>
              <w:rPr>
                <w:rFonts w:ascii="Arial" w:hAnsi="Arial" w:cs="Arial"/>
                <w:sz w:val="18"/>
                <w:szCs w:val="18"/>
              </w:rPr>
            </w:pPr>
          </w:p>
          <w:p w:rsidR="00637D00" w:rsidRDefault="00637D00">
            <w:pPr>
              <w:tabs>
                <w:tab w:val="center" w:pos="4320"/>
                <w:tab w:val="right" w:pos="8640"/>
              </w:tabs>
              <w:jc w:val="center"/>
              <w:rPr>
                <w:rFonts w:ascii="Arial" w:hAnsi="Arial" w:cs="Arial"/>
                <w:sz w:val="18"/>
                <w:szCs w:val="18"/>
              </w:rPr>
            </w:pPr>
          </w:p>
          <w:p w:rsidR="00637D00" w:rsidRDefault="00637D00" w:rsidP="00637D00">
            <w:pPr>
              <w:tabs>
                <w:tab w:val="center" w:pos="4320"/>
                <w:tab w:val="right" w:pos="8640"/>
              </w:tabs>
              <w:jc w:val="center"/>
              <w:rPr>
                <w:rFonts w:ascii="Arial" w:hAnsi="Arial" w:cs="Arial"/>
                <w:sz w:val="18"/>
                <w:szCs w:val="18"/>
              </w:rPr>
            </w:pPr>
            <w:r>
              <w:rPr>
                <w:rFonts w:ascii="Arial" w:hAnsi="Arial" w:cs="Arial"/>
                <w:sz w:val="18"/>
                <w:szCs w:val="18"/>
              </w:rPr>
              <w:t>Respiratory depression, confusion, sedation</w:t>
            </w:r>
          </w:p>
          <w:p w:rsidR="002B45C7" w:rsidRDefault="002B45C7" w:rsidP="00637D00">
            <w:pPr>
              <w:tabs>
                <w:tab w:val="center" w:pos="4320"/>
                <w:tab w:val="right" w:pos="8640"/>
              </w:tabs>
              <w:jc w:val="center"/>
              <w:rPr>
                <w:rFonts w:ascii="Arial" w:hAnsi="Arial" w:cs="Arial"/>
                <w:sz w:val="18"/>
                <w:szCs w:val="18"/>
              </w:rPr>
            </w:pPr>
            <w:r>
              <w:rPr>
                <w:rFonts w:ascii="Arial" w:hAnsi="Arial" w:cs="Arial"/>
                <w:sz w:val="18"/>
                <w:szCs w:val="18"/>
              </w:rPr>
              <w:t xml:space="preserve">Hepatic failure, </w:t>
            </w:r>
            <w:proofErr w:type="spellStart"/>
            <w:r>
              <w:rPr>
                <w:rFonts w:ascii="Arial" w:hAnsi="Arial" w:cs="Arial"/>
                <w:sz w:val="18"/>
                <w:szCs w:val="18"/>
              </w:rPr>
              <w:t>Hepatotoxicity</w:t>
            </w:r>
            <w:proofErr w:type="spellEnd"/>
          </w:p>
          <w:p w:rsidR="00637D00" w:rsidRDefault="00637D00">
            <w:pPr>
              <w:tabs>
                <w:tab w:val="center" w:pos="4320"/>
                <w:tab w:val="right" w:pos="8640"/>
              </w:tabs>
              <w:jc w:val="center"/>
              <w:rPr>
                <w:rFonts w:ascii="Arial" w:hAnsi="Arial" w:cs="Arial"/>
                <w:sz w:val="18"/>
                <w:szCs w:val="18"/>
              </w:rPr>
            </w:pPr>
          </w:p>
        </w:tc>
        <w:tc>
          <w:tcPr>
            <w:tcW w:w="3556" w:type="dxa"/>
            <w:tcBorders>
              <w:top w:val="single" w:sz="4" w:space="0" w:color="auto"/>
              <w:left w:val="single" w:sz="4" w:space="0" w:color="auto"/>
              <w:bottom w:val="single" w:sz="4" w:space="0" w:color="auto"/>
              <w:right w:val="single" w:sz="4" w:space="0" w:color="auto"/>
            </w:tcBorders>
          </w:tcPr>
          <w:p w:rsidR="005A0B7B" w:rsidRDefault="001F25F8">
            <w:pPr>
              <w:tabs>
                <w:tab w:val="center" w:pos="4320"/>
                <w:tab w:val="right" w:pos="8640"/>
              </w:tabs>
              <w:jc w:val="center"/>
              <w:rPr>
                <w:rFonts w:ascii="Arial" w:hAnsi="Arial" w:cs="Arial"/>
                <w:sz w:val="18"/>
                <w:szCs w:val="18"/>
              </w:rPr>
            </w:pPr>
            <w:r>
              <w:rPr>
                <w:rFonts w:ascii="Arial" w:hAnsi="Arial" w:cs="Arial"/>
                <w:sz w:val="18"/>
                <w:szCs w:val="18"/>
              </w:rPr>
              <w:t>Do not take if unable to eat.</w:t>
            </w:r>
          </w:p>
          <w:p w:rsidR="001F25F8" w:rsidRDefault="001F25F8">
            <w:pPr>
              <w:tabs>
                <w:tab w:val="center" w:pos="4320"/>
                <w:tab w:val="right" w:pos="8640"/>
              </w:tabs>
              <w:jc w:val="center"/>
              <w:rPr>
                <w:rFonts w:ascii="Arial" w:hAnsi="Arial" w:cs="Arial"/>
                <w:sz w:val="18"/>
                <w:szCs w:val="18"/>
              </w:rPr>
            </w:pPr>
            <w:r>
              <w:rPr>
                <w:rFonts w:ascii="Arial" w:hAnsi="Arial" w:cs="Arial"/>
                <w:sz w:val="18"/>
                <w:szCs w:val="18"/>
              </w:rPr>
              <w:t>Instruct proper finger stick glucose testing. Emphasize importance of diet control. Instruct s/s of hypoglycemia and hyperglycemia</w:t>
            </w: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p>
          <w:p w:rsidR="001F25F8" w:rsidRDefault="001F25F8">
            <w:pPr>
              <w:tabs>
                <w:tab w:val="center" w:pos="4320"/>
                <w:tab w:val="right" w:pos="8640"/>
              </w:tabs>
              <w:jc w:val="center"/>
              <w:rPr>
                <w:rFonts w:ascii="Arial" w:hAnsi="Arial" w:cs="Arial"/>
                <w:sz w:val="18"/>
                <w:szCs w:val="18"/>
              </w:rPr>
            </w:pPr>
            <w:r>
              <w:rPr>
                <w:rFonts w:ascii="Arial" w:hAnsi="Arial" w:cs="Arial"/>
                <w:sz w:val="18"/>
                <w:szCs w:val="18"/>
              </w:rPr>
              <w:t xml:space="preserve">Notify physician of chest pain, shortness of breath or diaphoresis. May cause dizziness or visual disturbances. If miss does take it within 6 hours otherwise omit. </w:t>
            </w:r>
          </w:p>
          <w:p w:rsidR="00637D00" w:rsidRDefault="00637D00">
            <w:pPr>
              <w:tabs>
                <w:tab w:val="center" w:pos="4320"/>
                <w:tab w:val="right" w:pos="8640"/>
              </w:tabs>
              <w:jc w:val="center"/>
              <w:rPr>
                <w:rFonts w:ascii="Arial" w:hAnsi="Arial" w:cs="Arial"/>
                <w:sz w:val="18"/>
                <w:szCs w:val="18"/>
              </w:rPr>
            </w:pPr>
          </w:p>
          <w:p w:rsidR="00637D00" w:rsidRDefault="00637D00">
            <w:pPr>
              <w:tabs>
                <w:tab w:val="center" w:pos="4320"/>
                <w:tab w:val="right" w:pos="8640"/>
              </w:tabs>
              <w:jc w:val="center"/>
              <w:rPr>
                <w:rFonts w:ascii="Arial" w:hAnsi="Arial" w:cs="Arial"/>
                <w:sz w:val="18"/>
                <w:szCs w:val="18"/>
              </w:rPr>
            </w:pPr>
          </w:p>
          <w:p w:rsidR="00637D00" w:rsidRDefault="00637D00">
            <w:pPr>
              <w:tabs>
                <w:tab w:val="center" w:pos="4320"/>
                <w:tab w:val="right" w:pos="8640"/>
              </w:tabs>
              <w:jc w:val="center"/>
              <w:rPr>
                <w:rFonts w:ascii="Arial" w:hAnsi="Arial" w:cs="Arial"/>
                <w:sz w:val="18"/>
                <w:szCs w:val="18"/>
              </w:rPr>
            </w:pPr>
          </w:p>
          <w:p w:rsidR="00637D00" w:rsidRDefault="00637D00">
            <w:pPr>
              <w:tabs>
                <w:tab w:val="center" w:pos="4320"/>
                <w:tab w:val="right" w:pos="8640"/>
              </w:tabs>
              <w:jc w:val="center"/>
              <w:rPr>
                <w:rFonts w:ascii="Arial" w:hAnsi="Arial" w:cs="Arial"/>
                <w:sz w:val="18"/>
                <w:szCs w:val="18"/>
              </w:rPr>
            </w:pPr>
            <w:r>
              <w:rPr>
                <w:rFonts w:ascii="Arial" w:hAnsi="Arial" w:cs="Arial"/>
                <w:sz w:val="18"/>
                <w:szCs w:val="18"/>
              </w:rPr>
              <w:t xml:space="preserve">Instruct patient how to ask for pain medications. May cause drowsiness or dizziness. Change positions slowly. Avoid alcohol or other CNS depressants. Cough and deep breathing. Use of daily laxative to prevent constipation. </w:t>
            </w:r>
          </w:p>
          <w:p w:rsidR="00637D00" w:rsidRDefault="00637D00">
            <w:pPr>
              <w:tabs>
                <w:tab w:val="center" w:pos="4320"/>
                <w:tab w:val="right" w:pos="8640"/>
              </w:tabs>
              <w:jc w:val="center"/>
              <w:rPr>
                <w:rFonts w:ascii="Arial" w:hAnsi="Arial" w:cs="Arial"/>
                <w:sz w:val="18"/>
                <w:szCs w:val="18"/>
              </w:rPr>
            </w:pPr>
          </w:p>
          <w:p w:rsidR="00637D00" w:rsidRDefault="00637D00">
            <w:pPr>
              <w:tabs>
                <w:tab w:val="center" w:pos="4320"/>
                <w:tab w:val="right" w:pos="8640"/>
              </w:tabs>
              <w:jc w:val="center"/>
              <w:rPr>
                <w:rFonts w:ascii="Arial" w:hAnsi="Arial" w:cs="Arial"/>
                <w:sz w:val="18"/>
                <w:szCs w:val="18"/>
              </w:rPr>
            </w:pPr>
          </w:p>
          <w:p w:rsidR="00637D00" w:rsidRDefault="00637D00">
            <w:pPr>
              <w:tabs>
                <w:tab w:val="center" w:pos="4320"/>
                <w:tab w:val="right" w:pos="8640"/>
              </w:tabs>
              <w:jc w:val="center"/>
              <w:rPr>
                <w:rFonts w:ascii="Arial" w:hAnsi="Arial" w:cs="Arial"/>
                <w:sz w:val="18"/>
                <w:szCs w:val="18"/>
              </w:rPr>
            </w:pPr>
          </w:p>
          <w:p w:rsidR="00637D00" w:rsidRDefault="00637D00" w:rsidP="002B45C7">
            <w:pPr>
              <w:tabs>
                <w:tab w:val="center" w:pos="4320"/>
                <w:tab w:val="right" w:pos="8640"/>
              </w:tabs>
              <w:jc w:val="center"/>
              <w:rPr>
                <w:rFonts w:ascii="Arial" w:hAnsi="Arial" w:cs="Arial"/>
                <w:sz w:val="18"/>
                <w:szCs w:val="18"/>
              </w:rPr>
            </w:pPr>
            <w:r>
              <w:rPr>
                <w:rFonts w:ascii="Arial" w:hAnsi="Arial" w:cs="Arial"/>
                <w:sz w:val="18"/>
                <w:szCs w:val="18"/>
              </w:rPr>
              <w:t>Instruct patient how to ask for pain medications. May cause drowsiness or dizziness. Change positions slowly. Avoid alcohol or other CNS depressants. Cough and deep breathing. Use of daily laxative to prevent constipation.</w:t>
            </w:r>
            <w:r w:rsidR="002B45C7">
              <w:rPr>
                <w:rFonts w:ascii="Arial" w:hAnsi="Arial" w:cs="Arial"/>
                <w:sz w:val="18"/>
                <w:szCs w:val="18"/>
              </w:rPr>
              <w:t xml:space="preserve"> Remain under 4g/day of acetaminophen</w:t>
            </w:r>
            <w:r w:rsidR="00031415">
              <w:rPr>
                <w:rFonts w:ascii="Arial" w:hAnsi="Arial" w:cs="Arial"/>
                <w:sz w:val="18"/>
                <w:szCs w:val="18"/>
              </w:rPr>
              <w:t xml:space="preserve"> (Tylenol)</w:t>
            </w:r>
          </w:p>
        </w:tc>
      </w:tr>
    </w:tbl>
    <w:p w:rsidR="00517080" w:rsidRDefault="00517080" w:rsidP="005A0B7B"/>
    <w:sectPr w:rsidR="00517080" w:rsidSect="005A0B7B">
      <w:pgSz w:w="15840" w:h="12240" w:orient="landscape"/>
      <w:pgMar w:top="1440" w:right="720"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5A0B7B"/>
    <w:rsid w:val="00031415"/>
    <w:rsid w:val="001F25F8"/>
    <w:rsid w:val="002B45C7"/>
    <w:rsid w:val="00391E36"/>
    <w:rsid w:val="00517080"/>
    <w:rsid w:val="005A0B7B"/>
    <w:rsid w:val="005F5E5F"/>
    <w:rsid w:val="00637D00"/>
    <w:rsid w:val="008E1B71"/>
    <w:rsid w:val="00A933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7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9177241">
      <w:bodyDiv w:val="1"/>
      <w:marLeft w:val="0"/>
      <w:marRight w:val="0"/>
      <w:marTop w:val="0"/>
      <w:marBottom w:val="0"/>
      <w:divBdr>
        <w:top w:val="none" w:sz="0" w:space="0" w:color="auto"/>
        <w:left w:val="none" w:sz="0" w:space="0" w:color="auto"/>
        <w:bottom w:val="none" w:sz="0" w:space="0" w:color="auto"/>
        <w:right w:val="none" w:sz="0" w:space="0" w:color="auto"/>
      </w:divBdr>
    </w:div>
    <w:div w:id="16460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reisinj</dc:creator>
  <cp:lastModifiedBy>P&amp;J</cp:lastModifiedBy>
  <cp:revision>4</cp:revision>
  <dcterms:created xsi:type="dcterms:W3CDTF">2012-01-08T02:28:00Z</dcterms:created>
  <dcterms:modified xsi:type="dcterms:W3CDTF">2012-02-18T02:54:00Z</dcterms:modified>
</cp:coreProperties>
</file>