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B2C" w:rsidRDefault="0082010C">
      <w:r w:rsidRPr="0082010C">
        <w:rPr>
          <w:noProof/>
          <w:sz w:val="16"/>
          <w:szCs w:val="16"/>
        </w:rPr>
        <w:pict>
          <v:shapetype id="_x0000_t32" coordsize="21600,21600" o:spt="32" o:oned="t" path="m,l21600,21600e" filled="f">
            <v:path arrowok="t" fillok="f" o:connecttype="none"/>
            <o:lock v:ext="edit" shapetype="t"/>
          </v:shapetype>
          <v:shape id="_x0000_s1038" type="#_x0000_t32" style="position:absolute;margin-left:325.5pt;margin-top:230.25pt;width:68.25pt;height:0;z-index:251670528" o:connectortype="straight"/>
        </w:pict>
      </w:r>
      <w:r w:rsidRPr="0082010C">
        <w:rPr>
          <w:noProof/>
          <w:sz w:val="16"/>
          <w:szCs w:val="16"/>
        </w:rPr>
        <w:pict>
          <v:shape id="_x0000_s1040" type="#_x0000_t32" style="position:absolute;margin-left:253.5pt;margin-top:407.25pt;width:1in;height:0;flip:x;z-index:251672576" o:connectortype="straight"/>
        </w:pict>
      </w:r>
      <w:r w:rsidRPr="0082010C">
        <w:rPr>
          <w:noProof/>
          <w:sz w:val="16"/>
          <w:szCs w:val="16"/>
        </w:rPr>
        <w:pict>
          <v:shape id="_x0000_s1039" type="#_x0000_t32" style="position:absolute;margin-left:253.5pt;margin-top:345pt;width:1in;height:0;flip:x;z-index:251671552" o:connectortype="straight"/>
        </w:pict>
      </w:r>
      <w:r w:rsidRPr="0082010C">
        <w:rPr>
          <w:noProof/>
          <w:sz w:val="16"/>
          <w:szCs w:val="16"/>
        </w:rPr>
        <w:pict>
          <v:shape id="_x0000_s1037" type="#_x0000_t32" style="position:absolute;margin-left:253.5pt;margin-top:276pt;width:1in;height:0;flip:x;z-index:251669504" o:connectortype="straight"/>
        </w:pict>
      </w:r>
      <w:r w:rsidRPr="0082010C">
        <w:rPr>
          <w:noProof/>
          <w:sz w:val="16"/>
          <w:szCs w:val="16"/>
        </w:rPr>
        <w:pict>
          <v:shape id="_x0000_s1036" type="#_x0000_t32" style="position:absolute;margin-left:325.5pt;margin-top:-59.25pt;width:68.25pt;height:0;z-index:251668480" o:connectortype="straight"/>
        </w:pict>
      </w:r>
      <w:r w:rsidRPr="0082010C">
        <w:rPr>
          <w:noProof/>
          <w:sz w:val="16"/>
          <w:szCs w:val="16"/>
        </w:rPr>
        <w:pict>
          <v:shape id="_x0000_s1035" type="#_x0000_t32" style="position:absolute;margin-left:253.5pt;margin-top:-59.25pt;width:1in;height:0;flip:x;z-index:251667456" o:connectortype="straight"/>
        </w:pict>
      </w:r>
      <w:r w:rsidRPr="0082010C">
        <w:rPr>
          <w:noProof/>
          <w:sz w:val="16"/>
          <w:szCs w:val="16"/>
        </w:rPr>
        <w:pict>
          <v:shape id="_x0000_s1034" type="#_x0000_t32" style="position:absolute;margin-left:325.5pt;margin-top:-59.25pt;width:0;height:510pt;flip:y;z-index:251666432" o:connectortype="straight"/>
        </w:pict>
      </w:r>
      <w:r w:rsidRPr="0082010C">
        <w:rPr>
          <w:noProof/>
          <w:sz w:val="16"/>
          <w:szCs w:val="16"/>
        </w:rPr>
        <w:pict>
          <v:shapetype id="_x0000_t202" coordsize="21600,21600" o:spt="202" path="m,l,21600r21600,l21600,xe">
            <v:stroke joinstyle="miter"/>
            <v:path gradientshapeok="t" o:connecttype="rect"/>
          </v:shapetype>
          <v:shape id="Text Box 2" o:spid="_x0000_s1033" type="#_x0000_t202" style="position:absolute;margin-left:-69.75pt;margin-top:519.75pt;width:423pt;height:17.1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" strokecolor="white [3212]">
            <v:textbox>
              <w:txbxContent>
                <w:p w:rsidR="00D02252" w:rsidRPr="006A00EF" w:rsidRDefault="00D02252" w:rsidP="00D02252">
                  <w:pPr>
                    <w:rPr>
                      <w:sz w:val="12"/>
                      <w:szCs w:val="12"/>
                    </w:rPr>
                  </w:pPr>
                  <w:r w:rsidRPr="006A00EF">
                    <w:rPr>
                      <w:color w:val="17365D" w:themeColor="text2" w:themeShade="BF"/>
                      <w:sz w:val="12"/>
                      <w:szCs w:val="12"/>
                    </w:rPr>
                    <w:t>Blue: Medications</w:t>
                  </w:r>
                  <w:r w:rsidRPr="006A00EF">
                    <w:rPr>
                      <w:sz w:val="12"/>
                      <w:szCs w:val="12"/>
                    </w:rPr>
                    <w:t xml:space="preserve">     </w:t>
                  </w:r>
                  <w:r w:rsidRPr="006A00EF">
                    <w:rPr>
                      <w:color w:val="E36C0A" w:themeColor="accent6" w:themeShade="BF"/>
                      <w:sz w:val="12"/>
                      <w:szCs w:val="12"/>
                    </w:rPr>
                    <w:t>Orange: Treatments</w:t>
                  </w:r>
                  <w:r w:rsidRPr="006A00EF">
                    <w:rPr>
                      <w:sz w:val="12"/>
                      <w:szCs w:val="12"/>
                    </w:rPr>
                    <w:t xml:space="preserve">     Black: Diagnostics     </w:t>
                  </w:r>
                  <w:r w:rsidRPr="006A00EF">
                    <w:rPr>
                      <w:color w:val="943634" w:themeColor="accent2" w:themeShade="BF"/>
                      <w:sz w:val="12"/>
                      <w:szCs w:val="12"/>
                    </w:rPr>
                    <w:t>Pink: Symptoms</w:t>
                  </w:r>
                  <w:r w:rsidRPr="006A00EF">
                    <w:rPr>
                      <w:sz w:val="12"/>
                      <w:szCs w:val="12"/>
                    </w:rPr>
                    <w:t xml:space="preserve">     </w:t>
                  </w:r>
                  <w:r w:rsidRPr="006A00EF">
                    <w:rPr>
                      <w:color w:val="008000"/>
                      <w:sz w:val="12"/>
                      <w:szCs w:val="12"/>
                    </w:rPr>
                    <w:t>Green: Assessment</w:t>
                  </w:r>
                  <w:r w:rsidRPr="006A00EF">
                    <w:rPr>
                      <w:sz w:val="12"/>
                      <w:szCs w:val="12"/>
                    </w:rPr>
                    <w:t xml:space="preserve">     </w:t>
                  </w:r>
                  <w:r w:rsidRPr="006A00EF">
                    <w:rPr>
                      <w:color w:val="7030A0"/>
                      <w:sz w:val="12"/>
                      <w:szCs w:val="12"/>
                    </w:rPr>
                    <w:t xml:space="preserve">Purple: Medical Diagnoses     </w:t>
                  </w:r>
                  <w:r w:rsidRPr="006A00EF">
                    <w:rPr>
                      <w:color w:val="FFFF00"/>
                      <w:sz w:val="12"/>
                      <w:szCs w:val="12"/>
                    </w:rPr>
                    <w:t>Yellow: NANDA</w:t>
                  </w:r>
                </w:p>
              </w:txbxContent>
            </v:textbox>
          </v:shape>
        </w:pict>
      </w:r>
      <w:r w:rsidRPr="0082010C">
        <w:rPr>
          <w:noProof/>
          <w:sz w:val="16"/>
          <w:szCs w:val="16"/>
        </w:rPr>
        <w:pict>
          <v:rect id="Rectangle 4" o:spid="_x0000_s1032" style="position:absolute;margin-left:-69.75pt;margin-top:317.25pt;width:323.25pt;height:51.7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" fillcolor="#c0504d [3205]" strokecolor="#622423 [1605]" strokeweight="2pt">
            <v:textbox style="mso-next-textbox:#Rectangle 4">
              <w:txbxContent>
                <w:p w:rsidR="00D02252" w:rsidRPr="0007494A" w:rsidRDefault="00D02252" w:rsidP="00D02252">
                  <w:pPr>
                    <w:spacing w:line="240" w:lineRule="auto"/>
                    <w:rPr>
                      <w:sz w:val="16"/>
                      <w:szCs w:val="16"/>
                    </w:rPr>
                  </w:pPr>
                  <w:r>
                    <w:rPr>
                      <w:sz w:val="16"/>
                      <w:szCs w:val="16"/>
                    </w:rPr>
                    <w:t>Symptoms present during assessment include thin, clear discharge during suctioning, but suction was only needed to be performed during the patient’s one hour on RA (BID). There was also a FLACC score of zero. There was noticeable agi</w:t>
                  </w:r>
                  <w:r w:rsidR="00263D4A">
                    <w:rPr>
                      <w:sz w:val="16"/>
                      <w:szCs w:val="16"/>
                    </w:rPr>
                    <w:t xml:space="preserve">tation or irritation while Rachel </w:t>
                  </w:r>
                  <w:r>
                    <w:rPr>
                      <w:sz w:val="16"/>
                      <w:szCs w:val="16"/>
                    </w:rPr>
                    <w:t>and I were assisting each other with tasks or performing multiple tasks at once (too much stimuli).</w:t>
                  </w:r>
                </w:p>
              </w:txbxContent>
            </v:textbox>
          </v:rect>
        </w:pict>
      </w:r>
      <w:r w:rsidRPr="0082010C">
        <w:rPr>
          <w:noProof/>
          <w:sz w:val="16"/>
          <w:szCs w:val="16"/>
        </w:rPr>
        <w:pict>
          <v:rect id="Rectangle 9" o:spid="_x0000_s1031" style="position:absolute;margin-left:-69.75pt;margin-top:258pt;width:323.25pt;height:53.2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" fillcolor="#8064a2 [3207]" strokecolor="#3f3151 [1607]" strokeweight="2pt">
            <v:textbox>
              <w:txbxContent>
                <w:p w:rsidR="00D02252" w:rsidRPr="003265C0" w:rsidRDefault="00D02252" w:rsidP="00D02252">
                  <w:pPr>
                    <w:rPr>
                      <w:sz w:val="16"/>
                      <w:szCs w:val="16"/>
                    </w:rPr>
                  </w:pPr>
                  <w:r w:rsidRPr="003265C0">
                    <w:rPr>
                      <w:sz w:val="16"/>
                      <w:szCs w:val="16"/>
                    </w:rPr>
                    <w:t xml:space="preserve">The following are the patient’s medical diagnoses: </w:t>
                  </w:r>
                  <w:r>
                    <w:rPr>
                      <w:sz w:val="16"/>
                      <w:szCs w:val="16"/>
                    </w:rPr>
                    <w:t xml:space="preserve">abnormal hearing screen, chromosomal disorder, gastrostomy feeding, GERD, Laryngomalacia, </w:t>
                  </w:r>
                  <w:r w:rsidR="00263D4A">
                    <w:rPr>
                      <w:sz w:val="16"/>
                      <w:szCs w:val="16"/>
                    </w:rPr>
                    <w:t>polydactyl</w:t>
                  </w:r>
                  <w:r>
                    <w:rPr>
                      <w:sz w:val="16"/>
                      <w:szCs w:val="16"/>
                    </w:rPr>
                    <w:t>, ptosis, trach/vent dependence, subdural hemorrhage, birth trauma, delivery resuscitation, heart murmur, noisy breathing, failure to thrive, dysphagia, and microcephaly</w:t>
                  </w:r>
                </w:p>
              </w:txbxContent>
            </v:textbox>
          </v:rect>
        </w:pict>
      </w:r>
      <w:r>
        <w:rPr>
          <w:noProof/>
        </w:rPr>
        <w:pict>
          <v:rect id="Rectangle 6" o:spid="_x0000_s1030" style="position:absolute;margin-left:-69.75pt;margin-top:375pt;width:323.25pt;height:66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" fillcolor="black [3200]" strokecolor="black [1600]" strokeweight="2pt">
            <v:textbox>
              <w:txbxContent>
                <w:p w:rsidR="00D02252" w:rsidRPr="003265C0" w:rsidRDefault="00D02252" w:rsidP="00D02252">
                  <w:pPr>
                    <w:rPr>
                      <w:sz w:val="16"/>
                      <w:szCs w:val="16"/>
                    </w:rPr>
                  </w:pPr>
                  <w:r>
                    <w:rPr>
                      <w:sz w:val="16"/>
                      <w:szCs w:val="16"/>
                    </w:rPr>
                    <w:t xml:space="preserve"> The most recent lab work was completed at various times. For instance on 8-15-2012 there was a hemosiderin sputum, respiratory gram stain, legionella and fungal culture and smear. All of these were negative. CBC and U/A were completed on 5-22-12 and 6-24-2012. Levels out of normal ranges were Creatine (0.19), pH (7.429), partial CO</w:t>
                  </w:r>
                  <w:r w:rsidRPr="0007494A">
                    <w:rPr>
                      <w:sz w:val="16"/>
                      <w:szCs w:val="16"/>
                      <w:vertAlign w:val="subscript"/>
                    </w:rPr>
                    <w:t>2</w:t>
                  </w:r>
                  <w:r>
                    <w:rPr>
                      <w:sz w:val="16"/>
                      <w:szCs w:val="16"/>
                    </w:rPr>
                    <w:t xml:space="preserve"> (35.7), partial O</w:t>
                  </w:r>
                  <w:r w:rsidRPr="0007494A">
                    <w:rPr>
                      <w:sz w:val="16"/>
                      <w:szCs w:val="16"/>
                      <w:vertAlign w:val="subscript"/>
                    </w:rPr>
                    <w:t>2</w:t>
                  </w:r>
                  <w:r>
                    <w:rPr>
                      <w:sz w:val="16"/>
                      <w:szCs w:val="16"/>
                    </w:rPr>
                    <w:t xml:space="preserve"> (60), and BiCarb (23.7).</w:t>
                  </w:r>
                  <w:r w:rsidRPr="003265C0">
                    <w:rPr>
                      <w:sz w:val="16"/>
                      <w:szCs w:val="16"/>
                    </w:rPr>
                    <w:t xml:space="preserve"> </w:t>
                  </w:r>
                </w:p>
              </w:txbxContent>
            </v:textbox>
          </v:rect>
        </w:pict>
      </w:r>
      <w:r>
        <w:rPr>
          <w:noProof/>
        </w:rPr>
        <w:pict>
          <v:rect id="Rectangle 8" o:spid="_x0000_s1029" style="position:absolute;margin-left:40.5pt;margin-top:454.5pt;width:323.25pt;height:54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" fillcolor="yellow" strokecolor="yellow" strokeweight="2pt">
            <v:textbox>
              <w:txbxContent>
                <w:p w:rsidR="00D02252" w:rsidRPr="006A00EF" w:rsidRDefault="00D02252" w:rsidP="00D02252">
                  <w:pPr>
                    <w:jc w:val="center"/>
                    <w:rPr>
                      <w:b/>
                      <w:color w:val="000000" w:themeColor="text1"/>
                      <w:sz w:val="20"/>
                      <w:szCs w:val="20"/>
                    </w:rPr>
                  </w:pPr>
                  <w:r w:rsidRPr="006A00EF">
                    <w:rPr>
                      <w:b/>
                      <w:color w:val="000000" w:themeColor="text1"/>
                      <w:sz w:val="20"/>
                      <w:szCs w:val="20"/>
                    </w:rPr>
                    <w:t>Delayed Growth and Development r/t compromised physical ability and dependence secondary to trauma at birth, genetic syndrome, and GI dysfunctions</w:t>
                  </w:r>
                </w:p>
              </w:txbxContent>
            </v:textbox>
          </v:rect>
        </w:pict>
      </w:r>
      <w:r>
        <w:rPr>
          <w:noProof/>
        </w:rPr>
        <w:pict>
          <v:rect id="Rectangle 2" o:spid="_x0000_s1028" style="position:absolute;margin-left:393.75pt;margin-top:189pt;width:323.25pt;height:347.8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" fillcolor="#9bbb59 [3206]" strokecolor="#4e6128 [1606]" strokeweight="2pt">
            <v:textbox>
              <w:txbxContent>
                <w:p w:rsidR="00D02252" w:rsidRDefault="00D02252" w:rsidP="00D02252">
                  <w:pPr>
                    <w:spacing w:line="240" w:lineRule="auto"/>
                    <w:rPr>
                      <w:sz w:val="16"/>
                      <w:szCs w:val="16"/>
                    </w:rPr>
                  </w:pPr>
                  <w:r w:rsidRPr="0007494A">
                    <w:rPr>
                      <w:sz w:val="16"/>
                      <w:szCs w:val="16"/>
                    </w:rPr>
                    <w:t xml:space="preserve">Assessments include the following: </w:t>
                  </w:r>
                </w:p>
                <w:p w:rsidR="00D02252" w:rsidRDefault="00D02252" w:rsidP="00D02252">
                  <w:pPr>
                    <w:pStyle w:val="ListParagraph"/>
                    <w:numPr>
                      <w:ilvl w:val="0"/>
                      <w:numId w:val="8"/>
                    </w:numPr>
                    <w:spacing w:line="240" w:lineRule="auto"/>
                    <w:rPr>
                      <w:sz w:val="16"/>
                      <w:szCs w:val="16"/>
                    </w:rPr>
                  </w:pPr>
                  <w:r>
                    <w:rPr>
                      <w:sz w:val="16"/>
                      <w:szCs w:val="16"/>
                    </w:rPr>
                    <w:t>Thin, white, clear secretions during suctioning</w:t>
                  </w:r>
                </w:p>
                <w:p w:rsidR="00D02252" w:rsidRDefault="00D02252" w:rsidP="00D02252">
                  <w:pPr>
                    <w:pStyle w:val="ListParagraph"/>
                    <w:numPr>
                      <w:ilvl w:val="0"/>
                      <w:numId w:val="8"/>
                    </w:numPr>
                    <w:spacing w:line="240" w:lineRule="auto"/>
                    <w:rPr>
                      <w:sz w:val="16"/>
                      <w:szCs w:val="16"/>
                    </w:rPr>
                  </w:pPr>
                  <w:r>
                    <w:rPr>
                      <w:sz w:val="16"/>
                      <w:szCs w:val="16"/>
                    </w:rPr>
                    <w:t>FLACC score of 0</w:t>
                  </w:r>
                </w:p>
                <w:p w:rsidR="00D02252" w:rsidRDefault="00D02252" w:rsidP="00D02252">
                  <w:pPr>
                    <w:pStyle w:val="ListParagraph"/>
                    <w:numPr>
                      <w:ilvl w:val="0"/>
                      <w:numId w:val="8"/>
                    </w:numPr>
                    <w:spacing w:line="240" w:lineRule="auto"/>
                    <w:rPr>
                      <w:sz w:val="16"/>
                      <w:szCs w:val="16"/>
                    </w:rPr>
                  </w:pPr>
                  <w:r>
                    <w:rPr>
                      <w:sz w:val="16"/>
                      <w:szCs w:val="16"/>
                    </w:rPr>
                    <w:t>Height of 67.4 cm</w:t>
                  </w:r>
                </w:p>
                <w:p w:rsidR="00D02252" w:rsidRDefault="00D02252" w:rsidP="00D02252">
                  <w:pPr>
                    <w:pStyle w:val="ListParagraph"/>
                    <w:numPr>
                      <w:ilvl w:val="0"/>
                      <w:numId w:val="8"/>
                    </w:numPr>
                    <w:spacing w:line="240" w:lineRule="auto"/>
                    <w:rPr>
                      <w:sz w:val="16"/>
                      <w:szCs w:val="16"/>
                    </w:rPr>
                  </w:pPr>
                  <w:r>
                    <w:rPr>
                      <w:sz w:val="16"/>
                      <w:szCs w:val="16"/>
                    </w:rPr>
                    <w:t>Weight of 8.5 kg</w:t>
                  </w:r>
                </w:p>
                <w:p w:rsidR="00D02252" w:rsidRDefault="00D02252" w:rsidP="00D02252">
                  <w:pPr>
                    <w:pStyle w:val="ListParagraph"/>
                    <w:numPr>
                      <w:ilvl w:val="0"/>
                      <w:numId w:val="8"/>
                    </w:numPr>
                    <w:spacing w:line="240" w:lineRule="auto"/>
                    <w:rPr>
                      <w:sz w:val="16"/>
                      <w:szCs w:val="16"/>
                    </w:rPr>
                  </w:pPr>
                  <w:r>
                    <w:rPr>
                      <w:sz w:val="16"/>
                      <w:szCs w:val="16"/>
                    </w:rPr>
                    <w:t>Head circumference of 44.4 cm</w:t>
                  </w:r>
                </w:p>
                <w:p w:rsidR="00D02252" w:rsidRDefault="00D02252" w:rsidP="00D02252">
                  <w:pPr>
                    <w:pStyle w:val="ListParagraph"/>
                    <w:numPr>
                      <w:ilvl w:val="0"/>
                      <w:numId w:val="8"/>
                    </w:numPr>
                    <w:spacing w:line="240" w:lineRule="auto"/>
                    <w:rPr>
                      <w:sz w:val="16"/>
                      <w:szCs w:val="16"/>
                    </w:rPr>
                  </w:pPr>
                  <w:r>
                    <w:rPr>
                      <w:sz w:val="16"/>
                      <w:szCs w:val="16"/>
                    </w:rPr>
                    <w:t>Abdominal circumference of 46.0 cm</w:t>
                  </w:r>
                </w:p>
                <w:p w:rsidR="00D02252" w:rsidRDefault="00D02252" w:rsidP="00D02252">
                  <w:pPr>
                    <w:pStyle w:val="ListParagraph"/>
                    <w:numPr>
                      <w:ilvl w:val="0"/>
                      <w:numId w:val="8"/>
                    </w:numPr>
                    <w:spacing w:line="240" w:lineRule="auto"/>
                    <w:rPr>
                      <w:sz w:val="16"/>
                      <w:szCs w:val="16"/>
                    </w:rPr>
                  </w:pPr>
                  <w:r>
                    <w:rPr>
                      <w:sz w:val="16"/>
                      <w:szCs w:val="16"/>
                    </w:rPr>
                    <w:t>BM on 9-24-12</w:t>
                  </w:r>
                </w:p>
                <w:p w:rsidR="00D02252" w:rsidRPr="00F51639" w:rsidRDefault="00D02252" w:rsidP="00D02252">
                  <w:pPr>
                    <w:pStyle w:val="ListParagraph"/>
                    <w:numPr>
                      <w:ilvl w:val="0"/>
                      <w:numId w:val="8"/>
                    </w:numPr>
                    <w:spacing w:line="240" w:lineRule="auto"/>
                    <w:rPr>
                      <w:sz w:val="16"/>
                      <w:szCs w:val="16"/>
                    </w:rPr>
                  </w:pPr>
                  <w:r>
                    <w:rPr>
                      <w:sz w:val="16"/>
                      <w:szCs w:val="16"/>
                    </w:rPr>
                    <w:t>Fall score of 6</w:t>
                  </w:r>
                </w:p>
                <w:p w:rsidR="00D02252" w:rsidRDefault="00D02252" w:rsidP="00D02252">
                  <w:pPr>
                    <w:spacing w:line="240" w:lineRule="auto"/>
                    <w:rPr>
                      <w:sz w:val="16"/>
                      <w:szCs w:val="16"/>
                    </w:rPr>
                  </w:pPr>
                  <w:r>
                    <w:rPr>
                      <w:sz w:val="16"/>
                      <w:szCs w:val="16"/>
                    </w:rPr>
                    <w:t>Patient was alerted to voice and touch though there seemed to be a little bit of agit</w:t>
                  </w:r>
                  <w:r w:rsidR="00263D4A">
                    <w:rPr>
                      <w:sz w:val="16"/>
                      <w:szCs w:val="16"/>
                    </w:rPr>
                    <w:t>ation or irritability when Rachel and I were on</w:t>
                  </w:r>
                  <w:r>
                    <w:rPr>
                      <w:sz w:val="16"/>
                      <w:szCs w:val="16"/>
                    </w:rPr>
                    <w:t xml:space="preserve"> opposite sides of the bed completing tasks together or at the same time (too much stimuli). While on ventilation lung sounds were clear, but BID the patient was required to be on RA for one hour. Breathing was noticeably more difficult. Patient had full ROM and hand grasps were strong and equal.</w:t>
                  </w:r>
                </w:p>
                <w:p w:rsidR="00D02252" w:rsidRDefault="00D02252" w:rsidP="00D02252">
                  <w:pPr>
                    <w:spacing w:line="240" w:lineRule="auto"/>
                    <w:rPr>
                      <w:sz w:val="16"/>
                      <w:szCs w:val="16"/>
                    </w:rPr>
                  </w:pPr>
                  <w:r>
                    <w:rPr>
                      <w:sz w:val="16"/>
                      <w:szCs w:val="16"/>
                    </w:rPr>
                    <w:t xml:space="preserve"> The patient’s mother is a single parent who lives with her parents. The mother admits to be a smoker along with others that reside in the home but states that no one smokes indoors.</w:t>
                  </w:r>
                </w:p>
                <w:p w:rsidR="00D02252" w:rsidRDefault="00D02252" w:rsidP="00D02252">
                  <w:pPr>
                    <w:spacing w:line="240" w:lineRule="auto"/>
                    <w:rPr>
                      <w:sz w:val="16"/>
                      <w:szCs w:val="16"/>
                    </w:rPr>
                  </w:pPr>
                  <w:r>
                    <w:rPr>
                      <w:sz w:val="16"/>
                      <w:szCs w:val="16"/>
                    </w:rPr>
                    <w:t>During feedings the patient consumed most of his bottle PO (120 mL) and the rest was administered via G-tube feed (60 mL). Because the mother prefers to feed the patient the pureed/baby foods we did not complete this task.</w:t>
                  </w:r>
                </w:p>
                <w:p w:rsidR="00D02252" w:rsidRDefault="00D02252" w:rsidP="00D02252">
                  <w:pPr>
                    <w:spacing w:line="240" w:lineRule="auto"/>
                    <w:rPr>
                      <w:sz w:val="16"/>
                      <w:szCs w:val="16"/>
                    </w:rPr>
                  </w:pPr>
                  <w:r>
                    <w:rPr>
                      <w:sz w:val="16"/>
                      <w:szCs w:val="16"/>
                    </w:rPr>
                    <w:t>The patient has been in the facility since just a few days after birth.  Between 12 and 15 months (</w:t>
                  </w:r>
                  <w:r w:rsidRPr="005E41FC">
                    <w:rPr>
                      <w:b/>
                      <w:sz w:val="16"/>
                      <w:szCs w:val="16"/>
                    </w:rPr>
                    <w:t>expected</w:t>
                  </w:r>
                  <w:r>
                    <w:rPr>
                      <w:sz w:val="16"/>
                      <w:szCs w:val="16"/>
                    </w:rPr>
                    <w:t>) a toddler should have a head circumference of 48 cm, weight of 11kg, and height of 78.7 cm. Walking without help and creeping up stairs and speaking at least 4-6 words are milestones for gross motor and language skills. Toddlers are also able to eat finger foods and drink from a cup with a lid. Scribbling and building two-cubed towers are other activities toddlers should be completing. Actual stage of development is about 4-5 months. This means the patient can only sit up if propped.  There are two bottom teeth present and he is able to grasps objects voluntarily.</w:t>
                  </w:r>
                </w:p>
                <w:p w:rsidR="00D02252" w:rsidRDefault="00D02252" w:rsidP="00D02252">
                  <w:pPr>
                    <w:spacing w:line="240" w:lineRule="auto"/>
                    <w:rPr>
                      <w:sz w:val="16"/>
                      <w:szCs w:val="16"/>
                    </w:rPr>
                  </w:pPr>
                  <w:r>
                    <w:rPr>
                      <w:sz w:val="16"/>
                      <w:szCs w:val="16"/>
                    </w:rPr>
                    <w:t>Erikson’s expected stage is autonomy vs. shame and doubt. Actual is trust vs. mistrust</w:t>
                  </w:r>
                </w:p>
                <w:p w:rsidR="00D02252" w:rsidRPr="008F647B" w:rsidRDefault="00D02252" w:rsidP="00D02252">
                  <w:pPr>
                    <w:spacing w:line="240" w:lineRule="auto"/>
                    <w:rPr>
                      <w:sz w:val="16"/>
                      <w:szCs w:val="16"/>
                    </w:rPr>
                  </w:pPr>
                </w:p>
                <w:p w:rsidR="00D02252" w:rsidRDefault="00D02252" w:rsidP="00D02252">
                  <w:pPr>
                    <w:jc w:val="center"/>
                  </w:pPr>
                </w:p>
              </w:txbxContent>
            </v:textbox>
          </v:rect>
        </w:pict>
      </w:r>
      <w:r>
        <w:rPr>
          <w:noProof/>
        </w:rPr>
        <w:pict>
          <v:rect id="Rectangle 5" o:spid="_x0000_s1027" style="position:absolute;margin-left:393.75pt;margin-top:-67.5pt;width:323.25pt;height:249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" fillcolor="#f79646 [3209]" strokecolor="#974706 [1609]" strokeweight="2pt">
            <v:textbox>
              <w:txbxContent>
                <w:p w:rsidR="00D02252" w:rsidRPr="00D97C31" w:rsidRDefault="00D02252" w:rsidP="00D02252">
                  <w:pPr>
                    <w:spacing w:line="240" w:lineRule="auto"/>
                    <w:jc w:val="both"/>
                    <w:rPr>
                      <w:sz w:val="16"/>
                      <w:szCs w:val="16"/>
                    </w:rPr>
                  </w:pPr>
                  <w:r w:rsidRPr="00D97C31">
                    <w:rPr>
                      <w:sz w:val="16"/>
                      <w:szCs w:val="16"/>
                    </w:rPr>
                    <w:t>Treatment for the patient included the following nursing interventions and therapy:</w:t>
                  </w:r>
                </w:p>
                <w:p w:rsidR="00D02252" w:rsidRDefault="00D02252" w:rsidP="00D02252">
                  <w:pPr>
                    <w:pStyle w:val="ListParagraph"/>
                    <w:numPr>
                      <w:ilvl w:val="0"/>
                      <w:numId w:val="7"/>
                    </w:numPr>
                    <w:spacing w:line="240" w:lineRule="auto"/>
                    <w:jc w:val="both"/>
                    <w:rPr>
                      <w:sz w:val="16"/>
                      <w:szCs w:val="16"/>
                    </w:rPr>
                  </w:pPr>
                  <w:r>
                    <w:rPr>
                      <w:sz w:val="16"/>
                      <w:szCs w:val="16"/>
                    </w:rPr>
                    <w:t>Fall precautions</w:t>
                  </w:r>
                </w:p>
                <w:p w:rsidR="00D02252" w:rsidRDefault="00D02252" w:rsidP="00D02252">
                  <w:pPr>
                    <w:pStyle w:val="ListParagraph"/>
                    <w:numPr>
                      <w:ilvl w:val="0"/>
                      <w:numId w:val="7"/>
                    </w:numPr>
                    <w:spacing w:line="240" w:lineRule="auto"/>
                    <w:jc w:val="both"/>
                    <w:rPr>
                      <w:sz w:val="16"/>
                      <w:szCs w:val="16"/>
                    </w:rPr>
                  </w:pPr>
                  <w:r>
                    <w:rPr>
                      <w:sz w:val="16"/>
                      <w:szCs w:val="16"/>
                    </w:rPr>
                    <w:t>Side rails up X2</w:t>
                  </w:r>
                </w:p>
                <w:p w:rsidR="00D02252" w:rsidRDefault="00D02252" w:rsidP="00D02252">
                  <w:pPr>
                    <w:pStyle w:val="ListParagraph"/>
                    <w:numPr>
                      <w:ilvl w:val="0"/>
                      <w:numId w:val="7"/>
                    </w:numPr>
                    <w:spacing w:line="240" w:lineRule="auto"/>
                    <w:jc w:val="both"/>
                    <w:rPr>
                      <w:sz w:val="16"/>
                      <w:szCs w:val="16"/>
                    </w:rPr>
                  </w:pPr>
                  <w:r>
                    <w:rPr>
                      <w:sz w:val="16"/>
                      <w:szCs w:val="16"/>
                    </w:rPr>
                    <w:t>Aspiration precautions</w:t>
                  </w:r>
                </w:p>
                <w:p w:rsidR="00D02252" w:rsidRDefault="00D02252" w:rsidP="00D02252">
                  <w:pPr>
                    <w:pStyle w:val="ListParagraph"/>
                    <w:numPr>
                      <w:ilvl w:val="0"/>
                      <w:numId w:val="7"/>
                    </w:numPr>
                    <w:spacing w:line="240" w:lineRule="auto"/>
                    <w:jc w:val="both"/>
                    <w:rPr>
                      <w:sz w:val="16"/>
                      <w:szCs w:val="16"/>
                    </w:rPr>
                  </w:pPr>
                  <w:r>
                    <w:rPr>
                      <w:sz w:val="16"/>
                      <w:szCs w:val="16"/>
                    </w:rPr>
                    <w:t>Reflux precautions</w:t>
                  </w:r>
                </w:p>
                <w:p w:rsidR="00D02252" w:rsidRDefault="00D02252" w:rsidP="00D02252">
                  <w:pPr>
                    <w:pStyle w:val="ListParagraph"/>
                    <w:numPr>
                      <w:ilvl w:val="0"/>
                      <w:numId w:val="7"/>
                    </w:numPr>
                    <w:spacing w:line="240" w:lineRule="auto"/>
                    <w:jc w:val="both"/>
                    <w:rPr>
                      <w:sz w:val="16"/>
                      <w:szCs w:val="16"/>
                    </w:rPr>
                  </w:pPr>
                  <w:r>
                    <w:rPr>
                      <w:sz w:val="16"/>
                      <w:szCs w:val="16"/>
                    </w:rPr>
                    <w:t>Sitting upright for at least 30 minutes after feedings</w:t>
                  </w:r>
                </w:p>
                <w:p w:rsidR="00D02252" w:rsidRDefault="00D02252" w:rsidP="00D02252">
                  <w:pPr>
                    <w:pStyle w:val="ListParagraph"/>
                    <w:numPr>
                      <w:ilvl w:val="0"/>
                      <w:numId w:val="7"/>
                    </w:numPr>
                    <w:spacing w:line="240" w:lineRule="auto"/>
                    <w:jc w:val="both"/>
                    <w:rPr>
                      <w:sz w:val="16"/>
                      <w:szCs w:val="16"/>
                    </w:rPr>
                  </w:pPr>
                  <w:r>
                    <w:rPr>
                      <w:sz w:val="16"/>
                      <w:szCs w:val="16"/>
                    </w:rPr>
                    <w:t>Cardio-respiratory monitoring</w:t>
                  </w:r>
                </w:p>
                <w:p w:rsidR="00D02252" w:rsidRDefault="00D02252" w:rsidP="00D02252">
                  <w:pPr>
                    <w:pStyle w:val="ListParagraph"/>
                    <w:numPr>
                      <w:ilvl w:val="0"/>
                      <w:numId w:val="7"/>
                    </w:numPr>
                    <w:spacing w:line="240" w:lineRule="auto"/>
                    <w:jc w:val="both"/>
                    <w:rPr>
                      <w:sz w:val="16"/>
                      <w:szCs w:val="16"/>
                    </w:rPr>
                  </w:pPr>
                  <w:r>
                    <w:rPr>
                      <w:sz w:val="16"/>
                      <w:szCs w:val="16"/>
                    </w:rPr>
                    <w:t>Continuous monitoring</w:t>
                  </w:r>
                </w:p>
                <w:p w:rsidR="00D02252" w:rsidRDefault="00D02252" w:rsidP="00D02252">
                  <w:pPr>
                    <w:pStyle w:val="ListParagraph"/>
                    <w:numPr>
                      <w:ilvl w:val="0"/>
                      <w:numId w:val="7"/>
                    </w:numPr>
                    <w:spacing w:line="240" w:lineRule="auto"/>
                    <w:jc w:val="both"/>
                    <w:rPr>
                      <w:sz w:val="16"/>
                      <w:szCs w:val="16"/>
                    </w:rPr>
                  </w:pPr>
                  <w:r>
                    <w:rPr>
                      <w:sz w:val="16"/>
                      <w:szCs w:val="16"/>
                    </w:rPr>
                    <w:t>Tracheostomy care</w:t>
                  </w:r>
                </w:p>
                <w:p w:rsidR="00D02252" w:rsidRDefault="00D02252" w:rsidP="00D02252">
                  <w:pPr>
                    <w:pStyle w:val="ListParagraph"/>
                    <w:numPr>
                      <w:ilvl w:val="0"/>
                      <w:numId w:val="7"/>
                    </w:numPr>
                    <w:spacing w:line="240" w:lineRule="auto"/>
                    <w:jc w:val="both"/>
                    <w:rPr>
                      <w:sz w:val="16"/>
                      <w:szCs w:val="16"/>
                    </w:rPr>
                  </w:pPr>
                  <w:r>
                    <w:rPr>
                      <w:sz w:val="16"/>
                      <w:szCs w:val="16"/>
                    </w:rPr>
                    <w:t>Tracheostomy suctioning</w:t>
                  </w:r>
                </w:p>
                <w:p w:rsidR="00D02252" w:rsidRDefault="00D02252" w:rsidP="00D02252">
                  <w:pPr>
                    <w:pStyle w:val="ListParagraph"/>
                    <w:numPr>
                      <w:ilvl w:val="0"/>
                      <w:numId w:val="7"/>
                    </w:numPr>
                    <w:spacing w:line="240" w:lineRule="auto"/>
                    <w:jc w:val="both"/>
                    <w:rPr>
                      <w:sz w:val="16"/>
                      <w:szCs w:val="16"/>
                    </w:rPr>
                  </w:pPr>
                  <w:r>
                    <w:rPr>
                      <w:sz w:val="16"/>
                      <w:szCs w:val="16"/>
                    </w:rPr>
                    <w:t>G-tube care</w:t>
                  </w:r>
                </w:p>
                <w:p w:rsidR="00D02252" w:rsidRDefault="00D02252" w:rsidP="00D02252">
                  <w:pPr>
                    <w:pStyle w:val="ListParagraph"/>
                    <w:numPr>
                      <w:ilvl w:val="0"/>
                      <w:numId w:val="7"/>
                    </w:numPr>
                    <w:spacing w:line="240" w:lineRule="auto"/>
                    <w:jc w:val="both"/>
                    <w:rPr>
                      <w:sz w:val="16"/>
                      <w:szCs w:val="16"/>
                    </w:rPr>
                  </w:pPr>
                  <w:r>
                    <w:rPr>
                      <w:sz w:val="16"/>
                      <w:szCs w:val="16"/>
                    </w:rPr>
                    <w:t>Weights on Monday and Thursday</w:t>
                  </w:r>
                </w:p>
                <w:p w:rsidR="00D02252" w:rsidRDefault="00D02252" w:rsidP="00D02252">
                  <w:pPr>
                    <w:pStyle w:val="ListParagraph"/>
                    <w:numPr>
                      <w:ilvl w:val="0"/>
                      <w:numId w:val="7"/>
                    </w:numPr>
                    <w:spacing w:line="240" w:lineRule="auto"/>
                    <w:jc w:val="both"/>
                    <w:rPr>
                      <w:sz w:val="16"/>
                      <w:szCs w:val="16"/>
                    </w:rPr>
                  </w:pPr>
                  <w:r>
                    <w:rPr>
                      <w:sz w:val="16"/>
                      <w:szCs w:val="16"/>
                    </w:rPr>
                    <w:t>O</w:t>
                  </w:r>
                  <w:r w:rsidRPr="00D97C31">
                    <w:rPr>
                      <w:sz w:val="16"/>
                      <w:szCs w:val="16"/>
                      <w:vertAlign w:val="subscript"/>
                    </w:rPr>
                    <w:t>2</w:t>
                  </w:r>
                  <w:r>
                    <w:rPr>
                      <w:sz w:val="16"/>
                      <w:szCs w:val="16"/>
                    </w:rPr>
                    <w:t xml:space="preserve"> Therapy (PRN)</w:t>
                  </w:r>
                </w:p>
                <w:p w:rsidR="00D02252" w:rsidRDefault="00D02252" w:rsidP="00D02252">
                  <w:pPr>
                    <w:pStyle w:val="ListParagraph"/>
                    <w:numPr>
                      <w:ilvl w:val="0"/>
                      <w:numId w:val="7"/>
                    </w:numPr>
                    <w:spacing w:line="240" w:lineRule="auto"/>
                    <w:jc w:val="both"/>
                    <w:rPr>
                      <w:sz w:val="16"/>
                      <w:szCs w:val="16"/>
                    </w:rPr>
                  </w:pPr>
                  <w:r>
                    <w:rPr>
                      <w:sz w:val="16"/>
                      <w:szCs w:val="16"/>
                    </w:rPr>
                    <w:t>PT, OT, ST, RT</w:t>
                  </w:r>
                </w:p>
                <w:p w:rsidR="00D02252" w:rsidRDefault="00D02252" w:rsidP="00D02252">
                  <w:pPr>
                    <w:pStyle w:val="ListParagraph"/>
                    <w:numPr>
                      <w:ilvl w:val="0"/>
                      <w:numId w:val="7"/>
                    </w:numPr>
                    <w:spacing w:line="240" w:lineRule="auto"/>
                    <w:jc w:val="both"/>
                    <w:rPr>
                      <w:sz w:val="16"/>
                      <w:szCs w:val="16"/>
                    </w:rPr>
                  </w:pPr>
                  <w:r>
                    <w:rPr>
                      <w:sz w:val="16"/>
                      <w:szCs w:val="16"/>
                    </w:rPr>
                    <w:t>HOB at 30</w:t>
                  </w:r>
                  <w:r w:rsidRPr="00D97C31">
                    <w:rPr>
                      <w:sz w:val="16"/>
                      <w:szCs w:val="16"/>
                      <w:vertAlign w:val="superscript"/>
                    </w:rPr>
                    <w:t>o</w:t>
                  </w:r>
                  <w:r>
                    <w:rPr>
                      <w:sz w:val="16"/>
                      <w:szCs w:val="16"/>
                    </w:rPr>
                    <w:t xml:space="preserve"> AAT</w:t>
                  </w:r>
                </w:p>
                <w:p w:rsidR="00D02252" w:rsidRDefault="00D02252" w:rsidP="00D02252">
                  <w:pPr>
                    <w:pStyle w:val="ListParagraph"/>
                    <w:numPr>
                      <w:ilvl w:val="0"/>
                      <w:numId w:val="7"/>
                    </w:numPr>
                    <w:spacing w:line="240" w:lineRule="auto"/>
                    <w:jc w:val="both"/>
                    <w:rPr>
                      <w:sz w:val="16"/>
                      <w:szCs w:val="16"/>
                    </w:rPr>
                  </w:pPr>
                  <w:r>
                    <w:rPr>
                      <w:sz w:val="16"/>
                      <w:szCs w:val="16"/>
                    </w:rPr>
                    <w:t>I/O documentation</w:t>
                  </w:r>
                </w:p>
                <w:p w:rsidR="00D02252" w:rsidRDefault="00D02252" w:rsidP="00D02252">
                  <w:pPr>
                    <w:pStyle w:val="ListParagraph"/>
                    <w:numPr>
                      <w:ilvl w:val="0"/>
                      <w:numId w:val="7"/>
                    </w:numPr>
                    <w:spacing w:line="240" w:lineRule="auto"/>
                    <w:jc w:val="both"/>
                    <w:rPr>
                      <w:sz w:val="16"/>
                      <w:szCs w:val="16"/>
                    </w:rPr>
                  </w:pPr>
                  <w:r>
                    <w:rPr>
                      <w:sz w:val="16"/>
                      <w:szCs w:val="16"/>
                    </w:rPr>
                    <w:t xml:space="preserve">Regular diet: 180 </w:t>
                  </w:r>
                  <w:proofErr w:type="spellStart"/>
                  <w:r>
                    <w:rPr>
                      <w:sz w:val="16"/>
                      <w:szCs w:val="16"/>
                    </w:rPr>
                    <w:t>mLs</w:t>
                  </w:r>
                  <w:proofErr w:type="spellEnd"/>
                  <w:r>
                    <w:rPr>
                      <w:sz w:val="16"/>
                      <w:szCs w:val="16"/>
                    </w:rPr>
                    <w:t xml:space="preserve"> Q4H of </w:t>
                  </w:r>
                  <w:proofErr w:type="spellStart"/>
                  <w:r>
                    <w:rPr>
                      <w:sz w:val="16"/>
                      <w:szCs w:val="16"/>
                    </w:rPr>
                    <w:t>Peptimen</w:t>
                  </w:r>
                  <w:proofErr w:type="spellEnd"/>
                  <w:r>
                    <w:rPr>
                      <w:sz w:val="16"/>
                      <w:szCs w:val="16"/>
                    </w:rPr>
                    <w:t xml:space="preserve"> Jr. Fiber and pureed/baby food with breakfast and dinner</w:t>
                  </w:r>
                </w:p>
                <w:p w:rsidR="00D02252" w:rsidRDefault="00D02252" w:rsidP="00D02252">
                  <w:pPr>
                    <w:pStyle w:val="ListParagraph"/>
                    <w:numPr>
                      <w:ilvl w:val="0"/>
                      <w:numId w:val="7"/>
                    </w:numPr>
                    <w:spacing w:line="240" w:lineRule="auto"/>
                    <w:jc w:val="both"/>
                    <w:rPr>
                      <w:sz w:val="16"/>
                      <w:szCs w:val="16"/>
                    </w:rPr>
                  </w:pPr>
                  <w:r>
                    <w:rPr>
                      <w:sz w:val="16"/>
                      <w:szCs w:val="16"/>
                    </w:rPr>
                    <w:t xml:space="preserve">Blood pressures daily at 9 a.m. on arms only </w:t>
                  </w:r>
                </w:p>
                <w:p w:rsidR="00D02252" w:rsidRDefault="00D02252" w:rsidP="00D02252">
                  <w:pPr>
                    <w:pStyle w:val="ListParagraph"/>
                    <w:numPr>
                      <w:ilvl w:val="0"/>
                      <w:numId w:val="7"/>
                    </w:numPr>
                    <w:spacing w:line="240" w:lineRule="auto"/>
                    <w:jc w:val="both"/>
                    <w:rPr>
                      <w:sz w:val="16"/>
                      <w:szCs w:val="16"/>
                    </w:rPr>
                  </w:pPr>
                  <w:r>
                    <w:rPr>
                      <w:sz w:val="16"/>
                      <w:szCs w:val="16"/>
                    </w:rPr>
                    <w:t>Mask and bag at bedside</w:t>
                  </w:r>
                </w:p>
                <w:p w:rsidR="00D02252" w:rsidRDefault="00D02252" w:rsidP="00D02252">
                  <w:pPr>
                    <w:pStyle w:val="ListParagraph"/>
                    <w:numPr>
                      <w:ilvl w:val="0"/>
                      <w:numId w:val="7"/>
                    </w:numPr>
                    <w:spacing w:line="240" w:lineRule="auto"/>
                    <w:jc w:val="both"/>
                    <w:rPr>
                      <w:sz w:val="16"/>
                      <w:szCs w:val="16"/>
                    </w:rPr>
                  </w:pPr>
                  <w:r>
                    <w:rPr>
                      <w:sz w:val="16"/>
                      <w:szCs w:val="16"/>
                    </w:rPr>
                    <w:t>Suction set up at bedside</w:t>
                  </w:r>
                </w:p>
                <w:p w:rsidR="00D02252" w:rsidRPr="00D97C31" w:rsidRDefault="00D02252" w:rsidP="00D02252">
                  <w:pPr>
                    <w:pStyle w:val="ListParagraph"/>
                    <w:numPr>
                      <w:ilvl w:val="0"/>
                      <w:numId w:val="7"/>
                    </w:numPr>
                    <w:spacing w:line="240" w:lineRule="auto"/>
                    <w:jc w:val="both"/>
                    <w:rPr>
                      <w:sz w:val="16"/>
                      <w:szCs w:val="16"/>
                    </w:rPr>
                  </w:pPr>
                  <w:r>
                    <w:rPr>
                      <w:sz w:val="16"/>
                      <w:szCs w:val="16"/>
                    </w:rPr>
                    <w:t>Increased surveillance and supervision Q1H</w:t>
                  </w:r>
                </w:p>
              </w:txbxContent>
            </v:textbox>
          </v:rect>
        </w:pict>
      </w:r>
      <w:r>
        <w:rPr>
          <w:noProof/>
        </w:rPr>
        <w:pict>
          <v:rect id="Rectangle 1" o:spid="_x0000_s1026" style="position:absolute;margin-left:-69.75pt;margin-top:-67.5pt;width:323.25pt;height:320.2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" fillcolor="#4f81bd [3204]" strokecolor="#243f60 [1604]" strokeweight="2pt">
            <v:textbox>
              <w:txbxContent>
                <w:p w:rsidR="00D02252" w:rsidRDefault="00D02252" w:rsidP="00D02252">
                  <w:pPr>
                    <w:spacing w:line="240" w:lineRule="auto"/>
                    <w:rPr>
                      <w:sz w:val="16"/>
                      <w:szCs w:val="16"/>
                    </w:rPr>
                  </w:pPr>
                  <w:r w:rsidRPr="00541B69">
                    <w:rPr>
                      <w:sz w:val="16"/>
                      <w:szCs w:val="16"/>
                    </w:rPr>
                    <w:t>Polyethylene Glycol</w:t>
                  </w:r>
                  <w:r>
                    <w:rPr>
                      <w:sz w:val="16"/>
                      <w:szCs w:val="16"/>
                    </w:rPr>
                    <w:t xml:space="preserve"> 4.25 grams G-tube Daily 0900</w:t>
                  </w:r>
                </w:p>
                <w:p w:rsidR="00D02252" w:rsidRDefault="00D02252" w:rsidP="00D02252">
                  <w:pPr>
                    <w:pStyle w:val="ListParagraph"/>
                    <w:numPr>
                      <w:ilvl w:val="0"/>
                      <w:numId w:val="1"/>
                    </w:numPr>
                    <w:spacing w:line="240" w:lineRule="auto"/>
                    <w:rPr>
                      <w:sz w:val="16"/>
                      <w:szCs w:val="16"/>
                    </w:rPr>
                  </w:pPr>
                  <w:r>
                    <w:rPr>
                      <w:sz w:val="16"/>
                      <w:szCs w:val="16"/>
                    </w:rPr>
                    <w:t xml:space="preserve">SE: </w:t>
                  </w:r>
                  <w:r w:rsidR="00263D4A">
                    <w:rPr>
                      <w:sz w:val="16"/>
                      <w:szCs w:val="16"/>
                    </w:rPr>
                    <w:t>uticaria</w:t>
                  </w:r>
                  <w:r>
                    <w:rPr>
                      <w:sz w:val="16"/>
                      <w:szCs w:val="16"/>
                    </w:rPr>
                    <w:t>, abdomen bloating, cramping, flatulence, nausea</w:t>
                  </w:r>
                </w:p>
                <w:p w:rsidR="00D02252" w:rsidRDefault="00D02252" w:rsidP="00D02252">
                  <w:pPr>
                    <w:pStyle w:val="ListParagraph"/>
                    <w:numPr>
                      <w:ilvl w:val="0"/>
                      <w:numId w:val="1"/>
                    </w:numPr>
                    <w:spacing w:line="240" w:lineRule="auto"/>
                    <w:rPr>
                      <w:sz w:val="16"/>
                      <w:szCs w:val="16"/>
                    </w:rPr>
                  </w:pPr>
                  <w:r>
                    <w:rPr>
                      <w:sz w:val="16"/>
                      <w:szCs w:val="16"/>
                    </w:rPr>
                    <w:t>NI: assess abdominal distention, auscultate bowel sounds, document color, consistency, and amount of stool produced</w:t>
                  </w:r>
                </w:p>
                <w:p w:rsidR="00D02252" w:rsidRDefault="00D02252" w:rsidP="00D02252">
                  <w:pPr>
                    <w:spacing w:line="240" w:lineRule="auto"/>
                    <w:rPr>
                      <w:sz w:val="16"/>
                      <w:szCs w:val="16"/>
                    </w:rPr>
                  </w:pPr>
                  <w:r>
                    <w:rPr>
                      <w:sz w:val="16"/>
                      <w:szCs w:val="16"/>
                    </w:rPr>
                    <w:t>Ceramides 1 application Topical BID 0900, 2100</w:t>
                  </w:r>
                </w:p>
                <w:p w:rsidR="00D02252" w:rsidRDefault="00D02252" w:rsidP="00D02252">
                  <w:pPr>
                    <w:pStyle w:val="ListParagraph"/>
                    <w:numPr>
                      <w:ilvl w:val="0"/>
                      <w:numId w:val="2"/>
                    </w:numPr>
                    <w:spacing w:line="240" w:lineRule="auto"/>
                    <w:rPr>
                      <w:sz w:val="16"/>
                      <w:szCs w:val="16"/>
                    </w:rPr>
                  </w:pPr>
                  <w:r>
                    <w:rPr>
                      <w:sz w:val="16"/>
                      <w:szCs w:val="16"/>
                    </w:rPr>
                    <w:t>SE: NA</w:t>
                  </w:r>
                </w:p>
                <w:p w:rsidR="00D02252" w:rsidRDefault="00D02252" w:rsidP="00D02252">
                  <w:pPr>
                    <w:pStyle w:val="ListParagraph"/>
                    <w:numPr>
                      <w:ilvl w:val="0"/>
                      <w:numId w:val="2"/>
                    </w:numPr>
                    <w:spacing w:line="240" w:lineRule="auto"/>
                    <w:rPr>
                      <w:sz w:val="16"/>
                      <w:szCs w:val="16"/>
                    </w:rPr>
                  </w:pPr>
                  <w:r>
                    <w:rPr>
                      <w:sz w:val="16"/>
                      <w:szCs w:val="16"/>
                    </w:rPr>
                    <w:t>NI: make certain skin is clean and dry before applying</w:t>
                  </w:r>
                </w:p>
                <w:p w:rsidR="00D02252" w:rsidRDefault="00D02252" w:rsidP="00D02252">
                  <w:pPr>
                    <w:spacing w:line="240" w:lineRule="auto"/>
                    <w:rPr>
                      <w:sz w:val="16"/>
                      <w:szCs w:val="16"/>
                    </w:rPr>
                  </w:pPr>
                  <w:r>
                    <w:rPr>
                      <w:sz w:val="16"/>
                      <w:szCs w:val="16"/>
                    </w:rPr>
                    <w:t>Prevacid 7.5 mg G-tube Daily 0900</w:t>
                  </w:r>
                </w:p>
                <w:p w:rsidR="00D02252" w:rsidRPr="00541B69" w:rsidRDefault="00D02252" w:rsidP="00D02252">
                  <w:pPr>
                    <w:pStyle w:val="ListParagraph"/>
                    <w:numPr>
                      <w:ilvl w:val="0"/>
                      <w:numId w:val="3"/>
                    </w:numPr>
                    <w:spacing w:line="240" w:lineRule="auto"/>
                    <w:rPr>
                      <w:sz w:val="16"/>
                      <w:szCs w:val="16"/>
                    </w:rPr>
                  </w:pPr>
                  <w:r w:rsidRPr="00541B69">
                    <w:rPr>
                      <w:sz w:val="16"/>
                      <w:szCs w:val="16"/>
                    </w:rPr>
                    <w:t>SE: dizziness, headache, diarrhea, abdominal pain, rash, bone fractures</w:t>
                  </w:r>
                </w:p>
                <w:p w:rsidR="00D02252" w:rsidRDefault="00D02252" w:rsidP="00D02252">
                  <w:pPr>
                    <w:pStyle w:val="ListParagraph"/>
                    <w:numPr>
                      <w:ilvl w:val="0"/>
                      <w:numId w:val="3"/>
                    </w:numPr>
                    <w:spacing w:line="240" w:lineRule="auto"/>
                    <w:rPr>
                      <w:sz w:val="16"/>
                      <w:szCs w:val="16"/>
                    </w:rPr>
                  </w:pPr>
                  <w:r>
                    <w:rPr>
                      <w:sz w:val="16"/>
                      <w:szCs w:val="16"/>
                    </w:rPr>
                    <w:t>NI: assess epigastric and abdominal pain, assess for frank and occult blood in stool and emesis</w:t>
                  </w:r>
                </w:p>
                <w:p w:rsidR="00D02252" w:rsidRDefault="00D02252" w:rsidP="00D02252">
                  <w:pPr>
                    <w:spacing w:line="240" w:lineRule="auto"/>
                    <w:rPr>
                      <w:sz w:val="16"/>
                      <w:szCs w:val="16"/>
                    </w:rPr>
                  </w:pPr>
                  <w:r>
                    <w:rPr>
                      <w:sz w:val="16"/>
                      <w:szCs w:val="16"/>
                    </w:rPr>
                    <w:t>Nystatin 1 application Topical BID 0900, 2100</w:t>
                  </w:r>
                </w:p>
                <w:p w:rsidR="00D02252" w:rsidRDefault="00D02252" w:rsidP="00D02252">
                  <w:pPr>
                    <w:pStyle w:val="ListParagraph"/>
                    <w:numPr>
                      <w:ilvl w:val="0"/>
                      <w:numId w:val="4"/>
                    </w:numPr>
                    <w:spacing w:line="240" w:lineRule="auto"/>
                    <w:rPr>
                      <w:sz w:val="16"/>
                      <w:szCs w:val="16"/>
                    </w:rPr>
                  </w:pPr>
                  <w:r>
                    <w:rPr>
                      <w:sz w:val="16"/>
                      <w:szCs w:val="16"/>
                    </w:rPr>
                    <w:t>SE: diarrhea, N/V, stomach pain, contact dermatitis, SJ syndrome</w:t>
                  </w:r>
                </w:p>
                <w:p w:rsidR="00D02252" w:rsidRDefault="00D02252" w:rsidP="00D02252">
                  <w:pPr>
                    <w:pStyle w:val="ListParagraph"/>
                    <w:numPr>
                      <w:ilvl w:val="0"/>
                      <w:numId w:val="4"/>
                    </w:numPr>
                    <w:spacing w:line="240" w:lineRule="auto"/>
                    <w:rPr>
                      <w:sz w:val="16"/>
                      <w:szCs w:val="16"/>
                    </w:rPr>
                  </w:pPr>
                  <w:r>
                    <w:rPr>
                      <w:sz w:val="16"/>
                      <w:szCs w:val="16"/>
                    </w:rPr>
                    <w:t>NI: inspect oral mucosa during treatment, frequent oral care</w:t>
                  </w:r>
                </w:p>
                <w:p w:rsidR="00D02252" w:rsidRDefault="00D02252" w:rsidP="00D02252">
                  <w:pPr>
                    <w:spacing w:line="240" w:lineRule="auto"/>
                    <w:rPr>
                      <w:sz w:val="16"/>
                      <w:szCs w:val="16"/>
                    </w:rPr>
                  </w:pPr>
                  <w:r>
                    <w:rPr>
                      <w:sz w:val="16"/>
                      <w:szCs w:val="16"/>
                    </w:rPr>
                    <w:t>TRI-VI-SOL 1 mL G-tube Daily 0900</w:t>
                  </w:r>
                </w:p>
                <w:p w:rsidR="00D02252" w:rsidRDefault="00D02252" w:rsidP="00D02252">
                  <w:pPr>
                    <w:pStyle w:val="ListParagraph"/>
                    <w:numPr>
                      <w:ilvl w:val="0"/>
                      <w:numId w:val="5"/>
                    </w:numPr>
                    <w:spacing w:line="240" w:lineRule="auto"/>
                    <w:rPr>
                      <w:sz w:val="16"/>
                      <w:szCs w:val="16"/>
                    </w:rPr>
                  </w:pPr>
                  <w:r>
                    <w:rPr>
                      <w:sz w:val="16"/>
                      <w:szCs w:val="16"/>
                    </w:rPr>
                    <w:t>SE: NA</w:t>
                  </w:r>
                </w:p>
                <w:p w:rsidR="00D02252" w:rsidRDefault="00D02252" w:rsidP="00D02252">
                  <w:pPr>
                    <w:pStyle w:val="ListParagraph"/>
                    <w:numPr>
                      <w:ilvl w:val="0"/>
                      <w:numId w:val="5"/>
                    </w:numPr>
                    <w:spacing w:line="240" w:lineRule="auto"/>
                    <w:rPr>
                      <w:sz w:val="16"/>
                      <w:szCs w:val="16"/>
                    </w:rPr>
                  </w:pPr>
                  <w:r>
                    <w:rPr>
                      <w:sz w:val="16"/>
                      <w:szCs w:val="16"/>
                    </w:rPr>
                    <w:t>NI: NA</w:t>
                  </w:r>
                </w:p>
                <w:p w:rsidR="00D02252" w:rsidRDefault="00D02252" w:rsidP="00D02252">
                  <w:pPr>
                    <w:spacing w:line="240" w:lineRule="auto"/>
                    <w:rPr>
                      <w:sz w:val="16"/>
                      <w:szCs w:val="16"/>
                    </w:rPr>
                  </w:pPr>
                  <w:r>
                    <w:rPr>
                      <w:sz w:val="16"/>
                      <w:szCs w:val="16"/>
                    </w:rPr>
                    <w:t>Baclofen 5 mg G-tube TID 0900, 1300, 2100</w:t>
                  </w:r>
                </w:p>
                <w:p w:rsidR="00D02252" w:rsidRDefault="00D02252" w:rsidP="00D02252">
                  <w:pPr>
                    <w:pStyle w:val="ListParagraph"/>
                    <w:numPr>
                      <w:ilvl w:val="0"/>
                      <w:numId w:val="6"/>
                    </w:numPr>
                    <w:spacing w:line="240" w:lineRule="auto"/>
                    <w:rPr>
                      <w:sz w:val="16"/>
                      <w:szCs w:val="16"/>
                    </w:rPr>
                  </w:pPr>
                  <w:r>
                    <w:rPr>
                      <w:sz w:val="16"/>
                      <w:szCs w:val="16"/>
                    </w:rPr>
                    <w:t>SE: seizures, dizziness, fatigue, nausea, constipation, edema, ataxia, weight gain</w:t>
                  </w:r>
                </w:p>
                <w:p w:rsidR="00D02252" w:rsidRDefault="00D02252" w:rsidP="00D02252">
                  <w:pPr>
                    <w:pStyle w:val="ListParagraph"/>
                    <w:numPr>
                      <w:ilvl w:val="0"/>
                      <w:numId w:val="6"/>
                    </w:numPr>
                    <w:spacing w:line="240" w:lineRule="auto"/>
                    <w:rPr>
                      <w:sz w:val="16"/>
                      <w:szCs w:val="16"/>
                    </w:rPr>
                  </w:pPr>
                  <w:r>
                    <w:rPr>
                      <w:sz w:val="16"/>
                      <w:szCs w:val="16"/>
                    </w:rPr>
                    <w:t>NI: assess ROM before/during therapy, side rails up X2, assess fall precautions</w:t>
                  </w:r>
                </w:p>
                <w:p w:rsidR="00D02252" w:rsidRPr="003265C0" w:rsidRDefault="00D02252" w:rsidP="00D02252">
                  <w:pPr>
                    <w:pStyle w:val="ListParagraph"/>
                    <w:numPr>
                      <w:ilvl w:val="0"/>
                      <w:numId w:val="6"/>
                    </w:numPr>
                    <w:spacing w:line="240" w:lineRule="auto"/>
                    <w:rPr>
                      <w:sz w:val="16"/>
                      <w:szCs w:val="16"/>
                    </w:rPr>
                  </w:pPr>
                </w:p>
                <w:p w:rsidR="00D02252" w:rsidRPr="00541B69" w:rsidRDefault="00D02252" w:rsidP="00D02252">
                  <w:pPr>
                    <w:rPr>
                      <w:sz w:val="16"/>
                      <w:szCs w:val="16"/>
                    </w:rPr>
                  </w:pPr>
                </w:p>
                <w:p w:rsidR="00D02252" w:rsidRPr="00541B69" w:rsidRDefault="00D02252" w:rsidP="00D02252">
                  <w:pPr>
                    <w:rPr>
                      <w:sz w:val="16"/>
                      <w:szCs w:val="16"/>
                    </w:rPr>
                  </w:pPr>
                </w:p>
              </w:txbxContent>
            </v:textbox>
          </v:rect>
        </w:pict>
      </w:r>
    </w:p>
    <w:sectPr w:rsidR="00A21B2C" w:rsidSect="00D02252">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EEA" w:rsidRDefault="000B2EEA" w:rsidP="00D02252">
      <w:pPr>
        <w:spacing w:after="0" w:line="240" w:lineRule="auto"/>
      </w:pPr>
      <w:r>
        <w:separator/>
      </w:r>
    </w:p>
  </w:endnote>
  <w:endnote w:type="continuationSeparator" w:id="0">
    <w:p w:rsidR="000B2EEA" w:rsidRDefault="000B2EEA" w:rsidP="00D022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EEA" w:rsidRDefault="000B2EEA" w:rsidP="00D02252">
      <w:pPr>
        <w:spacing w:after="0" w:line="240" w:lineRule="auto"/>
      </w:pPr>
      <w:r>
        <w:separator/>
      </w:r>
    </w:p>
  </w:footnote>
  <w:footnote w:type="continuationSeparator" w:id="0">
    <w:p w:rsidR="000B2EEA" w:rsidRDefault="000B2EEA" w:rsidP="00D022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1A74"/>
    <w:multiLevelType w:val="hybridMultilevel"/>
    <w:tmpl w:val="95543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54419C"/>
    <w:multiLevelType w:val="hybridMultilevel"/>
    <w:tmpl w:val="8E1EA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A65EFB"/>
    <w:multiLevelType w:val="hybridMultilevel"/>
    <w:tmpl w:val="3FA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7062AD"/>
    <w:multiLevelType w:val="hybridMultilevel"/>
    <w:tmpl w:val="A68A8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6F4A4B"/>
    <w:multiLevelType w:val="hybridMultilevel"/>
    <w:tmpl w:val="D1F8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7E73B7"/>
    <w:multiLevelType w:val="hybridMultilevel"/>
    <w:tmpl w:val="F8E0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ED7846"/>
    <w:multiLevelType w:val="hybridMultilevel"/>
    <w:tmpl w:val="B02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8F3B7B"/>
    <w:multiLevelType w:val="hybridMultilevel"/>
    <w:tmpl w:val="47F0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1"/>
  </w:num>
  <w:num w:numId="5">
    <w:abstractNumId w:val="6"/>
  </w:num>
  <w:num w:numId="6">
    <w:abstractNumId w:val="5"/>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02252"/>
    <w:rsid w:val="000B2EEA"/>
    <w:rsid w:val="00263D4A"/>
    <w:rsid w:val="0082010C"/>
    <w:rsid w:val="00990F34"/>
    <w:rsid w:val="00A21B2C"/>
    <w:rsid w:val="00D022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8" type="connector" idref="#_x0000_s1034"/>
        <o:r id="V:Rule9" type="connector" idref="#_x0000_s1036"/>
        <o:r id="V:Rule10" type="connector" idref="#_x0000_s1035"/>
        <o:r id="V:Rule11" type="connector" idref="#_x0000_s1038"/>
        <o:r id="V:Rule12" type="connector" idref="#_x0000_s1039"/>
        <o:r id="V:Rule13" type="connector" idref="#_x0000_s1037"/>
        <o:r id="V:Rule14"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252"/>
    <w:pPr>
      <w:ind w:left="720"/>
      <w:contextualSpacing/>
    </w:pPr>
  </w:style>
  <w:style w:type="paragraph" w:styleId="BalloonText">
    <w:name w:val="Balloon Text"/>
    <w:basedOn w:val="Normal"/>
    <w:link w:val="BalloonTextChar"/>
    <w:uiPriority w:val="99"/>
    <w:semiHidden/>
    <w:unhideWhenUsed/>
    <w:rsid w:val="00D02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252"/>
    <w:rPr>
      <w:rFonts w:ascii="Tahoma" w:hAnsi="Tahoma" w:cs="Tahoma"/>
      <w:sz w:val="16"/>
      <w:szCs w:val="16"/>
    </w:rPr>
  </w:style>
  <w:style w:type="paragraph" w:styleId="Header">
    <w:name w:val="header"/>
    <w:basedOn w:val="Normal"/>
    <w:link w:val="HeaderChar"/>
    <w:uiPriority w:val="99"/>
    <w:semiHidden/>
    <w:unhideWhenUsed/>
    <w:rsid w:val="00D022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2252"/>
  </w:style>
  <w:style w:type="paragraph" w:styleId="Footer">
    <w:name w:val="footer"/>
    <w:basedOn w:val="Normal"/>
    <w:link w:val="FooterChar"/>
    <w:uiPriority w:val="99"/>
    <w:semiHidden/>
    <w:unhideWhenUsed/>
    <w:rsid w:val="00D022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225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Words>
  <Characters>14</Characters>
  <Application>Microsoft Office Word</Application>
  <DocSecurity>0</DocSecurity>
  <Lines>1</Lines>
  <Paragraphs>1</Paragraphs>
  <ScaleCrop>false</ScaleCrop>
  <Company/>
  <LinksUpToDate>false</LinksUpToDate>
  <CharactersWithSpaces>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June</cp:lastModifiedBy>
  <cp:revision>2</cp:revision>
  <dcterms:created xsi:type="dcterms:W3CDTF">2012-09-27T21:09:00Z</dcterms:created>
  <dcterms:modified xsi:type="dcterms:W3CDTF">2012-09-27T21:19:00Z</dcterms:modified>
</cp:coreProperties>
</file>