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B3" w:rsidRPr="00F571D6" w:rsidRDefault="00E054E6">
      <w:pPr>
        <w:rPr>
          <w:sz w:val="13"/>
          <w:szCs w:val="13"/>
        </w:rPr>
      </w:pPr>
      <w:r w:rsidRPr="00F571D6">
        <w:rPr>
          <w:b/>
          <w:sz w:val="13"/>
          <w:szCs w:val="13"/>
          <w:highlight w:val="yellow"/>
        </w:rPr>
        <w:t>Somatoform Disorders</w:t>
      </w:r>
      <w:r w:rsidRPr="00F571D6">
        <w:rPr>
          <w:sz w:val="13"/>
          <w:szCs w:val="13"/>
        </w:rPr>
        <w:t>: (usually occurs in head, face, lower back, and pel</w:t>
      </w:r>
      <w:bookmarkStart w:id="0" w:name="_GoBack"/>
      <w:bookmarkEnd w:id="0"/>
      <w:r w:rsidRPr="00F571D6">
        <w:rPr>
          <w:sz w:val="13"/>
          <w:szCs w:val="13"/>
        </w:rPr>
        <w:t xml:space="preserve">vis): characterized by physical symptoms suggesting medical disease but w/o an organic pathological condition; defined by a disruption in the usually integrated functions of consciousness, memory, identity, or perception </w:t>
      </w:r>
      <w:r w:rsidRPr="00F571D6">
        <w:rPr>
          <w:sz w:val="13"/>
          <w:szCs w:val="13"/>
          <w:highlight w:val="yellow"/>
        </w:rPr>
        <w:t>Somatization Disorder</w:t>
      </w:r>
      <w:r w:rsidRPr="00F571D6">
        <w:rPr>
          <w:sz w:val="13"/>
          <w:szCs w:val="13"/>
        </w:rPr>
        <w:t xml:space="preserve">: syndrome of multiple somatic symptoms that cannot be explained medically associated with psychosocial distress and long-term seeking of assistance from health care professionals </w:t>
      </w:r>
      <w:r w:rsidRPr="00F571D6">
        <w:rPr>
          <w:sz w:val="13"/>
          <w:szCs w:val="13"/>
          <w:highlight w:val="yellow"/>
        </w:rPr>
        <w:t>S/S</w:t>
      </w:r>
      <w:r w:rsidRPr="00F571D6">
        <w:rPr>
          <w:sz w:val="13"/>
          <w:szCs w:val="13"/>
        </w:rPr>
        <w:t xml:space="preserve">: pain, dysphagia, nausea, bloating, constipation, palpitations, dizziness, SOB, significant functional impairment, course of illness is chronic and relapsing, suicide threats and gestures common </w:t>
      </w:r>
      <w:r w:rsidRPr="00F571D6">
        <w:rPr>
          <w:sz w:val="13"/>
          <w:szCs w:val="13"/>
          <w:highlight w:val="yellow"/>
          <w:u w:val="single"/>
        </w:rPr>
        <w:t>Pain Disorder</w:t>
      </w:r>
      <w:r w:rsidRPr="00F571D6">
        <w:rPr>
          <w:sz w:val="13"/>
          <w:szCs w:val="13"/>
        </w:rPr>
        <w:t xml:space="preserve">: </w:t>
      </w:r>
      <w:r w:rsidR="00B037D5" w:rsidRPr="00F571D6">
        <w:rPr>
          <w:sz w:val="13"/>
          <w:szCs w:val="13"/>
        </w:rPr>
        <w:t xml:space="preserve">predominant disturbance is severe and prolonged; causes significant distress and impairment in social, occupational, or other areas of functioning </w:t>
      </w:r>
      <w:r w:rsidR="00B037D5" w:rsidRPr="00F571D6">
        <w:rPr>
          <w:sz w:val="13"/>
          <w:szCs w:val="13"/>
          <w:highlight w:val="yellow"/>
        </w:rPr>
        <w:t>Characteristic Behaviors</w:t>
      </w:r>
      <w:r w:rsidR="00B037D5" w:rsidRPr="00F571D6">
        <w:rPr>
          <w:sz w:val="13"/>
          <w:szCs w:val="13"/>
        </w:rPr>
        <w:t xml:space="preserve">: frequent visits to physician , excessive use of analgesics and requests for surgery, depression, dependence on additive substances </w:t>
      </w:r>
      <w:r w:rsidR="00B037D5" w:rsidRPr="00F571D6">
        <w:rPr>
          <w:sz w:val="13"/>
          <w:szCs w:val="13"/>
          <w:highlight w:val="yellow"/>
        </w:rPr>
        <w:t>Primary Gains</w:t>
      </w:r>
      <w:r w:rsidR="00B037D5" w:rsidRPr="00F571D6">
        <w:rPr>
          <w:sz w:val="13"/>
          <w:szCs w:val="13"/>
        </w:rPr>
        <w:t xml:space="preserve">: symptoms enable the client to avoid some unpleasant activity </w:t>
      </w:r>
      <w:r w:rsidR="00B037D5" w:rsidRPr="00F571D6">
        <w:rPr>
          <w:sz w:val="13"/>
          <w:szCs w:val="13"/>
          <w:highlight w:val="yellow"/>
        </w:rPr>
        <w:t>Secondary gains</w:t>
      </w:r>
      <w:r w:rsidR="00B037D5" w:rsidRPr="00F571D6">
        <w:rPr>
          <w:sz w:val="13"/>
          <w:szCs w:val="13"/>
        </w:rPr>
        <w:t xml:space="preserve">: symptoms promote emotional support or attention for pt </w:t>
      </w:r>
      <w:r w:rsidR="00B037D5" w:rsidRPr="00F571D6">
        <w:rPr>
          <w:sz w:val="13"/>
          <w:szCs w:val="13"/>
          <w:highlight w:val="yellow"/>
          <w:u w:val="single"/>
        </w:rPr>
        <w:t>Hypochondriasis</w:t>
      </w:r>
      <w:r w:rsidR="00B037D5" w:rsidRPr="00F571D6">
        <w:rPr>
          <w:sz w:val="13"/>
          <w:szCs w:val="13"/>
        </w:rPr>
        <w:t xml:space="preserve">: </w:t>
      </w:r>
      <w:r w:rsidR="006B46C5" w:rsidRPr="00F571D6">
        <w:rPr>
          <w:sz w:val="13"/>
          <w:szCs w:val="13"/>
        </w:rPr>
        <w:t xml:space="preserve">unrealistic/inaccurate interpretation of physical symptoms/sensations leading to preoccupation/fear of having serious disease; even in presence of disease symptoms grossly exceed extent of pathological condition </w:t>
      </w:r>
      <w:r w:rsidR="006B46C5" w:rsidRPr="00F571D6">
        <w:rPr>
          <w:sz w:val="13"/>
          <w:szCs w:val="13"/>
          <w:highlight w:val="yellow"/>
        </w:rPr>
        <w:t>S/S</w:t>
      </w:r>
      <w:r w:rsidR="006B46C5" w:rsidRPr="00F571D6">
        <w:rPr>
          <w:sz w:val="13"/>
          <w:szCs w:val="13"/>
        </w:rPr>
        <w:t xml:space="preserve">: </w:t>
      </w:r>
      <w:r w:rsidR="00C33976" w:rsidRPr="00F571D6">
        <w:rPr>
          <w:sz w:val="13"/>
          <w:szCs w:val="13"/>
        </w:rPr>
        <w:t xml:space="preserve">doctor shopping, anxiety, depression, obsessive compulsive traits, impaired social/occupational functioning, </w:t>
      </w:r>
      <w:proofErr w:type="spellStart"/>
      <w:r w:rsidR="00C33976" w:rsidRPr="00F571D6">
        <w:rPr>
          <w:sz w:val="13"/>
          <w:szCs w:val="13"/>
        </w:rPr>
        <w:t>hx</w:t>
      </w:r>
      <w:proofErr w:type="spellEnd"/>
      <w:r w:rsidR="00C33976" w:rsidRPr="00F571D6">
        <w:rPr>
          <w:sz w:val="13"/>
          <w:szCs w:val="13"/>
        </w:rPr>
        <w:t xml:space="preserve"> of childhood trauma </w:t>
      </w:r>
      <w:r w:rsidR="00C33976" w:rsidRPr="00F571D6">
        <w:rPr>
          <w:sz w:val="13"/>
          <w:szCs w:val="13"/>
          <w:highlight w:val="yellow"/>
          <w:u w:val="single"/>
        </w:rPr>
        <w:t>Conversion Disorder</w:t>
      </w:r>
      <w:r w:rsidR="00C33976" w:rsidRPr="00F571D6">
        <w:rPr>
          <w:sz w:val="13"/>
          <w:szCs w:val="13"/>
        </w:rPr>
        <w:t xml:space="preserve">: loss of/change in body function resulting from a psychological conflict; physical symptoms which cannot be explained by any known medical disorder/pathophysiological mechanism </w:t>
      </w:r>
      <w:r w:rsidR="00C33976" w:rsidRPr="00F571D6">
        <w:rPr>
          <w:sz w:val="13"/>
          <w:szCs w:val="13"/>
          <w:highlight w:val="yellow"/>
        </w:rPr>
        <w:t>S/S</w:t>
      </w:r>
      <w:r w:rsidR="00C33976" w:rsidRPr="00F571D6">
        <w:rPr>
          <w:sz w:val="13"/>
          <w:szCs w:val="13"/>
        </w:rPr>
        <w:t xml:space="preserve">: </w:t>
      </w:r>
      <w:r w:rsidR="0074658F" w:rsidRPr="00F571D6">
        <w:rPr>
          <w:sz w:val="13"/>
          <w:szCs w:val="13"/>
        </w:rPr>
        <w:t xml:space="preserve">involuntary movements, seizures, paralysis, abnormal gait, anesthesia, blindness, deafness, presence of deficits in voluntary motor/sensory functions, co-morbid conditions; depression, anxiety, other somatoform disorders, personality disorders </w:t>
      </w:r>
      <w:r w:rsidR="0074658F" w:rsidRPr="00F571D6">
        <w:rPr>
          <w:sz w:val="13"/>
          <w:szCs w:val="13"/>
          <w:highlight w:val="yellow"/>
          <w:u w:val="single"/>
        </w:rPr>
        <w:t>La Belle Indifference</w:t>
      </w:r>
      <w:r w:rsidR="0074658F" w:rsidRPr="00F571D6">
        <w:rPr>
          <w:sz w:val="13"/>
          <w:szCs w:val="13"/>
        </w:rPr>
        <w:t xml:space="preserve">: sudden appearing symptoms which pt expresses relative lack of concern that is out of keeping with the severity of the impairment; clue to physician that problem is psychological; 20-25% of </w:t>
      </w:r>
      <w:proofErr w:type="spellStart"/>
      <w:r w:rsidR="0074658F" w:rsidRPr="00F571D6">
        <w:rPr>
          <w:sz w:val="13"/>
          <w:szCs w:val="13"/>
        </w:rPr>
        <w:t>pts</w:t>
      </w:r>
      <w:proofErr w:type="spellEnd"/>
      <w:r w:rsidR="0074658F" w:rsidRPr="00F571D6">
        <w:rPr>
          <w:sz w:val="13"/>
          <w:szCs w:val="13"/>
        </w:rPr>
        <w:t xml:space="preserve"> experience recurrence w/in one year </w:t>
      </w:r>
      <w:r w:rsidR="0074658F" w:rsidRPr="00F571D6">
        <w:rPr>
          <w:sz w:val="13"/>
          <w:szCs w:val="13"/>
          <w:highlight w:val="yellow"/>
        </w:rPr>
        <w:t>NI for Somatoform Disorders</w:t>
      </w:r>
      <w:r w:rsidR="0074658F" w:rsidRPr="00F571D6">
        <w:rPr>
          <w:sz w:val="13"/>
          <w:szCs w:val="13"/>
        </w:rPr>
        <w:t xml:space="preserve">: meet pt immediate needs, identify gains/physical symptoms the pt is receiving, identify fears/anxieties, encourage more adaptive coping strategies, help pt correlate physical symptoms to times of increased anxiety </w:t>
      </w:r>
      <w:r w:rsidR="0074658F" w:rsidRPr="00F571D6">
        <w:rPr>
          <w:sz w:val="13"/>
          <w:szCs w:val="13"/>
          <w:highlight w:val="yellow"/>
        </w:rPr>
        <w:t>Management for Somatoform Disorders</w:t>
      </w:r>
      <w:r w:rsidR="0074658F" w:rsidRPr="00F571D6">
        <w:rPr>
          <w:sz w:val="13"/>
          <w:szCs w:val="13"/>
        </w:rPr>
        <w:t>: medication (pain and anxiety), individual psychotherapy, group therapy</w:t>
      </w:r>
      <w:r w:rsidR="007B217D" w:rsidRPr="00F571D6">
        <w:rPr>
          <w:sz w:val="13"/>
          <w:szCs w:val="13"/>
        </w:rPr>
        <w:t xml:space="preserve"> (relaxation/meditation, cognitive behavioral and assertiveness training, stress management)</w:t>
      </w:r>
      <w:r w:rsidR="0074658F" w:rsidRPr="00F571D6">
        <w:rPr>
          <w:sz w:val="13"/>
          <w:szCs w:val="13"/>
        </w:rPr>
        <w:t>, family therapy</w:t>
      </w:r>
      <w:r w:rsidR="007B217D" w:rsidRPr="00F571D6">
        <w:rPr>
          <w:sz w:val="13"/>
          <w:szCs w:val="13"/>
        </w:rPr>
        <w:t xml:space="preserve"> </w:t>
      </w:r>
      <w:r w:rsidR="007B217D" w:rsidRPr="00F571D6">
        <w:rPr>
          <w:b/>
          <w:sz w:val="13"/>
          <w:szCs w:val="13"/>
          <w:highlight w:val="yellow"/>
        </w:rPr>
        <w:t>Dissociative Disorders</w:t>
      </w:r>
      <w:r w:rsidR="007B217D" w:rsidRPr="00F571D6">
        <w:rPr>
          <w:sz w:val="13"/>
          <w:szCs w:val="13"/>
        </w:rPr>
        <w:t xml:space="preserve">: occur when anxiety becomes overwhelming and personality becomes disorganized, disruption in usual integrated functions of consciousness, memory, identity, perception, rare, but present w/dramatic clinical picture </w:t>
      </w:r>
      <w:r w:rsidR="007B217D" w:rsidRPr="00F571D6">
        <w:rPr>
          <w:sz w:val="13"/>
          <w:szCs w:val="13"/>
          <w:highlight w:val="yellow"/>
          <w:u w:val="single"/>
        </w:rPr>
        <w:t>Depersonalization Disorder</w:t>
      </w:r>
      <w:r w:rsidR="007B217D" w:rsidRPr="00F571D6">
        <w:rPr>
          <w:sz w:val="13"/>
          <w:szCs w:val="13"/>
        </w:rPr>
        <w:t xml:space="preserve">: disturbance in perception of oneself, sense of reality, detachment from environment S/S: sense of deadness of body, seeing oneself from distance, perceiving limbs to be larger/smaller than normal, reality testing remains intact, derealizaiton (alteration in perception of environment) NI for Depersonalization Disorder: support during episodes, explain relationship w/severe anxiety, explore unresolved feelings from past, discuss coping strategies, remain calm/reassure pt of safety, identify stressful situation that precipitate response </w:t>
      </w:r>
      <w:r w:rsidR="007B217D" w:rsidRPr="00F571D6">
        <w:rPr>
          <w:sz w:val="13"/>
          <w:szCs w:val="13"/>
          <w:highlight w:val="yellow"/>
          <w:u w:val="single"/>
        </w:rPr>
        <w:t>Localized Dissociative Amnesia</w:t>
      </w:r>
      <w:r w:rsidR="007B217D" w:rsidRPr="00F571D6">
        <w:rPr>
          <w:sz w:val="13"/>
          <w:szCs w:val="13"/>
        </w:rPr>
        <w:t xml:space="preserve">: inability to recall all incidents associated w/traumatic event for a specific time period following event </w:t>
      </w:r>
      <w:r w:rsidR="007B217D" w:rsidRPr="00F571D6">
        <w:rPr>
          <w:sz w:val="13"/>
          <w:szCs w:val="13"/>
          <w:highlight w:val="yellow"/>
          <w:u w:val="single"/>
        </w:rPr>
        <w:t>Systematized Dissociative Amnesia</w:t>
      </w:r>
      <w:r w:rsidR="007B217D" w:rsidRPr="00F571D6">
        <w:rPr>
          <w:sz w:val="13"/>
          <w:szCs w:val="13"/>
        </w:rPr>
        <w:t xml:space="preserve">: </w:t>
      </w:r>
      <w:r w:rsidR="00CA307B" w:rsidRPr="00F571D6">
        <w:rPr>
          <w:sz w:val="13"/>
          <w:szCs w:val="13"/>
        </w:rPr>
        <w:t xml:space="preserve">cannot recall events that relate to a specific category of information </w:t>
      </w:r>
      <w:r w:rsidR="00CA307B" w:rsidRPr="00F571D6">
        <w:rPr>
          <w:sz w:val="13"/>
          <w:szCs w:val="13"/>
          <w:highlight w:val="yellow"/>
        </w:rPr>
        <w:t>NI for Dissociative Amnesia</w:t>
      </w:r>
      <w:r w:rsidR="00CA307B" w:rsidRPr="00F571D6">
        <w:rPr>
          <w:sz w:val="13"/>
          <w:szCs w:val="13"/>
        </w:rPr>
        <w:t xml:space="preserve">: make environment safe, explore stressors in pt’s life, identify coping strategies </w:t>
      </w:r>
      <w:r w:rsidR="00CA307B" w:rsidRPr="00F571D6">
        <w:rPr>
          <w:sz w:val="13"/>
          <w:szCs w:val="13"/>
          <w:highlight w:val="yellow"/>
        </w:rPr>
        <w:t>Tx for Dissociative Amnesia</w:t>
      </w:r>
      <w:r w:rsidR="00CA307B" w:rsidRPr="00F571D6">
        <w:rPr>
          <w:sz w:val="13"/>
          <w:szCs w:val="13"/>
        </w:rPr>
        <w:t xml:space="preserve">: </w:t>
      </w:r>
      <w:proofErr w:type="spellStart"/>
      <w:r w:rsidR="00CA307B" w:rsidRPr="00F571D6">
        <w:rPr>
          <w:sz w:val="13"/>
          <w:szCs w:val="13"/>
        </w:rPr>
        <w:t>Amytal</w:t>
      </w:r>
      <w:proofErr w:type="spellEnd"/>
      <w:r w:rsidR="00CA307B" w:rsidRPr="00F571D6">
        <w:rPr>
          <w:sz w:val="13"/>
          <w:szCs w:val="13"/>
        </w:rPr>
        <w:t xml:space="preserve">, hypnosis, supportive psychotherapy (free or direct) </w:t>
      </w:r>
      <w:r w:rsidR="00CA307B" w:rsidRPr="00F571D6">
        <w:rPr>
          <w:sz w:val="13"/>
          <w:szCs w:val="13"/>
          <w:highlight w:val="yellow"/>
          <w:u w:val="single"/>
        </w:rPr>
        <w:t>Dissociative Fugue</w:t>
      </w:r>
      <w:r w:rsidR="00CA307B" w:rsidRPr="00F571D6">
        <w:rPr>
          <w:sz w:val="13"/>
          <w:szCs w:val="13"/>
        </w:rPr>
        <w:t xml:space="preserve">: rare, follows severe psychosocial stress, episode of major depression prior to  dissociative fugue, last few hours to several days, accompanied by amnesia, sudden travel from home/workplace, unable to recall personal identity, may assume new identity </w:t>
      </w:r>
      <w:r w:rsidR="00CA307B" w:rsidRPr="00F571D6">
        <w:rPr>
          <w:sz w:val="13"/>
          <w:szCs w:val="13"/>
          <w:highlight w:val="yellow"/>
        </w:rPr>
        <w:t>Examples</w:t>
      </w:r>
      <w:r w:rsidR="00CA307B" w:rsidRPr="00F571D6">
        <w:rPr>
          <w:sz w:val="13"/>
          <w:szCs w:val="13"/>
        </w:rPr>
        <w:t xml:space="preserve">: marital dysfunction, personal rejection, military conflict, natural disasters, financial difficulty, suicidal ideation </w:t>
      </w:r>
      <w:r w:rsidR="00CA307B" w:rsidRPr="00F571D6">
        <w:rPr>
          <w:sz w:val="13"/>
          <w:szCs w:val="13"/>
          <w:highlight w:val="yellow"/>
        </w:rPr>
        <w:t>Tx</w:t>
      </w:r>
      <w:r w:rsidR="00CA307B" w:rsidRPr="00F571D6">
        <w:rPr>
          <w:sz w:val="13"/>
          <w:szCs w:val="13"/>
        </w:rPr>
        <w:t xml:space="preserve">: cognitive, group, family therapy </w:t>
      </w:r>
      <w:r w:rsidR="00CA307B" w:rsidRPr="00F571D6">
        <w:rPr>
          <w:sz w:val="13"/>
          <w:szCs w:val="13"/>
          <w:highlight w:val="yellow"/>
          <w:u w:val="single"/>
        </w:rPr>
        <w:t>Dissociative Identity Disorder</w:t>
      </w:r>
      <w:r w:rsidR="00CA307B" w:rsidRPr="00F571D6">
        <w:rPr>
          <w:sz w:val="13"/>
          <w:szCs w:val="13"/>
        </w:rPr>
        <w:t>: existence of two/more personalities, one is evident at any given time, one is dominant, each is unique and comprised of complex set of memories, behavior patterns, social relationships</w:t>
      </w:r>
      <w:r w:rsidR="009646DA" w:rsidRPr="00F571D6">
        <w:rPr>
          <w:sz w:val="13"/>
          <w:szCs w:val="13"/>
        </w:rPr>
        <w:t xml:space="preserve"> </w:t>
      </w:r>
      <w:r w:rsidR="009646DA" w:rsidRPr="00F571D6">
        <w:rPr>
          <w:sz w:val="13"/>
          <w:szCs w:val="13"/>
          <w:highlight w:val="yellow"/>
        </w:rPr>
        <w:t>S/S</w:t>
      </w:r>
      <w:r w:rsidR="009646DA" w:rsidRPr="00F571D6">
        <w:rPr>
          <w:sz w:val="13"/>
          <w:szCs w:val="13"/>
        </w:rPr>
        <w:t xml:space="preserve">: aspects of self may emerge as distinct personalities, two or more personalities w/in singe individual, transition from one to other is sudden, dramatic, caused by stress </w:t>
      </w:r>
      <w:r w:rsidR="009646DA" w:rsidRPr="00F571D6">
        <w:rPr>
          <w:sz w:val="13"/>
          <w:szCs w:val="13"/>
          <w:highlight w:val="yellow"/>
        </w:rPr>
        <w:t>Tx</w:t>
      </w:r>
      <w:r w:rsidR="009646DA" w:rsidRPr="00F571D6">
        <w:rPr>
          <w:sz w:val="13"/>
          <w:szCs w:val="13"/>
        </w:rPr>
        <w:t xml:space="preserve">: integrate all personalities, intense long-term psychotherapy to uncover underlying conflicts, each personality is actively explored/encouraged to become aware of others, course of </w:t>
      </w:r>
      <w:proofErr w:type="spellStart"/>
      <w:r w:rsidR="009646DA" w:rsidRPr="00F571D6">
        <w:rPr>
          <w:sz w:val="13"/>
          <w:szCs w:val="13"/>
        </w:rPr>
        <w:t>tx</w:t>
      </w:r>
      <w:proofErr w:type="spellEnd"/>
      <w:r w:rsidR="009646DA" w:rsidRPr="00F571D6">
        <w:rPr>
          <w:sz w:val="13"/>
          <w:szCs w:val="13"/>
        </w:rPr>
        <w:t xml:space="preserve"> is difficult and anxiety provoking </w:t>
      </w:r>
      <w:r w:rsidR="009646DA" w:rsidRPr="00F571D6">
        <w:rPr>
          <w:b/>
          <w:sz w:val="13"/>
          <w:szCs w:val="13"/>
          <w:highlight w:val="yellow"/>
        </w:rPr>
        <w:t>Personality Disorders</w:t>
      </w:r>
      <w:r w:rsidR="009646DA" w:rsidRPr="00F571D6">
        <w:rPr>
          <w:sz w:val="13"/>
          <w:szCs w:val="13"/>
        </w:rPr>
        <w:t xml:space="preserve">: lifelong inflexible/dysfunctional patterns of behavior, </w:t>
      </w:r>
      <w:proofErr w:type="spellStart"/>
      <w:r w:rsidR="009646DA" w:rsidRPr="00F571D6">
        <w:rPr>
          <w:sz w:val="13"/>
          <w:szCs w:val="13"/>
        </w:rPr>
        <w:t>pts</w:t>
      </w:r>
      <w:proofErr w:type="spellEnd"/>
      <w:r w:rsidR="009646DA" w:rsidRPr="00F571D6">
        <w:rPr>
          <w:sz w:val="13"/>
          <w:szCs w:val="13"/>
        </w:rPr>
        <w:t xml:space="preserve"> do not find behaviors distressing to self, become distressed to reaction of others (get under skin, difficulty w/w</w:t>
      </w:r>
      <w:r w:rsidR="00AA067C" w:rsidRPr="00F571D6">
        <w:rPr>
          <w:sz w:val="13"/>
          <w:szCs w:val="13"/>
        </w:rPr>
        <w:t xml:space="preserve">ork and personal relationships) </w:t>
      </w:r>
      <w:r w:rsidR="00AA067C" w:rsidRPr="00F571D6">
        <w:rPr>
          <w:sz w:val="13"/>
          <w:szCs w:val="13"/>
          <w:highlight w:val="yellow"/>
        </w:rPr>
        <w:t>Axis II-DSM-IV-TR</w:t>
      </w:r>
      <w:r w:rsidR="00AA067C" w:rsidRPr="00F571D6">
        <w:rPr>
          <w:sz w:val="13"/>
          <w:szCs w:val="13"/>
        </w:rPr>
        <w:t>:</w:t>
      </w:r>
      <w:r w:rsidR="009646DA" w:rsidRPr="00F571D6">
        <w:rPr>
          <w:sz w:val="13"/>
          <w:szCs w:val="13"/>
        </w:rPr>
        <w:t xml:space="preserve"> enduring patterns of </w:t>
      </w:r>
      <w:r w:rsidR="00AA067C" w:rsidRPr="00F571D6">
        <w:rPr>
          <w:sz w:val="13"/>
          <w:szCs w:val="13"/>
        </w:rPr>
        <w:t>perceiving</w:t>
      </w:r>
      <w:r w:rsidR="009646DA" w:rsidRPr="00F571D6">
        <w:rPr>
          <w:sz w:val="13"/>
          <w:szCs w:val="13"/>
        </w:rPr>
        <w:t>, relating to , and thinking about the environment and oneself that are exhibited in a wide range of social/</w:t>
      </w:r>
      <w:r w:rsidR="00AA067C" w:rsidRPr="00F571D6">
        <w:rPr>
          <w:sz w:val="13"/>
          <w:szCs w:val="13"/>
        </w:rPr>
        <w:t>personal</w:t>
      </w:r>
      <w:r w:rsidR="009646DA" w:rsidRPr="00F571D6">
        <w:rPr>
          <w:sz w:val="13"/>
          <w:szCs w:val="13"/>
        </w:rPr>
        <w:t xml:space="preserve"> contexts</w:t>
      </w:r>
      <w:r w:rsidR="00AA067C" w:rsidRPr="00F571D6">
        <w:rPr>
          <w:sz w:val="13"/>
          <w:szCs w:val="13"/>
        </w:rPr>
        <w:t xml:space="preserve"> </w:t>
      </w:r>
      <w:r w:rsidR="00AA067C" w:rsidRPr="00F571D6">
        <w:rPr>
          <w:sz w:val="13"/>
          <w:szCs w:val="13"/>
          <w:highlight w:val="yellow"/>
          <w:u w:val="single"/>
        </w:rPr>
        <w:t>Cluster A</w:t>
      </w:r>
      <w:r w:rsidR="00AA067C" w:rsidRPr="00F571D6">
        <w:rPr>
          <w:sz w:val="13"/>
          <w:szCs w:val="13"/>
        </w:rPr>
        <w:t xml:space="preserve">: odd/eccentric (paranoid, schizoid, schizotypal) </w:t>
      </w:r>
      <w:r w:rsidR="00AA067C" w:rsidRPr="00F571D6">
        <w:rPr>
          <w:sz w:val="13"/>
          <w:szCs w:val="13"/>
          <w:highlight w:val="yellow"/>
          <w:u w:val="single"/>
        </w:rPr>
        <w:t>Cluster B</w:t>
      </w:r>
      <w:r w:rsidR="00AA067C" w:rsidRPr="00F571D6">
        <w:rPr>
          <w:sz w:val="13"/>
          <w:szCs w:val="13"/>
        </w:rPr>
        <w:t xml:space="preserve">: dramatic, emotional, erratic (antisocial, borderline, histrionic, narcissistic) </w:t>
      </w:r>
      <w:r w:rsidR="00AA067C" w:rsidRPr="00F571D6">
        <w:rPr>
          <w:sz w:val="13"/>
          <w:szCs w:val="13"/>
          <w:highlight w:val="yellow"/>
          <w:u w:val="single"/>
        </w:rPr>
        <w:t>Cluster C</w:t>
      </w:r>
      <w:r w:rsidR="00AA067C" w:rsidRPr="00F571D6">
        <w:rPr>
          <w:sz w:val="13"/>
          <w:szCs w:val="13"/>
        </w:rPr>
        <w:t xml:space="preserve">: anxious, fearful (avoidant, dependent, obsessive compulsive) </w:t>
      </w:r>
      <w:r w:rsidR="00AA067C" w:rsidRPr="00F571D6">
        <w:rPr>
          <w:sz w:val="13"/>
          <w:szCs w:val="13"/>
          <w:highlight w:val="yellow"/>
          <w:u w:val="single"/>
        </w:rPr>
        <w:t>Paranoid</w:t>
      </w:r>
      <w:r w:rsidR="00AA067C" w:rsidRPr="00F571D6">
        <w:rPr>
          <w:sz w:val="13"/>
          <w:szCs w:val="13"/>
        </w:rPr>
        <w:t xml:space="preserve">: distrustful, suspicious, possible hereditary link, </w:t>
      </w:r>
      <w:proofErr w:type="spellStart"/>
      <w:r w:rsidR="00AA067C" w:rsidRPr="00F571D6">
        <w:rPr>
          <w:sz w:val="13"/>
          <w:szCs w:val="13"/>
        </w:rPr>
        <w:t>hx</w:t>
      </w:r>
      <w:proofErr w:type="spellEnd"/>
      <w:r w:rsidR="00AA067C" w:rsidRPr="00F571D6">
        <w:rPr>
          <w:sz w:val="13"/>
          <w:szCs w:val="13"/>
        </w:rPr>
        <w:t xml:space="preserve"> or early parental antagonism/harassment </w:t>
      </w:r>
      <w:r w:rsidR="00AA067C" w:rsidRPr="00F571D6">
        <w:rPr>
          <w:sz w:val="13"/>
          <w:szCs w:val="13"/>
          <w:highlight w:val="yellow"/>
        </w:rPr>
        <w:t>S/S</w:t>
      </w:r>
      <w:r w:rsidR="00AA067C" w:rsidRPr="00F571D6">
        <w:rPr>
          <w:sz w:val="13"/>
          <w:szCs w:val="13"/>
        </w:rPr>
        <w:t>: constantly on guard, hyper-vigilant, ready for real/imagined threat, trusts no one, constantly test honesty of others, oversensitive, misinterprets minute cues, magnifies/distorts cues in environment</w:t>
      </w:r>
      <w:r w:rsidR="00395A1F" w:rsidRPr="00F571D6">
        <w:rPr>
          <w:sz w:val="13"/>
          <w:szCs w:val="13"/>
        </w:rPr>
        <w:t xml:space="preserve"> </w:t>
      </w:r>
      <w:r w:rsidR="00395A1F" w:rsidRPr="00F571D6">
        <w:rPr>
          <w:sz w:val="13"/>
          <w:szCs w:val="13"/>
          <w:highlight w:val="yellow"/>
          <w:u w:val="single"/>
        </w:rPr>
        <w:t>Schizoid</w:t>
      </w:r>
      <w:r w:rsidR="00395A1F" w:rsidRPr="00F571D6">
        <w:rPr>
          <w:sz w:val="13"/>
          <w:szCs w:val="13"/>
        </w:rPr>
        <w:t xml:space="preserve">: </w:t>
      </w:r>
      <w:r w:rsidR="00AA067C" w:rsidRPr="00F571D6">
        <w:rPr>
          <w:sz w:val="13"/>
          <w:szCs w:val="13"/>
        </w:rPr>
        <w:t xml:space="preserve"> </w:t>
      </w:r>
      <w:r w:rsidR="00395A1F" w:rsidRPr="00F571D6">
        <w:rPr>
          <w:sz w:val="13"/>
          <w:szCs w:val="13"/>
        </w:rPr>
        <w:t xml:space="preserve">emotional detachment, profound defect in ability to form personal relationships, failure to respond to others in a meaningful emotional way, more in women, does not seek out/enjoy close relationships, shows indifference to praise/criticism, precursor to Schizophrenia/delusional disorder </w:t>
      </w:r>
      <w:r w:rsidR="00395A1F" w:rsidRPr="00F571D6">
        <w:rPr>
          <w:sz w:val="13"/>
          <w:szCs w:val="13"/>
          <w:highlight w:val="yellow"/>
        </w:rPr>
        <w:t>S/S</w:t>
      </w:r>
      <w:r w:rsidR="00395A1F" w:rsidRPr="00F571D6">
        <w:rPr>
          <w:sz w:val="13"/>
          <w:szCs w:val="13"/>
        </w:rPr>
        <w:t xml:space="preserve">: hereditary factor, childhood described as bleak, cold, unempathic, lacking in nurturing, indifferent to others, aloof, emotionally cold, shy, anxious, uneasy, serious, difficult acting in light-hearted manner </w:t>
      </w:r>
      <w:r w:rsidR="00395A1F" w:rsidRPr="00F571D6">
        <w:rPr>
          <w:sz w:val="13"/>
          <w:szCs w:val="13"/>
          <w:highlight w:val="yellow"/>
          <w:u w:val="single"/>
        </w:rPr>
        <w:t>Antisocial</w:t>
      </w:r>
      <w:r w:rsidR="00395A1F" w:rsidRPr="00F571D6">
        <w:rPr>
          <w:sz w:val="13"/>
          <w:szCs w:val="13"/>
        </w:rPr>
        <w:t xml:space="preserve">: consistent disregard for others, pattern of social irresponsibility, exploitative, guiltless behavior/disregard for rights of others </w:t>
      </w:r>
      <w:r w:rsidR="00395A1F" w:rsidRPr="00F571D6">
        <w:rPr>
          <w:sz w:val="13"/>
          <w:szCs w:val="13"/>
          <w:highlight w:val="yellow"/>
        </w:rPr>
        <w:t>S/S</w:t>
      </w:r>
      <w:r w:rsidR="00395A1F" w:rsidRPr="00F571D6">
        <w:rPr>
          <w:sz w:val="13"/>
          <w:szCs w:val="13"/>
        </w:rPr>
        <w:t xml:space="preserve">: </w:t>
      </w:r>
      <w:proofErr w:type="spellStart"/>
      <w:r w:rsidR="00395A1F" w:rsidRPr="00F571D6">
        <w:rPr>
          <w:sz w:val="13"/>
          <w:szCs w:val="13"/>
        </w:rPr>
        <w:t>hx</w:t>
      </w:r>
      <w:proofErr w:type="spellEnd"/>
      <w:r w:rsidR="00395A1F" w:rsidRPr="00F571D6">
        <w:rPr>
          <w:sz w:val="13"/>
          <w:szCs w:val="13"/>
        </w:rPr>
        <w:t xml:space="preserve"> of conduct disorder during childhood, lies, performs destructive/illegal a</w:t>
      </w:r>
      <w:r w:rsidR="003766B3" w:rsidRPr="00F571D6">
        <w:rPr>
          <w:sz w:val="13"/>
          <w:szCs w:val="13"/>
        </w:rPr>
        <w:t xml:space="preserve">cts w/o insight to consequences </w:t>
      </w:r>
      <w:r w:rsidR="003766B3" w:rsidRPr="00F571D6">
        <w:rPr>
          <w:sz w:val="13"/>
          <w:szCs w:val="13"/>
          <w:highlight w:val="yellow"/>
        </w:rPr>
        <w:t>NI</w:t>
      </w:r>
      <w:r w:rsidR="003766B3" w:rsidRPr="00F571D6">
        <w:rPr>
          <w:sz w:val="13"/>
          <w:szCs w:val="13"/>
        </w:rPr>
        <w:t xml:space="preserve">: set limits, consistent/consequences for behavior, avoid moralizing, assist w/identifying feeling r/t anxiety, hold client accountable for behavior, groups w/same dx may be effective </w:t>
      </w:r>
      <w:r w:rsidR="003766B3" w:rsidRPr="00F571D6">
        <w:rPr>
          <w:sz w:val="13"/>
          <w:szCs w:val="13"/>
          <w:highlight w:val="yellow"/>
          <w:u w:val="single"/>
        </w:rPr>
        <w:t>Borderline</w:t>
      </w:r>
      <w:r w:rsidR="003766B3" w:rsidRPr="00F571D6">
        <w:rPr>
          <w:sz w:val="13"/>
          <w:szCs w:val="13"/>
        </w:rPr>
        <w:t xml:space="preserve">: characterized by pattern of intense/chaotic relationships w/affective instability, state of crisis, instability in affect, identity, relationships, </w:t>
      </w:r>
      <w:proofErr w:type="spellStart"/>
      <w:r w:rsidR="003766B3" w:rsidRPr="00F571D6">
        <w:rPr>
          <w:sz w:val="13"/>
          <w:szCs w:val="13"/>
        </w:rPr>
        <w:t>pts</w:t>
      </w:r>
      <w:proofErr w:type="spellEnd"/>
      <w:r w:rsidR="003766B3" w:rsidRPr="00F571D6">
        <w:rPr>
          <w:sz w:val="13"/>
          <w:szCs w:val="13"/>
        </w:rPr>
        <w:t xml:space="preserve"> have fluctuating/extreme attitudes regarding others (clinging/distancing) exhibits splitting defense mechanism, highly impulsive, most common type of personality disorder, manipulative, emotionally unstable w/self-destructive behaviors</w:t>
      </w:r>
      <w:r w:rsidR="00BE6709" w:rsidRPr="00F571D6">
        <w:rPr>
          <w:sz w:val="13"/>
          <w:szCs w:val="13"/>
        </w:rPr>
        <w:t xml:space="preserve"> </w:t>
      </w:r>
      <w:r w:rsidR="00BE6709" w:rsidRPr="00F571D6">
        <w:rPr>
          <w:sz w:val="13"/>
          <w:szCs w:val="13"/>
          <w:highlight w:val="yellow"/>
        </w:rPr>
        <w:t>S/S</w:t>
      </w:r>
      <w:r w:rsidR="00BE6709" w:rsidRPr="00F571D6">
        <w:rPr>
          <w:sz w:val="13"/>
          <w:szCs w:val="13"/>
        </w:rPr>
        <w:t xml:space="preserve">: seek relationships to avoid feeling abandoned, often drive others away r/t excessive demands, impulsive behavior, uncontrolled anger, psychosis-like symptoms, chronic depression, self-destructive, dramatic suicidal gestures </w:t>
      </w:r>
      <w:r w:rsidR="00BE6709" w:rsidRPr="00F571D6">
        <w:rPr>
          <w:sz w:val="13"/>
          <w:szCs w:val="13"/>
          <w:highlight w:val="yellow"/>
        </w:rPr>
        <w:t>NI</w:t>
      </w:r>
      <w:r w:rsidR="00BE6709" w:rsidRPr="00F571D6">
        <w:rPr>
          <w:sz w:val="13"/>
          <w:szCs w:val="13"/>
        </w:rPr>
        <w:t xml:space="preserve">: </w:t>
      </w:r>
      <w:r w:rsidR="00BE6709" w:rsidRPr="00F571D6">
        <w:rPr>
          <w:i/>
          <w:sz w:val="13"/>
          <w:szCs w:val="13"/>
        </w:rPr>
        <w:t>cognitive perceptual symptoms</w:t>
      </w:r>
      <w:r w:rsidR="00BE6709" w:rsidRPr="00F571D6">
        <w:rPr>
          <w:sz w:val="13"/>
          <w:szCs w:val="13"/>
        </w:rPr>
        <w:t xml:space="preserve">-lithium, depakene, tegretol treat rapid mood swings </w:t>
      </w:r>
      <w:r w:rsidR="00BE6709" w:rsidRPr="00F571D6">
        <w:rPr>
          <w:i/>
          <w:sz w:val="13"/>
          <w:szCs w:val="13"/>
        </w:rPr>
        <w:t>affective/emotional</w:t>
      </w:r>
      <w:r w:rsidR="00BE6709" w:rsidRPr="00F571D6">
        <w:rPr>
          <w:sz w:val="13"/>
          <w:szCs w:val="13"/>
        </w:rPr>
        <w:t xml:space="preserve">: depression, labile mood, anger, anxiety, hostility, mistrust- SSRIs reduce anger, anxiety, chronic emptiness, temper outburst, impulsive behaviors (Celexa, Lexapro, Prozac, Paxil, Zoloft, Klonopin), Clonazepam treats anxiety </w:t>
      </w:r>
      <w:r w:rsidR="00BE6709" w:rsidRPr="00F571D6">
        <w:rPr>
          <w:sz w:val="13"/>
          <w:szCs w:val="13"/>
          <w:highlight w:val="yellow"/>
        </w:rPr>
        <w:t>NI</w:t>
      </w:r>
      <w:r w:rsidR="00BE6709" w:rsidRPr="00F571D6">
        <w:rPr>
          <w:sz w:val="13"/>
          <w:szCs w:val="13"/>
        </w:rPr>
        <w:t>: maintain clear boundaries, consistency, supportive confrontation, suicide assessment, safe environment, behavioral contract</w:t>
      </w:r>
      <w:r w:rsidR="00A602C6" w:rsidRPr="00F571D6">
        <w:rPr>
          <w:sz w:val="13"/>
          <w:szCs w:val="13"/>
        </w:rPr>
        <w:t xml:space="preserve"> </w:t>
      </w:r>
      <w:r w:rsidR="00395A1F" w:rsidRPr="00F571D6">
        <w:rPr>
          <w:sz w:val="13"/>
          <w:szCs w:val="13"/>
          <w:highlight w:val="yellow"/>
          <w:u w:val="single"/>
        </w:rPr>
        <w:t>Narcissistic</w:t>
      </w:r>
      <w:r w:rsidR="00395A1F" w:rsidRPr="00F571D6">
        <w:rPr>
          <w:sz w:val="13"/>
          <w:szCs w:val="13"/>
        </w:rPr>
        <w:t>: need for constant admiration from others; lack of empathy, afraid of own mistakes and mistakes of others,</w:t>
      </w:r>
      <w:r w:rsidR="003766B3" w:rsidRPr="00F571D6">
        <w:rPr>
          <w:sz w:val="13"/>
          <w:szCs w:val="13"/>
        </w:rPr>
        <w:t xml:space="preserve"> fear of abandonment</w:t>
      </w:r>
      <w:r w:rsidR="00A602C6" w:rsidRPr="00F571D6">
        <w:rPr>
          <w:sz w:val="13"/>
          <w:szCs w:val="13"/>
        </w:rPr>
        <w:t xml:space="preserve">, arrogance w/grandiose view of self, right to special consideration </w:t>
      </w:r>
      <w:r w:rsidR="00A602C6" w:rsidRPr="00F571D6">
        <w:rPr>
          <w:sz w:val="13"/>
          <w:szCs w:val="13"/>
          <w:highlight w:val="yellow"/>
        </w:rPr>
        <w:t>S/S</w:t>
      </w:r>
      <w:r w:rsidR="00A602C6" w:rsidRPr="00F571D6">
        <w:rPr>
          <w:sz w:val="13"/>
          <w:szCs w:val="13"/>
        </w:rPr>
        <w:t xml:space="preserve">: as children fears, failures, dependency needs responded to w/criticism, disdain, neglect, parents were narcissistic, overly self-centered, exploit others to fulfill own desires, mood is grounded in grandiosity, optimistic, relaxed, carefree, cheerful, mood changes if self-expectations are not met or do not receive positive feedback from others, criticism from others cause rage, shame, humiliation </w:t>
      </w:r>
      <w:r w:rsidR="00A602C6" w:rsidRPr="00F571D6">
        <w:rPr>
          <w:sz w:val="13"/>
          <w:szCs w:val="13"/>
          <w:highlight w:val="yellow"/>
        </w:rPr>
        <w:t>NI</w:t>
      </w:r>
      <w:r w:rsidR="00A602C6" w:rsidRPr="00F571D6">
        <w:rPr>
          <w:sz w:val="13"/>
          <w:szCs w:val="13"/>
        </w:rPr>
        <w:t xml:space="preserve">: supportive confrontation, limit setting, consistency, assist w/short-term goals, assist w/identifying responsibility to self, group therapy, no free reign to talk about self </w:t>
      </w:r>
      <w:r w:rsidR="003766B3" w:rsidRPr="00F571D6">
        <w:rPr>
          <w:sz w:val="13"/>
          <w:szCs w:val="13"/>
          <w:highlight w:val="yellow"/>
          <w:u w:val="single"/>
        </w:rPr>
        <w:t>Histronic</w:t>
      </w:r>
      <w:r w:rsidR="003766B3" w:rsidRPr="00F571D6">
        <w:rPr>
          <w:sz w:val="13"/>
          <w:szCs w:val="13"/>
        </w:rPr>
        <w:t xml:space="preserve">: impulsive, melodramatic, flirtatious/provocative, relationships do not last; partner feels smothered, reacts to insensitivity of person, does not have insight into his/her role in breaking up relationship, may seek </w:t>
      </w:r>
      <w:proofErr w:type="spellStart"/>
      <w:r w:rsidR="003766B3" w:rsidRPr="00F571D6">
        <w:rPr>
          <w:sz w:val="13"/>
          <w:szCs w:val="13"/>
        </w:rPr>
        <w:t>tx</w:t>
      </w:r>
      <w:proofErr w:type="spellEnd"/>
      <w:r w:rsidR="003766B3" w:rsidRPr="00F571D6">
        <w:rPr>
          <w:sz w:val="13"/>
          <w:szCs w:val="13"/>
        </w:rPr>
        <w:t xml:space="preserve"> for depression, </w:t>
      </w:r>
      <w:r w:rsidR="00A602C6" w:rsidRPr="00F571D6">
        <w:rPr>
          <w:sz w:val="13"/>
          <w:szCs w:val="13"/>
        </w:rPr>
        <w:t xml:space="preserve">attention seeking, excitable, emotional, colorful, dramatic, extroverted in behavior, highly distractible, difficulty paying attention to detail, easily influenced by others, difficulty forming close relationships </w:t>
      </w:r>
      <w:r w:rsidR="00A602C6" w:rsidRPr="00F571D6">
        <w:rPr>
          <w:sz w:val="13"/>
          <w:szCs w:val="13"/>
          <w:highlight w:val="yellow"/>
          <w:u w:val="single"/>
        </w:rPr>
        <w:t>Avoidant</w:t>
      </w:r>
      <w:r w:rsidR="00A602C6" w:rsidRPr="00F571D6">
        <w:rPr>
          <w:sz w:val="13"/>
          <w:szCs w:val="13"/>
        </w:rPr>
        <w:t xml:space="preserve">: social inhibition; avoid situations requiring interpersonal contact, extreme sensitivity to rejection, </w:t>
      </w:r>
      <w:r w:rsidR="0025322F" w:rsidRPr="00F571D6">
        <w:rPr>
          <w:sz w:val="13"/>
          <w:szCs w:val="13"/>
        </w:rPr>
        <w:t xml:space="preserve">timid and inept w/low self-esteem, poor self-care, mistreated in groups, when relationships develop pt become clingy,  seen in </w:t>
      </w:r>
      <w:proofErr w:type="spellStart"/>
      <w:r w:rsidR="0025322F" w:rsidRPr="00F571D6">
        <w:rPr>
          <w:sz w:val="13"/>
          <w:szCs w:val="13"/>
        </w:rPr>
        <w:t>tx</w:t>
      </w:r>
      <w:proofErr w:type="spellEnd"/>
      <w:r w:rsidR="0025322F" w:rsidRPr="00F571D6">
        <w:rPr>
          <w:sz w:val="13"/>
          <w:szCs w:val="13"/>
        </w:rPr>
        <w:t xml:space="preserve"> for s/s of anxiety, desire close relationships but fear rejection </w:t>
      </w:r>
      <w:r w:rsidR="0025322F" w:rsidRPr="00F571D6">
        <w:rPr>
          <w:sz w:val="13"/>
          <w:szCs w:val="13"/>
          <w:highlight w:val="yellow"/>
        </w:rPr>
        <w:t>NI</w:t>
      </w:r>
      <w:r w:rsidR="0025322F" w:rsidRPr="00F571D6">
        <w:rPr>
          <w:sz w:val="13"/>
          <w:szCs w:val="13"/>
        </w:rPr>
        <w:t xml:space="preserve">: assist w/confrontation of fears, supportive, assertiveness training </w:t>
      </w:r>
      <w:r w:rsidR="0025322F" w:rsidRPr="00F571D6">
        <w:rPr>
          <w:sz w:val="13"/>
          <w:szCs w:val="13"/>
          <w:highlight w:val="yellow"/>
          <w:u w:val="single"/>
        </w:rPr>
        <w:t>Dependent</w:t>
      </w:r>
      <w:r w:rsidR="0025322F" w:rsidRPr="00F571D6">
        <w:rPr>
          <w:sz w:val="13"/>
          <w:szCs w:val="13"/>
        </w:rPr>
        <w:t xml:space="preserve">: have difficulty making independent decisions, constantly require reassurance, submissiveness makes them vulnerable to abusive relationships, frequently seek </w:t>
      </w:r>
      <w:proofErr w:type="spellStart"/>
      <w:r w:rsidR="0025322F" w:rsidRPr="00F571D6">
        <w:rPr>
          <w:sz w:val="13"/>
          <w:szCs w:val="13"/>
        </w:rPr>
        <w:t>tx</w:t>
      </w:r>
      <w:proofErr w:type="spellEnd"/>
      <w:r w:rsidR="0025322F" w:rsidRPr="00F571D6">
        <w:rPr>
          <w:sz w:val="13"/>
          <w:szCs w:val="13"/>
        </w:rPr>
        <w:t xml:space="preserve"> for anxiety/mood disorders r/t to loss, occur in </w:t>
      </w:r>
      <w:proofErr w:type="spellStart"/>
      <w:r w:rsidR="0025322F" w:rsidRPr="00F571D6">
        <w:rPr>
          <w:sz w:val="13"/>
          <w:szCs w:val="13"/>
        </w:rPr>
        <w:t>pts</w:t>
      </w:r>
      <w:proofErr w:type="spellEnd"/>
      <w:r w:rsidR="0025322F" w:rsidRPr="00F571D6">
        <w:rPr>
          <w:sz w:val="13"/>
          <w:szCs w:val="13"/>
        </w:rPr>
        <w:t xml:space="preserve"> w/medical disability that requires them to depend on care from others</w:t>
      </w:r>
      <w:r w:rsidR="009036A3" w:rsidRPr="00F571D6">
        <w:rPr>
          <w:sz w:val="13"/>
          <w:szCs w:val="13"/>
        </w:rPr>
        <w:t xml:space="preserve"> </w:t>
      </w:r>
      <w:r w:rsidR="009036A3" w:rsidRPr="00F571D6">
        <w:rPr>
          <w:sz w:val="13"/>
          <w:szCs w:val="13"/>
          <w:highlight w:val="yellow"/>
        </w:rPr>
        <w:t>S/</w:t>
      </w:r>
      <w:r w:rsidR="0025322F" w:rsidRPr="00F571D6">
        <w:rPr>
          <w:sz w:val="13"/>
          <w:szCs w:val="13"/>
          <w:highlight w:val="yellow"/>
        </w:rPr>
        <w:t xml:space="preserve"> </w:t>
      </w:r>
      <w:r w:rsidR="009036A3" w:rsidRPr="00F571D6">
        <w:rPr>
          <w:sz w:val="13"/>
          <w:szCs w:val="13"/>
          <w:highlight w:val="yellow"/>
        </w:rPr>
        <w:t>S</w:t>
      </w:r>
      <w:r w:rsidR="009036A3" w:rsidRPr="00F571D6">
        <w:rPr>
          <w:sz w:val="13"/>
          <w:szCs w:val="13"/>
        </w:rPr>
        <w:t xml:space="preserve">: notable lack of self-confidence apparent in posture, voice, mannerisms, passive and acquiescent to desires of others, overly generous and thoughtful while underplaying own attractiveness and achievements, assume passive/submissive roles in relationships, avoid positions of responsibility, feel helpless/fearful when relationship ends </w:t>
      </w:r>
      <w:r w:rsidR="009036A3" w:rsidRPr="00F571D6">
        <w:rPr>
          <w:sz w:val="13"/>
          <w:szCs w:val="13"/>
          <w:highlight w:val="yellow"/>
        </w:rPr>
        <w:t>NI</w:t>
      </w:r>
      <w:r w:rsidR="009036A3" w:rsidRPr="00F571D6">
        <w:rPr>
          <w:sz w:val="13"/>
          <w:szCs w:val="13"/>
        </w:rPr>
        <w:t xml:space="preserve">:  assist w/pt’s responsibility for self, manage anxiety, assertiveness training, encourage verbalization of feelings, coping skills </w:t>
      </w:r>
      <w:r w:rsidR="0025322F" w:rsidRPr="00F571D6">
        <w:rPr>
          <w:sz w:val="13"/>
          <w:szCs w:val="13"/>
          <w:highlight w:val="yellow"/>
          <w:u w:val="single"/>
        </w:rPr>
        <w:t>Obsessive-Compulsive</w:t>
      </w:r>
      <w:r w:rsidR="0025322F" w:rsidRPr="00F571D6">
        <w:rPr>
          <w:sz w:val="13"/>
          <w:szCs w:val="13"/>
        </w:rPr>
        <w:t xml:space="preserve">: become preoccupied w/details and rules, may not be able to accomplish a given task, can be productive in some occupations, imminent catastrophe, feel </w:t>
      </w:r>
      <w:r w:rsidR="009036A3" w:rsidRPr="00F571D6">
        <w:rPr>
          <w:sz w:val="13"/>
          <w:szCs w:val="13"/>
        </w:rPr>
        <w:t>genuine</w:t>
      </w:r>
      <w:r w:rsidR="0025322F" w:rsidRPr="00F571D6">
        <w:rPr>
          <w:sz w:val="13"/>
          <w:szCs w:val="13"/>
        </w:rPr>
        <w:t xml:space="preserve"> </w:t>
      </w:r>
      <w:r w:rsidR="009036A3" w:rsidRPr="00F571D6">
        <w:rPr>
          <w:sz w:val="13"/>
          <w:szCs w:val="13"/>
        </w:rPr>
        <w:t>affection</w:t>
      </w:r>
      <w:r w:rsidR="0025322F" w:rsidRPr="00F571D6">
        <w:rPr>
          <w:sz w:val="13"/>
          <w:szCs w:val="13"/>
        </w:rPr>
        <w:t xml:space="preserve"> for friends/family, do not have insight about their own difficult behavior, internally they are </w:t>
      </w:r>
      <w:r w:rsidR="009036A3" w:rsidRPr="00F571D6">
        <w:rPr>
          <w:sz w:val="13"/>
          <w:szCs w:val="13"/>
        </w:rPr>
        <w:t>fearful</w:t>
      </w:r>
      <w:r w:rsidR="0025322F" w:rsidRPr="00F571D6">
        <w:rPr>
          <w:sz w:val="13"/>
          <w:szCs w:val="13"/>
        </w:rPr>
        <w:t xml:space="preserve"> of imminent catastrophe, </w:t>
      </w:r>
      <w:r w:rsidR="009036A3" w:rsidRPr="00F571D6">
        <w:rPr>
          <w:sz w:val="13"/>
          <w:szCs w:val="13"/>
        </w:rPr>
        <w:t>rehearse</w:t>
      </w:r>
      <w:r w:rsidR="0025322F" w:rsidRPr="00F571D6">
        <w:rPr>
          <w:sz w:val="13"/>
          <w:szCs w:val="13"/>
        </w:rPr>
        <w:t xml:space="preserve"> over and over how they will respond in social situations, don not have insight into their behavior</w:t>
      </w:r>
      <w:r w:rsidR="009036A3" w:rsidRPr="00F571D6">
        <w:rPr>
          <w:sz w:val="13"/>
          <w:szCs w:val="13"/>
        </w:rPr>
        <w:t xml:space="preserve">, perfectionism, orderliness, control, inflexibility, devotion to productivity at the exclusion of personal pleasure, over-control by parents, notable parental lack of positive reinforcement for acceptable behavior, frequent punishment for undesirable behavior, especially concerned w/matters of organization/efficiency, rigid/unbending, polite/formal, rank conscious, underneath calm, controlled appearance </w:t>
      </w:r>
      <w:proofErr w:type="spellStart"/>
      <w:r w:rsidR="009036A3" w:rsidRPr="00F571D6">
        <w:rPr>
          <w:sz w:val="13"/>
          <w:szCs w:val="13"/>
        </w:rPr>
        <w:t>pts</w:t>
      </w:r>
      <w:proofErr w:type="spellEnd"/>
      <w:r w:rsidR="009036A3" w:rsidRPr="00F571D6">
        <w:rPr>
          <w:sz w:val="13"/>
          <w:szCs w:val="13"/>
        </w:rPr>
        <w:t xml:space="preserve"> are ambivalent, conflicted, hostile, ingratiating themselves w/authority figures </w:t>
      </w:r>
      <w:r w:rsidR="00CB0485" w:rsidRPr="00F571D6">
        <w:rPr>
          <w:b/>
          <w:sz w:val="13"/>
          <w:szCs w:val="13"/>
          <w:highlight w:val="yellow"/>
        </w:rPr>
        <w:t>Paraphillia</w:t>
      </w:r>
      <w:r w:rsidR="00CB0485" w:rsidRPr="00F571D6">
        <w:rPr>
          <w:b/>
          <w:sz w:val="13"/>
          <w:szCs w:val="13"/>
        </w:rPr>
        <w:t>s</w:t>
      </w:r>
      <w:r w:rsidR="00447799" w:rsidRPr="00F571D6">
        <w:rPr>
          <w:sz w:val="13"/>
          <w:szCs w:val="13"/>
        </w:rPr>
        <w:t xml:space="preserve">: receptive/preferred sexual fantasies/behaviors involving nonhuman object, real/simulated suffering or humiliation, non-consenting partners </w:t>
      </w:r>
      <w:r w:rsidR="00447799" w:rsidRPr="00F571D6">
        <w:rPr>
          <w:sz w:val="13"/>
          <w:szCs w:val="13"/>
          <w:highlight w:val="yellow"/>
        </w:rPr>
        <w:t>Exhibitionism</w:t>
      </w:r>
      <w:r w:rsidR="00447799" w:rsidRPr="00F571D6">
        <w:rPr>
          <w:sz w:val="13"/>
          <w:szCs w:val="13"/>
        </w:rPr>
        <w:t xml:space="preserve">: involving exposure of genitals to unsuspecting stranger </w:t>
      </w:r>
      <w:r w:rsidR="00447799" w:rsidRPr="00F571D6">
        <w:rPr>
          <w:sz w:val="13"/>
          <w:szCs w:val="13"/>
          <w:highlight w:val="yellow"/>
        </w:rPr>
        <w:t>Fetishism</w:t>
      </w:r>
      <w:r w:rsidR="00447799" w:rsidRPr="00F571D6">
        <w:rPr>
          <w:sz w:val="13"/>
          <w:szCs w:val="13"/>
        </w:rPr>
        <w:t xml:space="preserve">: use of nonliving objects intimately associated w/human body  </w:t>
      </w:r>
      <w:proofErr w:type="spellStart"/>
      <w:r w:rsidR="00447799" w:rsidRPr="00F571D6">
        <w:rPr>
          <w:sz w:val="13"/>
          <w:szCs w:val="13"/>
          <w:highlight w:val="yellow"/>
        </w:rPr>
        <w:t>Frotteurism</w:t>
      </w:r>
      <w:proofErr w:type="spellEnd"/>
      <w:r w:rsidR="00447799" w:rsidRPr="00F571D6">
        <w:rPr>
          <w:sz w:val="13"/>
          <w:szCs w:val="13"/>
        </w:rPr>
        <w:t xml:space="preserve">: involving touching/rubbing against a nonconsenting person; sexual excitement is derived from the actual touching/rubbing </w:t>
      </w:r>
      <w:r w:rsidR="00447799" w:rsidRPr="00F571D6">
        <w:rPr>
          <w:sz w:val="13"/>
          <w:szCs w:val="13"/>
          <w:highlight w:val="yellow"/>
        </w:rPr>
        <w:t>Sexual Masochism</w:t>
      </w:r>
      <w:r w:rsidR="00447799" w:rsidRPr="00F571D6">
        <w:rPr>
          <w:sz w:val="13"/>
          <w:szCs w:val="13"/>
        </w:rPr>
        <w:t xml:space="preserve">: act of being humiliated, beaten, bound or otherwise made to suffer </w:t>
      </w:r>
      <w:r w:rsidR="00447799" w:rsidRPr="00F571D6">
        <w:rPr>
          <w:sz w:val="13"/>
          <w:szCs w:val="13"/>
          <w:highlight w:val="yellow"/>
        </w:rPr>
        <w:t>Sexual Sadism</w:t>
      </w:r>
      <w:r w:rsidR="00447799" w:rsidRPr="00F571D6">
        <w:rPr>
          <w:sz w:val="13"/>
          <w:szCs w:val="13"/>
        </w:rPr>
        <w:t xml:space="preserve">: acts in which the psychological/physical suffering of the victim is sexually exciting to person </w:t>
      </w:r>
      <w:r w:rsidR="00447799" w:rsidRPr="00F571D6">
        <w:rPr>
          <w:sz w:val="13"/>
          <w:szCs w:val="13"/>
          <w:highlight w:val="yellow"/>
        </w:rPr>
        <w:t>Voyeurism</w:t>
      </w:r>
      <w:r w:rsidR="00CB0485" w:rsidRPr="00F571D6">
        <w:rPr>
          <w:sz w:val="13"/>
          <w:szCs w:val="13"/>
        </w:rPr>
        <w:t>: act of observing an unsuspecting person who is naked, in process of disrobing, or engaging in sexual activity</w:t>
      </w:r>
      <w:r w:rsidR="00447799" w:rsidRPr="00F571D6">
        <w:rPr>
          <w:sz w:val="13"/>
          <w:szCs w:val="13"/>
        </w:rPr>
        <w:t xml:space="preserve"> </w:t>
      </w:r>
      <w:r w:rsidR="00447799" w:rsidRPr="00F571D6">
        <w:rPr>
          <w:sz w:val="13"/>
          <w:szCs w:val="13"/>
          <w:highlight w:val="yellow"/>
        </w:rPr>
        <w:t>Incest</w:t>
      </w:r>
      <w:r w:rsidR="00447799" w:rsidRPr="00F571D6">
        <w:rPr>
          <w:sz w:val="13"/>
          <w:szCs w:val="13"/>
        </w:rPr>
        <w:t xml:space="preserve">: </w:t>
      </w:r>
      <w:r w:rsidR="00CB0485" w:rsidRPr="00F571D6">
        <w:rPr>
          <w:sz w:val="13"/>
          <w:szCs w:val="13"/>
        </w:rPr>
        <w:t xml:space="preserve">sexual exploitation of child under 18 by relative/nonrelative who holds position of trust in family </w:t>
      </w:r>
      <w:r w:rsidR="00CB0485" w:rsidRPr="00F571D6">
        <w:rPr>
          <w:sz w:val="13"/>
          <w:szCs w:val="13"/>
          <w:highlight w:val="yellow"/>
        </w:rPr>
        <w:t>Tx for Paraphillias</w:t>
      </w:r>
      <w:r w:rsidR="00CB0485" w:rsidRPr="00F571D6">
        <w:rPr>
          <w:sz w:val="13"/>
          <w:szCs w:val="13"/>
        </w:rPr>
        <w:t xml:space="preserve">: Lupron (antiandrogenic medication </w:t>
      </w:r>
      <w:r w:rsidR="00CB0485" w:rsidRPr="00F571D6">
        <w:rPr>
          <w:b/>
          <w:sz w:val="13"/>
          <w:szCs w:val="13"/>
          <w:highlight w:val="yellow"/>
        </w:rPr>
        <w:t>Gender Identity Disorders</w:t>
      </w:r>
      <w:r w:rsidR="00CB0485" w:rsidRPr="00F571D6">
        <w:rPr>
          <w:sz w:val="13"/>
          <w:szCs w:val="13"/>
        </w:rPr>
        <w:t xml:space="preserve">: incongruence between anatomical sex and gender identity Homosexuality: sexual preference for individuals of the same sex </w:t>
      </w:r>
      <w:r w:rsidR="00CB0485" w:rsidRPr="00F571D6">
        <w:rPr>
          <w:sz w:val="13"/>
          <w:szCs w:val="13"/>
          <w:highlight w:val="yellow"/>
        </w:rPr>
        <w:t>Special Concerns</w:t>
      </w:r>
      <w:r w:rsidR="00CB0485" w:rsidRPr="00F571D6">
        <w:rPr>
          <w:sz w:val="13"/>
          <w:szCs w:val="13"/>
        </w:rPr>
        <w:t xml:space="preserve">: STDs, discover of sexual orientation, fear of being rejected by parents/significant others, discrimination w/in society, gay marriage </w:t>
      </w:r>
      <w:r w:rsidR="00CB0485" w:rsidRPr="00F571D6">
        <w:rPr>
          <w:sz w:val="13"/>
          <w:szCs w:val="13"/>
          <w:highlight w:val="yellow"/>
        </w:rPr>
        <w:t>Transgenderism</w:t>
      </w:r>
      <w:r w:rsidR="00CB0485" w:rsidRPr="00F571D6">
        <w:rPr>
          <w:sz w:val="13"/>
          <w:szCs w:val="13"/>
        </w:rPr>
        <w:t xml:space="preserve">: gender dysphoria (unhappiness or dissatisfaction w/ones’ gender), </w:t>
      </w:r>
      <w:r w:rsidR="003B7EC9" w:rsidRPr="00F571D6">
        <w:rPr>
          <w:sz w:val="13"/>
          <w:szCs w:val="13"/>
        </w:rPr>
        <w:t xml:space="preserve">despite having anatomical characteristic of a given gender, has the self-perceptions of being of the opposite gender </w:t>
      </w:r>
      <w:r w:rsidR="003B7EC9" w:rsidRPr="00F571D6">
        <w:rPr>
          <w:sz w:val="13"/>
          <w:szCs w:val="13"/>
          <w:highlight w:val="yellow"/>
        </w:rPr>
        <w:t>Special Concerns</w:t>
      </w:r>
      <w:r w:rsidR="003B7EC9" w:rsidRPr="00F571D6">
        <w:rPr>
          <w:sz w:val="13"/>
          <w:szCs w:val="13"/>
        </w:rPr>
        <w:t xml:space="preserve">: extensive psychological testing before surgical intervention, hormonal </w:t>
      </w:r>
      <w:proofErr w:type="spellStart"/>
      <w:r w:rsidR="003B7EC9" w:rsidRPr="00F571D6">
        <w:rPr>
          <w:sz w:val="13"/>
          <w:szCs w:val="13"/>
        </w:rPr>
        <w:t>tx</w:t>
      </w:r>
      <w:proofErr w:type="spellEnd"/>
      <w:r w:rsidR="003B7EC9" w:rsidRPr="00F571D6">
        <w:rPr>
          <w:sz w:val="13"/>
          <w:szCs w:val="13"/>
        </w:rPr>
        <w:t xml:space="preserve"> initiated during this period, both men and women need to continue to receive maintenance hormone therapy after surgery </w:t>
      </w:r>
      <w:r w:rsidR="003B7EC9" w:rsidRPr="00F571D6">
        <w:rPr>
          <w:b/>
          <w:sz w:val="13"/>
          <w:szCs w:val="13"/>
          <w:highlight w:val="yellow"/>
        </w:rPr>
        <w:t>Anorexia Nervosa</w:t>
      </w:r>
      <w:r w:rsidR="003B7EC9" w:rsidRPr="00F571D6">
        <w:rPr>
          <w:sz w:val="13"/>
          <w:szCs w:val="13"/>
        </w:rPr>
        <w:t>: morbid fear of obesity, s/s include gross distortion of body image, preoccupation w/food, refusal to eat, reduction in food intake, extensive exercising, hypothermia, bradycardia, hypotension, edema, lanugo, metabolic changes, amenorrhea, compulsive hand washing, depression/anxiety, obsession w/food (hoard/conceal, talk/recipes at great length, prepare elaborate meals for others but restrict themselves</w:t>
      </w:r>
      <w:r w:rsidR="007E00D7" w:rsidRPr="00F571D6">
        <w:rPr>
          <w:sz w:val="13"/>
          <w:szCs w:val="13"/>
        </w:rPr>
        <w:t xml:space="preserve"> </w:t>
      </w:r>
      <w:r w:rsidR="007E00D7" w:rsidRPr="00F571D6">
        <w:rPr>
          <w:sz w:val="13"/>
          <w:szCs w:val="13"/>
          <w:highlight w:val="yellow"/>
        </w:rPr>
        <w:t>etiology</w:t>
      </w:r>
      <w:r w:rsidR="007E00D7" w:rsidRPr="00F571D6">
        <w:rPr>
          <w:sz w:val="13"/>
          <w:szCs w:val="13"/>
        </w:rPr>
        <w:t>: genetics; chromosomes 1,2,13; common among sisters, mothers</w:t>
      </w:r>
      <w:r w:rsidR="005B0D93" w:rsidRPr="00F571D6">
        <w:rPr>
          <w:sz w:val="13"/>
          <w:szCs w:val="13"/>
        </w:rPr>
        <w:t xml:space="preserve"> </w:t>
      </w:r>
      <w:r w:rsidR="005B0D93" w:rsidRPr="00F571D6">
        <w:rPr>
          <w:b/>
          <w:sz w:val="13"/>
          <w:szCs w:val="13"/>
          <w:highlight w:val="yellow"/>
        </w:rPr>
        <w:t>Bulimia Nervosa</w:t>
      </w:r>
      <w:r w:rsidR="005B0D93" w:rsidRPr="00F571D6">
        <w:rPr>
          <w:sz w:val="13"/>
          <w:szCs w:val="13"/>
        </w:rPr>
        <w:t xml:space="preserve">: episodic uncontrolled compulsive rapid ingestion of large amounts of food in short time followed by purging, food is often high caloric content, sweet, soft/smooth texture, self-degradation and depressed mood follow after binges, persistent over concern w/ personal appearance, particularly regarding how they believe others perceive them, weight fluctuations are common, some </w:t>
      </w:r>
      <w:proofErr w:type="spellStart"/>
      <w:r w:rsidR="005B0D93" w:rsidRPr="00F571D6">
        <w:rPr>
          <w:sz w:val="13"/>
          <w:szCs w:val="13"/>
        </w:rPr>
        <w:t>pts</w:t>
      </w:r>
      <w:proofErr w:type="spellEnd"/>
      <w:r w:rsidR="005B0D93" w:rsidRPr="00F571D6">
        <w:rPr>
          <w:sz w:val="13"/>
          <w:szCs w:val="13"/>
        </w:rPr>
        <w:t xml:space="preserve"> are underweight, overweight, but most normal, excessive use of laxative or diuretic abuse may lead to problems w/ dehydration and electrolyte imbalance, gastric acid causes tooth erosion, tears in gastric or esophageal mucosa, mood disorders, anxiety disorders, substance abuse disorders, dependence involving amphetamines or alcohol, neurochemical influence in bulimia may be associated w/neurotransmitter serotonin and norepinephrine </w:t>
      </w:r>
      <w:r w:rsidR="009F0549" w:rsidRPr="00F571D6">
        <w:rPr>
          <w:sz w:val="13"/>
          <w:szCs w:val="13"/>
          <w:highlight w:val="yellow"/>
          <w:u w:val="single"/>
        </w:rPr>
        <w:t>Tx for Eating Disorders</w:t>
      </w:r>
      <w:r w:rsidR="009F0549" w:rsidRPr="00F571D6">
        <w:rPr>
          <w:sz w:val="13"/>
          <w:szCs w:val="13"/>
        </w:rPr>
        <w:t xml:space="preserve">: dietician, daily weights using same scale, I/O, skin turgor </w:t>
      </w:r>
      <w:r w:rsidR="009F0549" w:rsidRPr="00F571D6">
        <w:rPr>
          <w:sz w:val="13"/>
          <w:szCs w:val="13"/>
          <w:highlight w:val="yellow"/>
          <w:u w:val="single"/>
        </w:rPr>
        <w:t>Medications for Anorexia</w:t>
      </w:r>
      <w:r w:rsidR="009F0549" w:rsidRPr="00F571D6">
        <w:rPr>
          <w:sz w:val="13"/>
          <w:szCs w:val="13"/>
        </w:rPr>
        <w:t xml:space="preserve">: Prozac and </w:t>
      </w:r>
      <w:proofErr w:type="spellStart"/>
      <w:r w:rsidR="009F0549" w:rsidRPr="00F571D6">
        <w:rPr>
          <w:sz w:val="13"/>
          <w:szCs w:val="13"/>
        </w:rPr>
        <w:t>anafranil</w:t>
      </w:r>
      <w:proofErr w:type="spellEnd"/>
      <w:r w:rsidR="009F0549" w:rsidRPr="00F571D6">
        <w:rPr>
          <w:sz w:val="13"/>
          <w:szCs w:val="13"/>
        </w:rPr>
        <w:t xml:space="preserve"> for pt w/depression or OCD, </w:t>
      </w:r>
      <w:proofErr w:type="spellStart"/>
      <w:r w:rsidR="009F0549" w:rsidRPr="00F571D6">
        <w:rPr>
          <w:sz w:val="13"/>
          <w:szCs w:val="13"/>
        </w:rPr>
        <w:t>Periactin</w:t>
      </w:r>
      <w:proofErr w:type="spellEnd"/>
      <w:r w:rsidR="009F0549" w:rsidRPr="00F571D6">
        <w:rPr>
          <w:sz w:val="13"/>
          <w:szCs w:val="13"/>
        </w:rPr>
        <w:t xml:space="preserve"> (appetite stimulant), Thorazine (antipsychotic), Zyprexa </w:t>
      </w:r>
      <w:r w:rsidR="009F0549" w:rsidRPr="00F571D6">
        <w:rPr>
          <w:sz w:val="13"/>
          <w:szCs w:val="13"/>
          <w:highlight w:val="yellow"/>
          <w:u w:val="single"/>
        </w:rPr>
        <w:t>Medications for Bulimia</w:t>
      </w:r>
      <w:r w:rsidR="009F0549" w:rsidRPr="00F571D6">
        <w:rPr>
          <w:sz w:val="13"/>
          <w:szCs w:val="13"/>
        </w:rPr>
        <w:t xml:space="preserve">: Prozac (SSRI may decrease craving for carbs), </w:t>
      </w:r>
      <w:proofErr w:type="spellStart"/>
      <w:r w:rsidR="009F0549" w:rsidRPr="00F571D6">
        <w:rPr>
          <w:sz w:val="13"/>
          <w:szCs w:val="13"/>
        </w:rPr>
        <w:t>Tofranil</w:t>
      </w:r>
      <w:proofErr w:type="spellEnd"/>
      <w:r w:rsidR="009F0549" w:rsidRPr="00F571D6">
        <w:rPr>
          <w:sz w:val="13"/>
          <w:szCs w:val="13"/>
        </w:rPr>
        <w:t xml:space="preserve">, </w:t>
      </w:r>
      <w:proofErr w:type="spellStart"/>
      <w:r w:rsidR="009F0549" w:rsidRPr="00F571D6">
        <w:rPr>
          <w:sz w:val="13"/>
          <w:szCs w:val="13"/>
        </w:rPr>
        <w:t>Norpramin</w:t>
      </w:r>
      <w:proofErr w:type="spellEnd"/>
      <w:r w:rsidR="009F0549" w:rsidRPr="00F571D6">
        <w:rPr>
          <w:sz w:val="13"/>
          <w:szCs w:val="13"/>
        </w:rPr>
        <w:t xml:space="preserve">, Elavil, </w:t>
      </w:r>
      <w:proofErr w:type="spellStart"/>
      <w:r w:rsidR="009F0549" w:rsidRPr="00F571D6">
        <w:rPr>
          <w:sz w:val="13"/>
          <w:szCs w:val="13"/>
        </w:rPr>
        <w:t>Aventyl</w:t>
      </w:r>
      <w:proofErr w:type="spellEnd"/>
      <w:r w:rsidR="009F0549" w:rsidRPr="00F571D6">
        <w:rPr>
          <w:sz w:val="13"/>
          <w:szCs w:val="13"/>
        </w:rPr>
        <w:t xml:space="preserve">, </w:t>
      </w:r>
      <w:proofErr w:type="spellStart"/>
      <w:r w:rsidR="009F0549" w:rsidRPr="00F571D6">
        <w:rPr>
          <w:sz w:val="13"/>
          <w:szCs w:val="13"/>
        </w:rPr>
        <w:t>Nardil</w:t>
      </w:r>
      <w:proofErr w:type="spellEnd"/>
      <w:r w:rsidR="009F0549" w:rsidRPr="00F571D6">
        <w:rPr>
          <w:sz w:val="13"/>
          <w:szCs w:val="13"/>
        </w:rPr>
        <w:t xml:space="preserve"> (antidepressants)</w:t>
      </w:r>
    </w:p>
    <w:sectPr w:rsidR="003766B3" w:rsidRPr="00F571D6" w:rsidSect="00A602C6">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E6"/>
    <w:rsid w:val="00073D1C"/>
    <w:rsid w:val="00204B09"/>
    <w:rsid w:val="0025322F"/>
    <w:rsid w:val="003766B3"/>
    <w:rsid w:val="00395A1F"/>
    <w:rsid w:val="003B7EC9"/>
    <w:rsid w:val="00447799"/>
    <w:rsid w:val="005B0D93"/>
    <w:rsid w:val="006B46C5"/>
    <w:rsid w:val="0074658F"/>
    <w:rsid w:val="007B217D"/>
    <w:rsid w:val="007E00D7"/>
    <w:rsid w:val="009036A3"/>
    <w:rsid w:val="009646DA"/>
    <w:rsid w:val="009F0549"/>
    <w:rsid w:val="00A602C6"/>
    <w:rsid w:val="00AA067C"/>
    <w:rsid w:val="00B037D5"/>
    <w:rsid w:val="00BE6709"/>
    <w:rsid w:val="00C33976"/>
    <w:rsid w:val="00CA307B"/>
    <w:rsid w:val="00CB0485"/>
    <w:rsid w:val="00E054E6"/>
    <w:rsid w:val="00E71710"/>
    <w:rsid w:val="00F5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FD0575-568B-46C9-BD8D-F54529D0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2012-08-09T03:38:00Z</dcterms:created>
  <dcterms:modified xsi:type="dcterms:W3CDTF">2012-08-09T09:04:00Z</dcterms:modified>
</cp:coreProperties>
</file>