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Pr="00535E7E" w:rsidRDefault="00535E7E" w:rsidP="00535E7E">
      <w:pPr>
        <w:jc w:val="left"/>
        <w:rPr>
          <w:rFonts w:ascii="Times New Roman" w:hAnsi="Times New Roman" w:cs="Times New Roman"/>
        </w:rPr>
      </w:pPr>
      <w:r w:rsidRPr="00400F1E">
        <w:rPr>
          <w:rFonts w:ascii="Times New Roman" w:hAnsi="Times New Roman" w:cs="Times New Roman"/>
          <w:highlight w:val="yellow"/>
        </w:rPr>
        <w:t>SOMATOFORM</w:t>
      </w:r>
      <w:r>
        <w:rPr>
          <w:rFonts w:ascii="Times New Roman" w:hAnsi="Times New Roman" w:cs="Times New Roman"/>
        </w:rPr>
        <w:t xml:space="preserve">: syndrome of multiple somatic symptoms that cannot be medically explained; assoc. w/ psychosocial distress; </w:t>
      </w:r>
      <w:proofErr w:type="spellStart"/>
      <w:r>
        <w:rPr>
          <w:rFonts w:ascii="Times New Roman" w:hAnsi="Times New Roman" w:cs="Times New Roman"/>
        </w:rPr>
        <w:t>l.t</w:t>
      </w:r>
      <w:proofErr w:type="spellEnd"/>
      <w:r>
        <w:rPr>
          <w:rFonts w:ascii="Times New Roman" w:hAnsi="Times New Roman" w:cs="Times New Roman"/>
        </w:rPr>
        <w:t xml:space="preserve">. seeking of healthcare. Symptoms: pain, Dysphagia, nausea, bloating, palpitations, dizziness, SOB, </w:t>
      </w:r>
      <w:proofErr w:type="spellStart"/>
      <w:r>
        <w:rPr>
          <w:rFonts w:ascii="Times New Roman" w:hAnsi="Times New Roman" w:cs="Times New Roman"/>
        </w:rPr>
        <w:t>funct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impairment</w:t>
      </w:r>
      <w:proofErr w:type="gramEnd"/>
      <w:r>
        <w:rPr>
          <w:rFonts w:ascii="Times New Roman" w:hAnsi="Times New Roman" w:cs="Times New Roman"/>
        </w:rPr>
        <w:t>, chronic/relapsing course, suicide threats/gestures common.  PAIN DISORDER: predominant disturbance is severe/prolonged pain that causes clinically significant distress, impairment in social, occupational, other areas.  1</w:t>
      </w:r>
      <w:r w:rsidRPr="00535E7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gains: client avoids unpleasant activity; 2</w:t>
      </w:r>
      <w:r w:rsidRPr="00535E7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gains: emotional support/attention. Symptoms: Freq. doctor visits, excessive use of pain meds, requests for surgery; psychological </w:t>
      </w:r>
      <w:proofErr w:type="spellStart"/>
      <w:r>
        <w:rPr>
          <w:rFonts w:ascii="Times New Roman" w:hAnsi="Times New Roman" w:cs="Times New Roman"/>
        </w:rPr>
        <w:t>Sx</w:t>
      </w:r>
      <w:proofErr w:type="spellEnd"/>
      <w:r>
        <w:rPr>
          <w:rFonts w:ascii="Times New Roman" w:hAnsi="Times New Roman" w:cs="Times New Roman"/>
        </w:rPr>
        <w:t>- depression, dependence on addictive substances HYPOCHONDRIASIS: unrealistic or inaccurate interpretation of physical symptoms/sensations, leads to preoccupation/fear of having disease; in presence of disease, symptoms grossly exaggerated, anxiety/depression/OCD traits are common.</w:t>
      </w:r>
      <w:r w:rsidR="00F02389">
        <w:rPr>
          <w:rFonts w:ascii="Times New Roman" w:hAnsi="Times New Roman" w:cs="Times New Roman"/>
        </w:rPr>
        <w:t xml:space="preserve"> CONVERSION DISORDER: loss or change in body </w:t>
      </w:r>
      <w:proofErr w:type="spellStart"/>
      <w:proofErr w:type="gramStart"/>
      <w:r w:rsidR="00F02389">
        <w:rPr>
          <w:rFonts w:ascii="Times New Roman" w:hAnsi="Times New Roman" w:cs="Times New Roman"/>
        </w:rPr>
        <w:t>fx</w:t>
      </w:r>
      <w:proofErr w:type="spellEnd"/>
      <w:proofErr w:type="gramEnd"/>
      <w:r w:rsidR="00F02389">
        <w:rPr>
          <w:rFonts w:ascii="Times New Roman" w:hAnsi="Times New Roman" w:cs="Times New Roman"/>
        </w:rPr>
        <w:t xml:space="preserve">, resulting from psychological conflict, the </w:t>
      </w:r>
      <w:proofErr w:type="spellStart"/>
      <w:r w:rsidR="00F02389">
        <w:rPr>
          <w:rFonts w:ascii="Times New Roman" w:hAnsi="Times New Roman" w:cs="Times New Roman"/>
        </w:rPr>
        <w:t>sx</w:t>
      </w:r>
      <w:proofErr w:type="spellEnd"/>
      <w:r w:rsidR="00F02389">
        <w:rPr>
          <w:rFonts w:ascii="Times New Roman" w:hAnsi="Times New Roman" w:cs="Times New Roman"/>
        </w:rPr>
        <w:t xml:space="preserve"> of which cannot be explained medically.  Symptoms: involuntary movement, seizures, paralysis, abnormal gait, anesthesia, blindness, deafness, deficits in voluntary motor or sensory </w:t>
      </w:r>
      <w:proofErr w:type="spellStart"/>
      <w:r w:rsidR="00F02389">
        <w:rPr>
          <w:rFonts w:ascii="Times New Roman" w:hAnsi="Times New Roman" w:cs="Times New Roman"/>
        </w:rPr>
        <w:t>fx</w:t>
      </w:r>
      <w:proofErr w:type="spellEnd"/>
      <w:r w:rsidR="00F02389">
        <w:rPr>
          <w:rFonts w:ascii="Times New Roman" w:hAnsi="Times New Roman" w:cs="Times New Roman"/>
        </w:rPr>
        <w:t xml:space="preserve">, “La Bell indifference” </w:t>
      </w:r>
      <w:proofErr w:type="gramStart"/>
      <w:r w:rsidR="005A486A">
        <w:rPr>
          <w:rFonts w:ascii="Times New Roman" w:hAnsi="Times New Roman" w:cs="Times New Roman"/>
        </w:rPr>
        <w:t>( client</w:t>
      </w:r>
      <w:proofErr w:type="gramEnd"/>
      <w:r w:rsidR="005A486A">
        <w:rPr>
          <w:rFonts w:ascii="Times New Roman" w:hAnsi="Times New Roman" w:cs="Times New Roman"/>
        </w:rPr>
        <w:t xml:space="preserve"> expresses a relative lack of concern that is out of keeping with severity of impairment) </w:t>
      </w:r>
      <w:r w:rsidR="00F02389">
        <w:rPr>
          <w:rFonts w:ascii="Times New Roman" w:hAnsi="Times New Roman" w:cs="Times New Roman"/>
        </w:rPr>
        <w:t>versus distress, co-morbid conditions (depression, anxiety, other somatoform/personality disorders)</w:t>
      </w:r>
      <w:r w:rsidR="005A486A">
        <w:rPr>
          <w:rFonts w:ascii="Times New Roman" w:hAnsi="Times New Roman" w:cs="Times New Roman"/>
        </w:rPr>
        <w:t xml:space="preserve">NSG. INTERVENTIONS: meeting immediate needs, </w:t>
      </w:r>
      <w:proofErr w:type="spellStart"/>
      <w:r w:rsidR="005A486A">
        <w:rPr>
          <w:rFonts w:ascii="Times New Roman" w:hAnsi="Times New Roman" w:cs="Times New Roman"/>
        </w:rPr>
        <w:t>i.d</w:t>
      </w:r>
      <w:proofErr w:type="spellEnd"/>
      <w:r w:rsidR="005A486A">
        <w:rPr>
          <w:rFonts w:ascii="Times New Roman" w:hAnsi="Times New Roman" w:cs="Times New Roman"/>
        </w:rPr>
        <w:t xml:space="preserve">. gains the physical symptoms give to client, </w:t>
      </w:r>
      <w:proofErr w:type="spellStart"/>
      <w:r w:rsidR="005A486A">
        <w:rPr>
          <w:rFonts w:ascii="Times New Roman" w:hAnsi="Times New Roman" w:cs="Times New Roman"/>
        </w:rPr>
        <w:t>i.d</w:t>
      </w:r>
      <w:proofErr w:type="spellEnd"/>
      <w:r w:rsidR="005A486A">
        <w:rPr>
          <w:rFonts w:ascii="Times New Roman" w:hAnsi="Times New Roman" w:cs="Times New Roman"/>
        </w:rPr>
        <w:t xml:space="preserve">. fears/anxieties, encourage better coping strategies, help client correlate physical symptoms to times of increased anxiety. MANAGEMENT: meds for pain, anxiety, individual psychotherapy **, group therapy (relaxation/meditation, CBT, assertiveness, stress mgmt) </w:t>
      </w:r>
      <w:r w:rsidR="005C31A3" w:rsidRPr="00400F1E">
        <w:rPr>
          <w:rFonts w:ascii="Times New Roman" w:hAnsi="Times New Roman" w:cs="Times New Roman"/>
          <w:highlight w:val="yellow"/>
        </w:rPr>
        <w:t>DISSOCIATIVE DISORDERS</w:t>
      </w:r>
      <w:r w:rsidR="005C31A3">
        <w:rPr>
          <w:rFonts w:ascii="Times New Roman" w:hAnsi="Times New Roman" w:cs="Times New Roman"/>
        </w:rPr>
        <w:t>: occur when anxiety is overwhelming &amp; personality becomes disorganized, disruption in functions of consciousness, memory, identity, perception; thought to be rare.</w:t>
      </w:r>
      <w:r w:rsidR="00750542">
        <w:rPr>
          <w:rFonts w:ascii="Times New Roman" w:hAnsi="Times New Roman" w:cs="Times New Roman"/>
        </w:rPr>
        <w:t xml:space="preserve"> DEPERSONALIZATION: disturbance in perception of oneself, sense of unreality, detached from environment. D. AMNESIA: inability to recall personal information, not r/t other causes; person appears alert &amp; may give no indication that something is wrong.  </w:t>
      </w:r>
      <w:proofErr w:type="gramStart"/>
      <w:r w:rsidR="00750542">
        <w:rPr>
          <w:rFonts w:ascii="Times New Roman" w:hAnsi="Times New Roman" w:cs="Times New Roman"/>
        </w:rPr>
        <w:t>Tx</w:t>
      </w:r>
      <w:proofErr w:type="gramEnd"/>
      <w:r w:rsidR="00750542">
        <w:rPr>
          <w:rFonts w:ascii="Times New Roman" w:hAnsi="Times New Roman" w:cs="Times New Roman"/>
        </w:rPr>
        <w:t xml:space="preserve">: remove stress, IV </w:t>
      </w:r>
      <w:proofErr w:type="spellStart"/>
      <w:r w:rsidR="00750542">
        <w:rPr>
          <w:rFonts w:ascii="Times New Roman" w:hAnsi="Times New Roman" w:cs="Times New Roman"/>
        </w:rPr>
        <w:t>amobarbital</w:t>
      </w:r>
      <w:proofErr w:type="spellEnd"/>
      <w:r w:rsidR="00750542">
        <w:rPr>
          <w:rFonts w:ascii="Times New Roman" w:hAnsi="Times New Roman" w:cs="Times New Roman"/>
        </w:rPr>
        <w:t xml:space="preserve">, psychotherapy. Localized- no recall of incidents assoc. with time period following traumatic event; Systematized-no recall of specific category of info. NSG INT: safe environment, explore stressors, id coping strategies </w:t>
      </w:r>
      <w:proofErr w:type="gramStart"/>
      <w:r w:rsidR="00750542">
        <w:rPr>
          <w:rFonts w:ascii="Times New Roman" w:hAnsi="Times New Roman" w:cs="Times New Roman"/>
        </w:rPr>
        <w:t>Tx</w:t>
      </w:r>
      <w:proofErr w:type="gramEnd"/>
      <w:r w:rsidR="00750542">
        <w:rPr>
          <w:rFonts w:ascii="Times New Roman" w:hAnsi="Times New Roman" w:cs="Times New Roman"/>
        </w:rPr>
        <w:t xml:space="preserve">: </w:t>
      </w:r>
      <w:proofErr w:type="spellStart"/>
      <w:r w:rsidR="00750542">
        <w:rPr>
          <w:rFonts w:ascii="Times New Roman" w:hAnsi="Times New Roman" w:cs="Times New Roman"/>
        </w:rPr>
        <w:t>amobarbital</w:t>
      </w:r>
      <w:proofErr w:type="spellEnd"/>
      <w:r w:rsidR="00750542">
        <w:rPr>
          <w:rFonts w:ascii="Times New Roman" w:hAnsi="Times New Roman" w:cs="Times New Roman"/>
        </w:rPr>
        <w:t>, hypnosis, supportive psychotherapy (free/direct association)</w:t>
      </w:r>
      <w:r w:rsidR="00527A3B">
        <w:rPr>
          <w:rFonts w:ascii="Times New Roman" w:hAnsi="Times New Roman" w:cs="Times New Roman"/>
        </w:rPr>
        <w:t xml:space="preserve"> DISSOCIATIVE FUGUE: rare, usually follows severe psychosocial stress, may have prior episode major depression, few hrs to several days, </w:t>
      </w:r>
      <w:proofErr w:type="spellStart"/>
      <w:r w:rsidR="00527A3B">
        <w:rPr>
          <w:rFonts w:ascii="Times New Roman" w:hAnsi="Times New Roman" w:cs="Times New Roman"/>
        </w:rPr>
        <w:t>accomp</w:t>
      </w:r>
      <w:proofErr w:type="spellEnd"/>
      <w:r w:rsidR="00527A3B">
        <w:rPr>
          <w:rFonts w:ascii="Times New Roman" w:hAnsi="Times New Roman" w:cs="Times New Roman"/>
        </w:rPr>
        <w:t xml:space="preserve">. </w:t>
      </w:r>
      <w:proofErr w:type="gramStart"/>
      <w:r w:rsidR="00527A3B">
        <w:rPr>
          <w:rFonts w:ascii="Times New Roman" w:hAnsi="Times New Roman" w:cs="Times New Roman"/>
        </w:rPr>
        <w:t>by</w:t>
      </w:r>
      <w:proofErr w:type="gramEnd"/>
      <w:r w:rsidR="00527A3B">
        <w:rPr>
          <w:rFonts w:ascii="Times New Roman" w:hAnsi="Times New Roman" w:cs="Times New Roman"/>
        </w:rPr>
        <w:t xml:space="preserve"> amnesia. NSG INT: save environment, redirect violent behavior w/ phys. outlets, calm &amp; have enough staff, explore </w:t>
      </w:r>
      <w:proofErr w:type="spellStart"/>
      <w:r w:rsidR="00527A3B">
        <w:rPr>
          <w:rFonts w:ascii="Times New Roman" w:hAnsi="Times New Roman" w:cs="Times New Roman"/>
        </w:rPr>
        <w:t>stressore</w:t>
      </w:r>
      <w:proofErr w:type="spellEnd"/>
      <w:r w:rsidR="00527A3B">
        <w:rPr>
          <w:rFonts w:ascii="Times New Roman" w:hAnsi="Times New Roman" w:cs="Times New Roman"/>
        </w:rPr>
        <w:t xml:space="preserve">, id coping </w:t>
      </w:r>
      <w:proofErr w:type="spellStart"/>
      <w:r w:rsidR="00527A3B">
        <w:rPr>
          <w:rFonts w:ascii="Times New Roman" w:hAnsi="Times New Roman" w:cs="Times New Roman"/>
        </w:rPr>
        <w:t>stratigies</w:t>
      </w:r>
      <w:proofErr w:type="spellEnd"/>
      <w:r w:rsidR="00527A3B">
        <w:rPr>
          <w:rFonts w:ascii="Times New Roman" w:hAnsi="Times New Roman" w:cs="Times New Roman"/>
        </w:rPr>
        <w:t xml:space="preserve"> Tx: </w:t>
      </w:r>
      <w:proofErr w:type="spellStart"/>
      <w:r w:rsidR="00527A3B">
        <w:rPr>
          <w:rFonts w:ascii="Times New Roman" w:hAnsi="Times New Roman" w:cs="Times New Roman"/>
        </w:rPr>
        <w:t>amobarbital</w:t>
      </w:r>
      <w:proofErr w:type="spellEnd"/>
      <w:r w:rsidR="00527A3B">
        <w:rPr>
          <w:rFonts w:ascii="Times New Roman" w:hAnsi="Times New Roman" w:cs="Times New Roman"/>
        </w:rPr>
        <w:t>, hypnosis, direct assoc. psychotherapy</w:t>
      </w:r>
      <w:r w:rsidR="006D4DD2">
        <w:rPr>
          <w:rFonts w:ascii="Times New Roman" w:hAnsi="Times New Roman" w:cs="Times New Roman"/>
        </w:rPr>
        <w:t xml:space="preserve"> DISSOCIATIVE IDENTITY DISORDER: 2 or more personalities, 1 is evident at any moment, 1 is dominant; each has complex memories, behavior patterns, social relationships Tx GOALS: integrate personalities, intense long-term psychotherapy NSG INT: assess suicidal intent, est. trust/verbal contract, seek assistance from other personality, develop relationship with all, help client understand existence of others, id stressful situations that start transition, provide support during lengthy treatment</w:t>
      </w:r>
      <w:r w:rsidR="00C33D10">
        <w:rPr>
          <w:rFonts w:ascii="Times New Roman" w:hAnsi="Times New Roman" w:cs="Times New Roman"/>
        </w:rPr>
        <w:t xml:space="preserve"> </w:t>
      </w:r>
      <w:r w:rsidR="00C33D10" w:rsidRPr="00400F1E">
        <w:rPr>
          <w:rFonts w:ascii="Times New Roman" w:hAnsi="Times New Roman" w:cs="Times New Roman"/>
          <w:highlight w:val="yellow"/>
        </w:rPr>
        <w:t>PERSONALITY DISORDERS</w:t>
      </w:r>
      <w:r w:rsidR="00C33D10">
        <w:rPr>
          <w:rFonts w:ascii="Times New Roman" w:hAnsi="Times New Roman" w:cs="Times New Roman"/>
        </w:rPr>
        <w:t>: lifelong inflexible/dysfunctional patterns of behavior Cluster A- odd/eccentric; B- dramatic, emotional, erratic; C- anxious/fearful</w:t>
      </w:r>
      <w:r w:rsidR="0076238A">
        <w:rPr>
          <w:rFonts w:ascii="Times New Roman" w:hAnsi="Times New Roman" w:cs="Times New Roman"/>
        </w:rPr>
        <w:t xml:space="preserve">; Axis II; Paranoid: distrustful and suspicious of others; </w:t>
      </w:r>
      <w:proofErr w:type="spellStart"/>
      <w:r w:rsidR="0076238A">
        <w:rPr>
          <w:rFonts w:ascii="Times New Roman" w:hAnsi="Times New Roman" w:cs="Times New Roman"/>
        </w:rPr>
        <w:t>p.f</w:t>
      </w:r>
      <w:proofErr w:type="spellEnd"/>
      <w:r w:rsidR="0076238A">
        <w:rPr>
          <w:rFonts w:ascii="Times New Roman" w:hAnsi="Times New Roman" w:cs="Times New Roman"/>
        </w:rPr>
        <w:t xml:space="preserve">.- poss. hereditary, subject to early parental antagonism and harassment Schizoid: doesn’t seek out or enjoy close relationships, shows indifference to praise/criticism from others, precursor to schizophrenia, increased prev. in families w/ </w:t>
      </w:r>
      <w:proofErr w:type="spellStart"/>
      <w:r w:rsidR="0076238A">
        <w:rPr>
          <w:rFonts w:ascii="Times New Roman" w:hAnsi="Times New Roman" w:cs="Times New Roman"/>
        </w:rPr>
        <w:t>schizo</w:t>
      </w:r>
      <w:proofErr w:type="spellEnd"/>
      <w:r w:rsidR="0076238A">
        <w:rPr>
          <w:rFonts w:ascii="Times New Roman" w:hAnsi="Times New Roman" w:cs="Times New Roman"/>
        </w:rPr>
        <w:t>. NSG INT: develop trust, don’t tolerate groups.  Antisocial: consistent disregard for others, pattern of socially irresponsible, exploitative, guiltless behavior that reflects disregard for rights of others</w:t>
      </w:r>
      <w:r w:rsidR="00831BB7">
        <w:rPr>
          <w:rFonts w:ascii="Times New Roman" w:hAnsi="Times New Roman" w:cs="Times New Roman"/>
        </w:rPr>
        <w:t xml:space="preserve"> Narcissistic- need for constant admiration from others; lack of empathy for others; afraid of own mistakes/others mistakes; fear if they are bad will be abandoned. </w:t>
      </w:r>
      <w:proofErr w:type="spellStart"/>
      <w:r w:rsidR="00831BB7">
        <w:rPr>
          <w:rFonts w:ascii="Times New Roman" w:hAnsi="Times New Roman" w:cs="Times New Roman"/>
        </w:rPr>
        <w:t>Histronic</w:t>
      </w:r>
      <w:proofErr w:type="spellEnd"/>
      <w:r w:rsidR="00831BB7">
        <w:rPr>
          <w:rFonts w:ascii="Times New Roman" w:hAnsi="Times New Roman" w:cs="Times New Roman"/>
        </w:rPr>
        <w:t xml:space="preserve">: impulsive, melodramatic, flirtatious, provocative actions to get spotlight; partner feels smothered or reacts to insensitivity of person, no insight to role in breaking up relationship, wants best of everything in treatment. NSG INT: set limits, consistent, consequences of behaviors, avoid moralizing, assist w/ identifying feelings r/t anxiety, hold accountable for behaviors, groups w/ same </w:t>
      </w:r>
      <w:proofErr w:type="spellStart"/>
      <w:r w:rsidR="00831BB7">
        <w:rPr>
          <w:rFonts w:ascii="Times New Roman" w:hAnsi="Times New Roman" w:cs="Times New Roman"/>
        </w:rPr>
        <w:t>dx</w:t>
      </w:r>
      <w:proofErr w:type="spellEnd"/>
      <w:r w:rsidR="00831BB7">
        <w:rPr>
          <w:rFonts w:ascii="Times New Roman" w:hAnsi="Times New Roman" w:cs="Times New Roman"/>
        </w:rPr>
        <w:t xml:space="preserve"> effective.  Borderline: seek relationships to avoid feeling abandoned; often drive others away r/t excessive demands, impulsive behavior, </w:t>
      </w:r>
      <w:proofErr w:type="spellStart"/>
      <w:r w:rsidR="00831BB7">
        <w:rPr>
          <w:rFonts w:ascii="Times New Roman" w:hAnsi="Times New Roman" w:cs="Times New Roman"/>
        </w:rPr>
        <w:t>incontrolled</w:t>
      </w:r>
      <w:proofErr w:type="spellEnd"/>
      <w:r w:rsidR="00831BB7">
        <w:rPr>
          <w:rFonts w:ascii="Times New Roman" w:hAnsi="Times New Roman" w:cs="Times New Roman"/>
        </w:rPr>
        <w:t xml:space="preserve"> anger; may show psychosis like symptoms; chronic depression or self-destructive behavior, dramatic suicidal gestures.  </w:t>
      </w:r>
      <w:proofErr w:type="gramStart"/>
      <w:r w:rsidR="00831BB7">
        <w:rPr>
          <w:rFonts w:ascii="Times New Roman" w:hAnsi="Times New Roman" w:cs="Times New Roman"/>
        </w:rPr>
        <w:t>Tx</w:t>
      </w:r>
      <w:proofErr w:type="gramEnd"/>
      <w:r w:rsidR="00831BB7">
        <w:rPr>
          <w:rFonts w:ascii="Times New Roman" w:hAnsi="Times New Roman" w:cs="Times New Roman"/>
        </w:rPr>
        <w:t xml:space="preserve">: group therapy- assertiveness training, problem solving, stress/anger mgmt. self-help- AA, NA, OA; psychopharmacology for rapid mood swings- lithium, </w:t>
      </w:r>
      <w:proofErr w:type="spellStart"/>
      <w:r w:rsidR="00831BB7">
        <w:rPr>
          <w:rFonts w:ascii="Times New Roman" w:hAnsi="Times New Roman" w:cs="Times New Roman"/>
        </w:rPr>
        <w:t>valproic</w:t>
      </w:r>
      <w:proofErr w:type="spellEnd"/>
      <w:r w:rsidR="00831BB7">
        <w:rPr>
          <w:rFonts w:ascii="Times New Roman" w:hAnsi="Times New Roman" w:cs="Times New Roman"/>
        </w:rPr>
        <w:t xml:space="preserve"> acid, carbamazepine NSG INT: clear boundaries, consistency, supportive confrontation, suicide assessment, safe environment, behavioral contract. Avoidant: want close relationships, but have fear of rejection; appear timid/inept w/ low self-esteem and poor self care Dependent: have difficulty making independent decisions; constantly require reassurance Obsessive-compulsive- become preoccupied w/ details and rules that interfere with accomplishing given task</w:t>
      </w:r>
      <w:r w:rsidR="00BF7035">
        <w:rPr>
          <w:rFonts w:ascii="Times New Roman" w:hAnsi="Times New Roman" w:cs="Times New Roman"/>
        </w:rPr>
        <w:t xml:space="preserve">, fearful of imminent catastrophe; rehearse over and over social responses NSG </w:t>
      </w:r>
      <w:proofErr w:type="spellStart"/>
      <w:r w:rsidR="00BF7035">
        <w:rPr>
          <w:rFonts w:ascii="Times New Roman" w:hAnsi="Times New Roman" w:cs="Times New Roman"/>
        </w:rPr>
        <w:t>INT:avoidant</w:t>
      </w:r>
      <w:proofErr w:type="spellEnd"/>
      <w:r w:rsidR="00BF7035">
        <w:rPr>
          <w:rFonts w:ascii="Times New Roman" w:hAnsi="Times New Roman" w:cs="Times New Roman"/>
        </w:rPr>
        <w:t xml:space="preserve">- assist w/ confrontation of fears, supportive, assertiveness training; dependent- assist with responsibility for self, manage anxiety, assertiveness training, encourage verbalization of feelings, coping skills  PF: </w:t>
      </w:r>
      <w:proofErr w:type="spellStart"/>
      <w:r w:rsidR="00BF7035">
        <w:rPr>
          <w:rFonts w:ascii="Times New Roman" w:hAnsi="Times New Roman" w:cs="Times New Roman"/>
        </w:rPr>
        <w:t>poss</w:t>
      </w:r>
      <w:proofErr w:type="spellEnd"/>
      <w:r w:rsidR="00BF7035">
        <w:rPr>
          <w:rFonts w:ascii="Times New Roman" w:hAnsi="Times New Roman" w:cs="Times New Roman"/>
        </w:rPr>
        <w:t xml:space="preserve"> hereditary, stimulation/nurturance experienced from 1 source, singular attachment made by infant</w:t>
      </w:r>
      <w:r w:rsidR="00096C96">
        <w:rPr>
          <w:rFonts w:ascii="Times New Roman" w:hAnsi="Times New Roman" w:cs="Times New Roman"/>
        </w:rPr>
        <w:t xml:space="preserve"> </w:t>
      </w:r>
      <w:r w:rsidR="00096C96" w:rsidRPr="00400F1E">
        <w:rPr>
          <w:rFonts w:ascii="Times New Roman" w:hAnsi="Times New Roman" w:cs="Times New Roman"/>
          <w:highlight w:val="yellow"/>
        </w:rPr>
        <w:t>PARAPHILIAS</w:t>
      </w:r>
      <w:r w:rsidR="00096C96">
        <w:rPr>
          <w:rFonts w:ascii="Times New Roman" w:hAnsi="Times New Roman" w:cs="Times New Roman"/>
        </w:rPr>
        <w:t>: exhibitionism- involves exp[</w:t>
      </w:r>
      <w:proofErr w:type="spellStart"/>
      <w:r w:rsidR="00096C96">
        <w:rPr>
          <w:rFonts w:ascii="Times New Roman" w:hAnsi="Times New Roman" w:cs="Times New Roman"/>
        </w:rPr>
        <w:t>osure</w:t>
      </w:r>
      <w:proofErr w:type="spellEnd"/>
      <w:r w:rsidR="00096C96">
        <w:rPr>
          <w:rFonts w:ascii="Times New Roman" w:hAnsi="Times New Roman" w:cs="Times New Roman"/>
        </w:rPr>
        <w:t xml:space="preserve"> of one’s genitals to unsuspecting stranger, fetishism- involves nonliving objects; </w:t>
      </w:r>
      <w:proofErr w:type="spellStart"/>
      <w:r w:rsidR="00096C96">
        <w:rPr>
          <w:rFonts w:ascii="Times New Roman" w:hAnsi="Times New Roman" w:cs="Times New Roman"/>
        </w:rPr>
        <w:t>frotteurism</w:t>
      </w:r>
      <w:proofErr w:type="spellEnd"/>
      <w:r w:rsidR="00096C96">
        <w:rPr>
          <w:rFonts w:ascii="Times New Roman" w:hAnsi="Times New Roman" w:cs="Times New Roman"/>
        </w:rPr>
        <w:t xml:space="preserve">- touching/rubbing against a </w:t>
      </w:r>
      <w:proofErr w:type="spellStart"/>
      <w:r w:rsidR="00096C96">
        <w:rPr>
          <w:rFonts w:ascii="Times New Roman" w:hAnsi="Times New Roman" w:cs="Times New Roman"/>
        </w:rPr>
        <w:t>nonconsenting</w:t>
      </w:r>
      <w:proofErr w:type="spellEnd"/>
      <w:r w:rsidR="00096C96">
        <w:rPr>
          <w:rFonts w:ascii="Times New Roman" w:hAnsi="Times New Roman" w:cs="Times New Roman"/>
        </w:rPr>
        <w:t xml:space="preserve"> person; masochism- the act of being humiliated, beaten, bound, or otherwise made to suffer; sadism- acts of psychological/physical suffering of victim is sexually exciting; voyeurism- observing unsuspecting person who is naked or engaging in sexual activity. Tx= </w:t>
      </w:r>
      <w:proofErr w:type="spellStart"/>
      <w:r w:rsidR="00096C96">
        <w:rPr>
          <w:rFonts w:ascii="Times New Roman" w:hAnsi="Times New Roman" w:cs="Times New Roman"/>
        </w:rPr>
        <w:t>antiandrogenic</w:t>
      </w:r>
      <w:proofErr w:type="spellEnd"/>
      <w:r w:rsidR="00096C96">
        <w:rPr>
          <w:rFonts w:ascii="Times New Roman" w:hAnsi="Times New Roman" w:cs="Times New Roman"/>
        </w:rPr>
        <w:t xml:space="preserve"> meds to decrease circulating androgens, psychoanalytic to help unresolved childhood trauma and conflicts, behavioral like aversion, covert sensitization, satiation</w:t>
      </w:r>
      <w:r w:rsidR="00ED6FC8">
        <w:rPr>
          <w:rFonts w:ascii="Times New Roman" w:hAnsi="Times New Roman" w:cs="Times New Roman"/>
        </w:rPr>
        <w:t xml:space="preserve"> NSG INT: discuss more culturally acceptable behaviors, practice behaviors through role-play, give positive reinforcement for appropriate behaviors, encourage group participation, encourage participation in activities, offer support when client rejected by peers</w:t>
      </w:r>
    </w:p>
    <w:sectPr w:rsidR="00CB6A19" w:rsidRPr="00535E7E" w:rsidSect="00535E7E">
      <w:pgSz w:w="12240" w:h="15840"/>
      <w:pgMar w:top="101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savePreviewPicture/>
  <w:compat/>
  <w:rsids>
    <w:rsidRoot w:val="00535E7E"/>
    <w:rsid w:val="00096C96"/>
    <w:rsid w:val="00400F1E"/>
    <w:rsid w:val="00471EB3"/>
    <w:rsid w:val="00527A3B"/>
    <w:rsid w:val="00535E7E"/>
    <w:rsid w:val="005A486A"/>
    <w:rsid w:val="005C31A3"/>
    <w:rsid w:val="006D4DD2"/>
    <w:rsid w:val="00750542"/>
    <w:rsid w:val="0076238A"/>
    <w:rsid w:val="00831BB7"/>
    <w:rsid w:val="00BB18BB"/>
    <w:rsid w:val="00BF7035"/>
    <w:rsid w:val="00C33D10"/>
    <w:rsid w:val="00CB6A19"/>
    <w:rsid w:val="00ED6FC8"/>
    <w:rsid w:val="00F0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8</cp:revision>
  <dcterms:created xsi:type="dcterms:W3CDTF">2012-08-09T10:01:00Z</dcterms:created>
  <dcterms:modified xsi:type="dcterms:W3CDTF">2012-08-09T11:15:00Z</dcterms:modified>
</cp:coreProperties>
</file>