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15" w:rsidRDefault="00DF0D15" w:rsidP="00DF0D15">
      <w:pPr>
        <w:jc w:val="center"/>
      </w:pPr>
      <w:r>
        <w:t xml:space="preserve">Psychiatric Nursing </w:t>
      </w:r>
    </w:p>
    <w:p w:rsidR="00DF0D15" w:rsidRDefault="00DF0D15" w:rsidP="00DF0D15">
      <w:pPr>
        <w:jc w:val="center"/>
      </w:pPr>
      <w:r>
        <w:t>Client Medication Profile worksheet</w:t>
      </w:r>
    </w:p>
    <w:p w:rsidR="00DF0D15" w:rsidRPr="002B080A" w:rsidRDefault="00DF0D15" w:rsidP="00DF0D15">
      <w:proofErr w:type="spellStart"/>
      <w:r>
        <w:rPr>
          <w:i/>
        </w:rPr>
        <w:t>Risperidone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Risperidal</w:t>
      </w:r>
      <w:proofErr w:type="spellEnd"/>
      <w:r>
        <w:rPr>
          <w:i/>
        </w:rPr>
        <w:t xml:space="preserve">) </w:t>
      </w:r>
      <w:r w:rsidR="002B080A">
        <w:rPr>
          <w:i/>
        </w:rPr>
        <w:t xml:space="preserve">   </w:t>
      </w:r>
      <w:r w:rsidR="002B080A">
        <w:t>0.5 mg tablet</w:t>
      </w:r>
    </w:p>
    <w:p w:rsidR="00DF0D15" w:rsidRDefault="00DF0D15" w:rsidP="00DF0D15">
      <w:pPr>
        <w:rPr>
          <w:b/>
        </w:rPr>
      </w:pPr>
      <w:r>
        <w:rPr>
          <w:b/>
        </w:rPr>
        <w:t xml:space="preserve">Medication Classification: </w:t>
      </w:r>
    </w:p>
    <w:p w:rsidR="00DF0D15" w:rsidRDefault="00DF0D15" w:rsidP="00DF0D15">
      <w:r>
        <w:t xml:space="preserve">- Therapeutic classification – Antipsychotic </w:t>
      </w:r>
    </w:p>
    <w:p w:rsidR="00DF0D15" w:rsidRDefault="00DF0D15" w:rsidP="00DF0D15">
      <w:r>
        <w:t xml:space="preserve">- Pharmacologic classification – </w:t>
      </w:r>
      <w:proofErr w:type="spellStart"/>
      <w:r>
        <w:t>Benzisoxazoles</w:t>
      </w:r>
      <w:proofErr w:type="spellEnd"/>
      <w:r>
        <w:t xml:space="preserve"> </w:t>
      </w:r>
    </w:p>
    <w:p w:rsidR="00DF0D15" w:rsidRDefault="00DF0D15" w:rsidP="00DF0D15">
      <w:pPr>
        <w:rPr>
          <w:b/>
        </w:rPr>
      </w:pPr>
      <w:r>
        <w:rPr>
          <w:b/>
        </w:rPr>
        <w:t xml:space="preserve">Expected Pharmacological Action (s): </w:t>
      </w:r>
    </w:p>
    <w:p w:rsidR="00DF0D15" w:rsidRDefault="00DF0D15" w:rsidP="00DF0D15">
      <w:r>
        <w:t>- May act by antagonizing dopamine and serotonin in the CNS</w:t>
      </w:r>
    </w:p>
    <w:p w:rsidR="00DF0D15" w:rsidRDefault="00DF0D15" w:rsidP="00DF0D15">
      <w:pPr>
        <w:rPr>
          <w:b/>
        </w:rPr>
      </w:pPr>
      <w:r>
        <w:rPr>
          <w:b/>
        </w:rPr>
        <w:t>Therapeutic Use:</w:t>
      </w:r>
    </w:p>
    <w:p w:rsidR="00DF0D15" w:rsidRDefault="00DF0D15" w:rsidP="00DF0D15">
      <w:r>
        <w:t>- Decrease symptoms of psychoses, bipolar mania, or autism</w:t>
      </w:r>
    </w:p>
    <w:p w:rsidR="00DF0D15" w:rsidRDefault="00DF0D15" w:rsidP="00DF0D1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Medications/Food Interactions</w:t>
            </w:r>
          </w:p>
        </w:tc>
      </w:tr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CNS:</w:t>
            </w:r>
          </w:p>
          <w:p w:rsidR="00DF0D15" w:rsidRDefault="00DF0D15">
            <w:r>
              <w:t xml:space="preserve">-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DF0D15" w:rsidRDefault="00DF0D15">
            <w:r>
              <w:t>- Suicidal thoughts</w:t>
            </w:r>
          </w:p>
          <w:p w:rsidR="00DF0D15" w:rsidRDefault="00DF0D15">
            <w:r>
              <w:t>- Aggressive behavior</w:t>
            </w:r>
          </w:p>
          <w:p w:rsidR="00DF0D15" w:rsidRDefault="00DF0D15">
            <w:r>
              <w:t>- Dizziness</w:t>
            </w:r>
          </w:p>
          <w:p w:rsidR="00DF0D15" w:rsidRDefault="00DF0D15">
            <w:r>
              <w:t xml:space="preserve">- </w:t>
            </w:r>
            <w:proofErr w:type="spellStart"/>
            <w:r>
              <w:t>Extrapyramidal</w:t>
            </w:r>
            <w:proofErr w:type="spellEnd"/>
            <w:r>
              <w:t xml:space="preserve"> reactions</w:t>
            </w:r>
          </w:p>
          <w:p w:rsidR="00DF0D15" w:rsidRDefault="00DF0D15">
            <w:r>
              <w:t>- Headache</w:t>
            </w:r>
          </w:p>
          <w:p w:rsidR="00DF0D15" w:rsidRDefault="00DF0D15">
            <w:r>
              <w:t>- Increase in dreams</w:t>
            </w:r>
          </w:p>
          <w:p w:rsidR="00DF0D15" w:rsidRDefault="00DF0D15">
            <w:r>
              <w:t>- Increase sleep duration</w:t>
            </w:r>
          </w:p>
          <w:p w:rsidR="00DF0D15" w:rsidRDefault="00DF0D15">
            <w:r>
              <w:t>- Insomnia</w:t>
            </w:r>
          </w:p>
          <w:p w:rsidR="00DF0D15" w:rsidRDefault="00DF0D15">
            <w:r>
              <w:t>- Sedation</w:t>
            </w:r>
          </w:p>
          <w:p w:rsidR="00DF0D15" w:rsidRDefault="00DF0D15"/>
          <w:p w:rsidR="00DF0D15" w:rsidRDefault="00DF0D15">
            <w:r>
              <w:t>EENT:</w:t>
            </w:r>
          </w:p>
          <w:p w:rsidR="00DF0D15" w:rsidRDefault="00DF0D15">
            <w:r>
              <w:t xml:space="preserve">- </w:t>
            </w:r>
            <w:proofErr w:type="spellStart"/>
            <w:r>
              <w:t>Pharyngitis</w:t>
            </w:r>
            <w:proofErr w:type="spellEnd"/>
          </w:p>
          <w:p w:rsidR="00DF0D15" w:rsidRDefault="00DF0D15">
            <w:r>
              <w:t>- Rhinitis</w:t>
            </w:r>
          </w:p>
          <w:p w:rsidR="00DF0D15" w:rsidRDefault="00DF0D15">
            <w:r>
              <w:t>- Visual disturbances</w:t>
            </w:r>
          </w:p>
          <w:p w:rsidR="00DF0D15" w:rsidRDefault="00DF0D15"/>
          <w:p w:rsidR="00DF0D15" w:rsidRDefault="00DF0D15">
            <w:r>
              <w:t>RESP:</w:t>
            </w:r>
          </w:p>
          <w:p w:rsidR="00DF0D15" w:rsidRDefault="00DF0D15">
            <w:r>
              <w:t>- Cough</w:t>
            </w:r>
          </w:p>
          <w:p w:rsidR="00DF0D15" w:rsidRDefault="00DF0D15"/>
          <w:p w:rsidR="00DF0D15" w:rsidRDefault="00DF0D15">
            <w:r>
              <w:t>GI:</w:t>
            </w:r>
          </w:p>
          <w:p w:rsidR="00DF0D15" w:rsidRDefault="00DF0D15">
            <w:r>
              <w:t>- Constipation</w:t>
            </w:r>
          </w:p>
          <w:p w:rsidR="00DF0D15" w:rsidRDefault="00DF0D15">
            <w:r>
              <w:t>- Diarrhea</w:t>
            </w:r>
          </w:p>
          <w:p w:rsidR="00DF0D15" w:rsidRDefault="00DF0D15">
            <w:r>
              <w:t>- Dry mouth</w:t>
            </w:r>
          </w:p>
          <w:p w:rsidR="00DF0D15" w:rsidRDefault="00DF0D15">
            <w:r>
              <w:t>- Nausea</w:t>
            </w:r>
          </w:p>
          <w:p w:rsidR="00DF0D15" w:rsidRDefault="00DF0D15">
            <w:r>
              <w:lastRenderedPageBreak/>
              <w:t>- Weight gain</w:t>
            </w:r>
          </w:p>
          <w:p w:rsidR="00DF0D15" w:rsidRDefault="00DF0D15"/>
          <w:p w:rsidR="00DF0D15" w:rsidRDefault="00DF0D15">
            <w:r>
              <w:t>GU:</w:t>
            </w:r>
          </w:p>
          <w:p w:rsidR="00DF0D15" w:rsidRDefault="00DF0D15">
            <w:r>
              <w:t>- Decreased libido</w:t>
            </w:r>
          </w:p>
          <w:p w:rsidR="00DF0D15" w:rsidRDefault="00DF0D15">
            <w:r>
              <w:t xml:space="preserve">- </w:t>
            </w:r>
            <w:proofErr w:type="spellStart"/>
            <w:r>
              <w:t>Dysmenorrhea</w:t>
            </w:r>
            <w:proofErr w:type="spellEnd"/>
            <w:r>
              <w:t>/</w:t>
            </w:r>
            <w:proofErr w:type="spellStart"/>
            <w:r>
              <w:t>Menorrhagia</w:t>
            </w:r>
            <w:proofErr w:type="spellEnd"/>
          </w:p>
          <w:p w:rsidR="00DF0D15" w:rsidRDefault="00DF0D15"/>
          <w:p w:rsidR="00DF0D15" w:rsidRDefault="00DF0D15">
            <w:r>
              <w:t>DERM:</w:t>
            </w:r>
          </w:p>
          <w:p w:rsidR="00DF0D15" w:rsidRDefault="00DF0D15">
            <w:r>
              <w:t>- Itching/Skin rash</w:t>
            </w:r>
          </w:p>
          <w:p w:rsidR="00DF0D15" w:rsidRDefault="00DF0D15"/>
          <w:p w:rsidR="00DF0D15" w:rsidRDefault="00DF0D15">
            <w:r>
              <w:t>HEMAT:</w:t>
            </w:r>
          </w:p>
          <w:p w:rsidR="00DF0D15" w:rsidRDefault="00DF0D15">
            <w:r>
              <w:t xml:space="preserve">- </w:t>
            </w:r>
            <w:proofErr w:type="spellStart"/>
            <w:r>
              <w:t>Agranulocytosis</w:t>
            </w:r>
            <w:proofErr w:type="spellEnd"/>
          </w:p>
          <w:p w:rsidR="00DF0D15" w:rsidRDefault="00DF0D15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Drug-Drug interactions</w:t>
            </w:r>
          </w:p>
          <w:p w:rsidR="00DF0D15" w:rsidRDefault="00DF0D15"/>
          <w:p w:rsidR="00DF0D15" w:rsidRDefault="00DF0D15">
            <w:r>
              <w:t xml:space="preserve">* May decrease the </w:t>
            </w:r>
            <w:proofErr w:type="spellStart"/>
            <w:r>
              <w:t>antiparkinsonian</w:t>
            </w:r>
            <w:proofErr w:type="spellEnd"/>
            <w:r>
              <w:t xml:space="preserve"> effects of </w:t>
            </w:r>
            <w:proofErr w:type="spellStart"/>
            <w:r>
              <w:t>levodopa</w:t>
            </w:r>
            <w:proofErr w:type="spellEnd"/>
            <w:r>
              <w:t xml:space="preserve"> or other dopamine agonists.</w:t>
            </w:r>
          </w:p>
          <w:p w:rsidR="00DF0D15" w:rsidRDefault="00DF0D15">
            <w:r>
              <w:t xml:space="preserve">* </w:t>
            </w:r>
            <w:proofErr w:type="spellStart"/>
            <w:r>
              <w:t>Carbamazepine</w:t>
            </w:r>
            <w:proofErr w:type="spellEnd"/>
            <w:r>
              <w:t xml:space="preserve">, </w:t>
            </w:r>
            <w:proofErr w:type="spellStart"/>
            <w:r>
              <w:t>phenytoin</w:t>
            </w:r>
            <w:proofErr w:type="spellEnd"/>
            <w:r>
              <w:t xml:space="preserve">, </w:t>
            </w:r>
            <w:proofErr w:type="spellStart"/>
            <w:r>
              <w:t>rifampin</w:t>
            </w:r>
            <w:proofErr w:type="spellEnd"/>
            <w:r>
              <w:t>, Phenobarbital, and other enzyme inducers increase metabolism and may decrease effectiveness; dose adjustments may be necessary.</w:t>
            </w:r>
          </w:p>
          <w:p w:rsidR="00DF0D15" w:rsidRDefault="00DF0D15">
            <w:r>
              <w:t xml:space="preserve">* </w:t>
            </w:r>
            <w:proofErr w:type="spellStart"/>
            <w:r>
              <w:t>Fluoxetine</w:t>
            </w:r>
            <w:proofErr w:type="spellEnd"/>
            <w:r>
              <w:t xml:space="preserve"> and </w:t>
            </w:r>
            <w:proofErr w:type="spellStart"/>
            <w:r>
              <w:t>paroxetine</w:t>
            </w:r>
            <w:proofErr w:type="spellEnd"/>
            <w:r>
              <w:t xml:space="preserve"> increase blood levels and may increase effects; dose adjustments may be necessary.</w:t>
            </w:r>
          </w:p>
          <w:p w:rsidR="00DF0D15" w:rsidRDefault="00DF0D15">
            <w:r>
              <w:t xml:space="preserve">* </w:t>
            </w:r>
            <w:proofErr w:type="spellStart"/>
            <w:r>
              <w:t>Clozapine</w:t>
            </w:r>
            <w:proofErr w:type="spellEnd"/>
            <w:r>
              <w:t xml:space="preserve"> decreases metabolism and may increase the effects of </w:t>
            </w:r>
            <w:proofErr w:type="spellStart"/>
            <w:r>
              <w:t>resperidone</w:t>
            </w:r>
            <w:proofErr w:type="spellEnd"/>
            <w:r>
              <w:t>.</w:t>
            </w:r>
          </w:p>
          <w:p w:rsidR="00DF0D15" w:rsidRDefault="00DF0D15">
            <w:r>
              <w:t xml:space="preserve">* Increase CNS depression may occur with other CNS depressants, including alcohol, antihistamines, sedative/hypnotics, or other </w:t>
            </w:r>
            <w:proofErr w:type="spellStart"/>
            <w:r>
              <w:t>opioid</w:t>
            </w:r>
            <w:proofErr w:type="spellEnd"/>
            <w:r>
              <w:t xml:space="preserve"> analgesics.</w:t>
            </w:r>
          </w:p>
          <w:p w:rsidR="00DF0D15" w:rsidRDefault="00DF0D15"/>
          <w:p w:rsidR="00DF0D15" w:rsidRDefault="00DF0D15">
            <w:r>
              <w:t>Drug-Natural product interactions</w:t>
            </w:r>
          </w:p>
          <w:p w:rsidR="00DF0D15" w:rsidRDefault="00DF0D15"/>
          <w:p w:rsidR="00DF0D15" w:rsidRDefault="00DF0D15">
            <w:r>
              <w:t xml:space="preserve">* Kava, valerian, or chamomile can increase CNS depression </w:t>
            </w:r>
          </w:p>
        </w:tc>
      </w:tr>
    </w:tbl>
    <w:p w:rsidR="00DF0D15" w:rsidRDefault="00DF0D15" w:rsidP="00DF0D15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D15" w:rsidRDefault="00DF0D15">
            <w:pPr>
              <w:jc w:val="center"/>
            </w:pPr>
            <w:r>
              <w:t>Client Education</w:t>
            </w:r>
          </w:p>
        </w:tc>
      </w:tr>
      <w:tr w:rsidR="00DF0D15" w:rsidTr="00DF0D15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>* Monitor closely for notable changes in behavior that could indicate the emergence or worsening of suicidal thoughts or behavior or depression, especially during early therapy</w:t>
            </w:r>
          </w:p>
          <w:p w:rsidR="00DF0D15" w:rsidRDefault="00DF0D15">
            <w:r>
              <w:t>* Assess weight and BMI initially and throughout therapy.  Monitor for symptoms of hyperglycemia polydipsia, polyuria, polyphagia, and weakness periodically during therapy</w:t>
            </w:r>
          </w:p>
          <w:p w:rsidR="00DF0D15" w:rsidRDefault="00DF0D15">
            <w:r>
              <w:t>*Monitor BP and pulse before and frequently during initial dose titration</w:t>
            </w:r>
          </w:p>
          <w:p w:rsidR="00DF0D15" w:rsidRDefault="00DF0D15">
            <w:r>
              <w:t xml:space="preserve">*Monitor patient for </w:t>
            </w:r>
            <w:proofErr w:type="spellStart"/>
            <w:r>
              <w:t>extrapyramidal</w:t>
            </w:r>
            <w:proofErr w:type="spellEnd"/>
            <w:r>
              <w:t xml:space="preserve"> side effects (</w:t>
            </w:r>
            <w:proofErr w:type="spellStart"/>
            <w:r>
              <w:t>akathisia</w:t>
            </w:r>
            <w:proofErr w:type="spellEnd"/>
            <w:r>
              <w:t xml:space="preserve">, </w:t>
            </w:r>
            <w:proofErr w:type="spellStart"/>
            <w:r>
              <w:t>dystonia</w:t>
            </w:r>
            <w:proofErr w:type="spellEnd"/>
            <w:r>
              <w:t xml:space="preserve">, </w:t>
            </w:r>
            <w:proofErr w:type="spellStart"/>
            <w:r>
              <w:t>pseudoparkinsonism</w:t>
            </w:r>
            <w:proofErr w:type="spellEnd"/>
            <w:r>
              <w:t>)</w:t>
            </w:r>
          </w:p>
          <w:p w:rsidR="00DF0D15" w:rsidRDefault="00DF0D15">
            <w:r>
              <w:t xml:space="preserve">* Monitor for development of </w:t>
            </w:r>
            <w:proofErr w:type="spellStart"/>
            <w:r>
              <w:t>neuroleptic</w:t>
            </w:r>
            <w:proofErr w:type="spellEnd"/>
            <w:r>
              <w:t xml:space="preserve"> malignant syndrome (fever, respiratory distress, tachycardia, seizures, diaphoresis, hypertension or hypotension, pallor, tiredness)</w:t>
            </w:r>
          </w:p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  <w:p w:rsidR="00DF0D15" w:rsidRDefault="00DF0D15"/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D15" w:rsidRDefault="00DF0D15"/>
          <w:p w:rsidR="00DF0D15" w:rsidRDefault="00DF0D15">
            <w:r>
              <w:t xml:space="preserve">* Client must be aware that </w:t>
            </w:r>
            <w:proofErr w:type="spellStart"/>
            <w:r>
              <w:t>risperidone</w:t>
            </w:r>
            <w:proofErr w:type="spellEnd"/>
            <w:r>
              <w:t xml:space="preserve"> therapy can cause them to have suicidal thoughts and can exacerbate the symptoms of depression</w:t>
            </w:r>
          </w:p>
          <w:p w:rsidR="00DF0D15" w:rsidRDefault="00DF0D15">
            <w:r>
              <w:t xml:space="preserve">* </w:t>
            </w:r>
            <w:proofErr w:type="spellStart"/>
            <w:r>
              <w:t>Risperidone</w:t>
            </w:r>
            <w:proofErr w:type="spellEnd"/>
            <w:r>
              <w:t xml:space="preserve"> can cause weight gain</w:t>
            </w:r>
          </w:p>
          <w:p w:rsidR="00DF0D15" w:rsidRDefault="00DF0D15">
            <w:r>
              <w:t xml:space="preserve">* Client must report any hand tremors or </w:t>
            </w:r>
            <w:proofErr w:type="spellStart"/>
            <w:r>
              <w:t>Parkinsonian</w:t>
            </w:r>
            <w:proofErr w:type="spellEnd"/>
            <w:r>
              <w:t xml:space="preserve"> type symptoms to the health care team</w:t>
            </w:r>
          </w:p>
          <w:p w:rsidR="00DF0D15" w:rsidRDefault="00DF0D15"/>
        </w:tc>
      </w:tr>
    </w:tbl>
    <w:p w:rsidR="009665A8" w:rsidRDefault="009665A8" w:rsidP="009665A8">
      <w:pPr>
        <w:jc w:val="center"/>
      </w:pPr>
    </w:p>
    <w:p w:rsidR="009665A8" w:rsidRDefault="009665A8" w:rsidP="009665A8">
      <w:pPr>
        <w:jc w:val="center"/>
      </w:pPr>
      <w:r>
        <w:lastRenderedPageBreak/>
        <w:t xml:space="preserve">Psychiatric Nursing </w:t>
      </w:r>
    </w:p>
    <w:p w:rsidR="009665A8" w:rsidRDefault="009665A8" w:rsidP="009665A8">
      <w:pPr>
        <w:jc w:val="center"/>
      </w:pPr>
      <w:r>
        <w:t>Client Medication Profile worksheet</w:t>
      </w:r>
    </w:p>
    <w:p w:rsidR="009665A8" w:rsidRPr="002B080A" w:rsidRDefault="009665A8" w:rsidP="009665A8">
      <w:proofErr w:type="spellStart"/>
      <w:r w:rsidRPr="00812BB2">
        <w:rPr>
          <w:i/>
        </w:rPr>
        <w:t>Benztropine</w:t>
      </w:r>
      <w:proofErr w:type="spellEnd"/>
      <w:r w:rsidRPr="00812BB2">
        <w:rPr>
          <w:i/>
        </w:rPr>
        <w:t xml:space="preserve"> (</w:t>
      </w:r>
      <w:proofErr w:type="spellStart"/>
      <w:r w:rsidRPr="00812BB2">
        <w:rPr>
          <w:i/>
        </w:rPr>
        <w:t>Cogentin</w:t>
      </w:r>
      <w:proofErr w:type="spellEnd"/>
      <w:r w:rsidRPr="00812BB2">
        <w:rPr>
          <w:i/>
        </w:rPr>
        <w:t xml:space="preserve"> equivalent</w:t>
      </w:r>
      <w:r w:rsidR="002B080A">
        <w:rPr>
          <w:i/>
        </w:rPr>
        <w:t xml:space="preserve">)    </w:t>
      </w:r>
      <w:r w:rsidR="002B080A">
        <w:t xml:space="preserve">2 mg = 2 </w:t>
      </w:r>
      <w:proofErr w:type="spellStart"/>
      <w:r w:rsidR="002B080A">
        <w:t>mL</w:t>
      </w:r>
      <w:proofErr w:type="spellEnd"/>
      <w:r w:rsidR="002B080A">
        <w:t xml:space="preserve"> IM</w:t>
      </w:r>
    </w:p>
    <w:p w:rsidR="009665A8" w:rsidRPr="00812BB2" w:rsidRDefault="009665A8" w:rsidP="009665A8">
      <w:pPr>
        <w:rPr>
          <w:b/>
        </w:rPr>
      </w:pPr>
      <w:r w:rsidRPr="00812BB2">
        <w:rPr>
          <w:b/>
        </w:rPr>
        <w:t xml:space="preserve">Medication Classification: </w:t>
      </w:r>
    </w:p>
    <w:p w:rsidR="009665A8" w:rsidRDefault="009665A8" w:rsidP="009665A8">
      <w:r>
        <w:t xml:space="preserve">- Therapeutic classification – </w:t>
      </w:r>
      <w:proofErr w:type="spellStart"/>
      <w:r>
        <w:t>Antiparkinson</w:t>
      </w:r>
      <w:proofErr w:type="spellEnd"/>
      <w:r>
        <w:t xml:space="preserve"> agents</w:t>
      </w:r>
    </w:p>
    <w:p w:rsidR="009665A8" w:rsidRDefault="009665A8" w:rsidP="009665A8">
      <w:r>
        <w:t xml:space="preserve">- Pharmacologic classification - </w:t>
      </w:r>
      <w:proofErr w:type="spellStart"/>
      <w:r>
        <w:t>Anticholinergics</w:t>
      </w:r>
      <w:proofErr w:type="spellEnd"/>
    </w:p>
    <w:p w:rsidR="009665A8" w:rsidRPr="00812BB2" w:rsidRDefault="009665A8" w:rsidP="009665A8">
      <w:pPr>
        <w:rPr>
          <w:b/>
        </w:rPr>
      </w:pPr>
      <w:r w:rsidRPr="00812BB2">
        <w:rPr>
          <w:b/>
        </w:rPr>
        <w:t>Expected Pharmacological Action (s):</w:t>
      </w:r>
    </w:p>
    <w:p w:rsidR="009665A8" w:rsidRDefault="009665A8" w:rsidP="009665A8">
      <w:r>
        <w:t xml:space="preserve"> - Blocks cholinergic activity in the CNS, which is partially responsible for the symptoms of Parkinson’s disease</w:t>
      </w:r>
    </w:p>
    <w:p w:rsidR="009665A8" w:rsidRDefault="009665A8" w:rsidP="009665A8">
      <w:r>
        <w:t>- Restores the natural balance of neurotransmitters in the CNS</w:t>
      </w:r>
    </w:p>
    <w:p w:rsidR="009665A8" w:rsidRDefault="009665A8" w:rsidP="009665A8">
      <w:pPr>
        <w:rPr>
          <w:b/>
        </w:rPr>
      </w:pPr>
      <w:r w:rsidRPr="00812BB2">
        <w:rPr>
          <w:b/>
        </w:rPr>
        <w:t xml:space="preserve">Therapeutic Use: </w:t>
      </w:r>
    </w:p>
    <w:p w:rsidR="009665A8" w:rsidRDefault="009665A8" w:rsidP="009665A8">
      <w:r w:rsidRPr="00812BB2">
        <w:t>- Adjunctive treatment of all</w:t>
      </w:r>
      <w:r>
        <w:t xml:space="preserve"> forms of Parkinson’s disease, including drug-induced </w:t>
      </w:r>
      <w:proofErr w:type="spellStart"/>
      <w:r>
        <w:t>extrapyramidal</w:t>
      </w:r>
      <w:proofErr w:type="spellEnd"/>
      <w:r>
        <w:t xml:space="preserve"> effects and acute </w:t>
      </w:r>
      <w:proofErr w:type="spellStart"/>
      <w:r>
        <w:t>dystonic</w:t>
      </w:r>
      <w:proofErr w:type="spellEnd"/>
      <w:r>
        <w:t xml:space="preserve"> reactions</w:t>
      </w:r>
    </w:p>
    <w:p w:rsidR="009665A8" w:rsidRPr="00812BB2" w:rsidRDefault="009665A8" w:rsidP="009665A8">
      <w:r>
        <w:t>- Reduction of rigidity and tremors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665A8" w:rsidTr="00CE3A17"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Medications/Food Interactions</w:t>
            </w:r>
          </w:p>
        </w:tc>
      </w:tr>
      <w:tr w:rsidR="009665A8" w:rsidTr="00CE3A17"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CNS:</w:t>
            </w:r>
          </w:p>
          <w:p w:rsidR="009665A8" w:rsidRDefault="009665A8" w:rsidP="00CE3A17">
            <w:r>
              <w:t>- Confusion</w:t>
            </w:r>
          </w:p>
          <w:p w:rsidR="009665A8" w:rsidRDefault="009665A8" w:rsidP="00CE3A17">
            <w:r>
              <w:t>- Depression</w:t>
            </w:r>
          </w:p>
          <w:p w:rsidR="009665A8" w:rsidRDefault="009665A8" w:rsidP="00CE3A17">
            <w:r>
              <w:t>- Dizziness</w:t>
            </w:r>
          </w:p>
          <w:p w:rsidR="009665A8" w:rsidRDefault="009665A8" w:rsidP="00CE3A17">
            <w:r>
              <w:t>- Hallucinations</w:t>
            </w:r>
          </w:p>
          <w:p w:rsidR="009665A8" w:rsidRDefault="009665A8" w:rsidP="00CE3A17">
            <w:r>
              <w:t>- Headache</w:t>
            </w:r>
          </w:p>
          <w:p w:rsidR="009665A8" w:rsidRDefault="009665A8" w:rsidP="00CE3A17">
            <w:r>
              <w:t>- Sedation</w:t>
            </w:r>
          </w:p>
          <w:p w:rsidR="009665A8" w:rsidRDefault="009665A8" w:rsidP="00CE3A17">
            <w:r>
              <w:t>- Weakness</w:t>
            </w:r>
          </w:p>
          <w:p w:rsidR="009665A8" w:rsidRDefault="009665A8" w:rsidP="00CE3A17"/>
          <w:p w:rsidR="009665A8" w:rsidRDefault="009665A8" w:rsidP="00CE3A17">
            <w:r>
              <w:t>EENT:</w:t>
            </w:r>
          </w:p>
          <w:p w:rsidR="009665A8" w:rsidRDefault="009665A8" w:rsidP="00CE3A17">
            <w:r>
              <w:t>- Blurred vision</w:t>
            </w:r>
          </w:p>
          <w:p w:rsidR="009665A8" w:rsidRDefault="009665A8" w:rsidP="00CE3A17">
            <w:r>
              <w:t>- Dry eyes</w:t>
            </w:r>
          </w:p>
          <w:p w:rsidR="009665A8" w:rsidRDefault="009665A8" w:rsidP="00CE3A17"/>
          <w:p w:rsidR="009665A8" w:rsidRDefault="009665A8" w:rsidP="00CE3A17">
            <w:r>
              <w:t>GI:</w:t>
            </w:r>
          </w:p>
          <w:p w:rsidR="009665A8" w:rsidRDefault="009665A8" w:rsidP="00CE3A17">
            <w:r>
              <w:t>- Constipation</w:t>
            </w:r>
          </w:p>
          <w:p w:rsidR="009665A8" w:rsidRDefault="009665A8" w:rsidP="00CE3A17">
            <w:r>
              <w:t>- Dry mouth</w:t>
            </w:r>
          </w:p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</w:tc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Drug-drug interaction</w:t>
            </w:r>
          </w:p>
          <w:p w:rsidR="009665A8" w:rsidRDefault="009665A8" w:rsidP="00CE3A17"/>
          <w:p w:rsidR="009665A8" w:rsidRDefault="009665A8" w:rsidP="00CE3A17">
            <w:r>
              <w:t xml:space="preserve">* Additive </w:t>
            </w:r>
            <w:proofErr w:type="spellStart"/>
            <w:r>
              <w:t>anticholinergic</w:t>
            </w:r>
            <w:proofErr w:type="spellEnd"/>
            <w:r>
              <w:t xml:space="preserve"> effects with drugs sharing </w:t>
            </w:r>
            <w:proofErr w:type="spellStart"/>
            <w:r>
              <w:t>anticholinergic</w:t>
            </w:r>
            <w:proofErr w:type="spellEnd"/>
            <w:r>
              <w:t xml:space="preserve"> properties, such as antihistamines, </w:t>
            </w:r>
            <w:proofErr w:type="spellStart"/>
            <w:r>
              <w:t>phenothiazines</w:t>
            </w:r>
            <w:proofErr w:type="spellEnd"/>
            <w:r>
              <w:t xml:space="preserve">, </w:t>
            </w:r>
            <w:proofErr w:type="spellStart"/>
            <w:r>
              <w:t>quinidine</w:t>
            </w:r>
            <w:proofErr w:type="spellEnd"/>
            <w:r>
              <w:t xml:space="preserve">, </w:t>
            </w:r>
            <w:proofErr w:type="spellStart"/>
            <w:r>
              <w:t>dysopyramide</w:t>
            </w:r>
            <w:proofErr w:type="spellEnd"/>
            <w:r>
              <w:t xml:space="preserve">, and </w:t>
            </w:r>
            <w:proofErr w:type="spellStart"/>
            <w:r>
              <w:t>tricyclic</w:t>
            </w:r>
            <w:proofErr w:type="spellEnd"/>
            <w:r>
              <w:t xml:space="preserve"> antidepressants</w:t>
            </w:r>
          </w:p>
          <w:p w:rsidR="009665A8" w:rsidRDefault="009665A8" w:rsidP="00CE3A17">
            <w:r>
              <w:t xml:space="preserve">* Counters the cholinergic effects of </w:t>
            </w:r>
            <w:proofErr w:type="spellStart"/>
            <w:r>
              <w:t>bethanechol</w:t>
            </w:r>
            <w:proofErr w:type="spellEnd"/>
          </w:p>
          <w:p w:rsidR="009665A8" w:rsidRDefault="009665A8" w:rsidP="00CE3A17">
            <w:r>
              <w:t xml:space="preserve">* Antacids and </w:t>
            </w:r>
            <w:proofErr w:type="spellStart"/>
            <w:r>
              <w:t>antidiarrheals</w:t>
            </w:r>
            <w:proofErr w:type="spellEnd"/>
            <w:r>
              <w:t xml:space="preserve"> may decrease absorption</w:t>
            </w:r>
          </w:p>
          <w:p w:rsidR="009665A8" w:rsidRDefault="009665A8" w:rsidP="00CE3A17"/>
          <w:p w:rsidR="009665A8" w:rsidRDefault="009665A8" w:rsidP="00CE3A17">
            <w:r>
              <w:t>Drug-Natural product interactions:</w:t>
            </w:r>
          </w:p>
          <w:p w:rsidR="009665A8" w:rsidRDefault="009665A8" w:rsidP="00CE3A17"/>
          <w:p w:rsidR="009665A8" w:rsidRDefault="009665A8" w:rsidP="00CE3A17">
            <w:r>
              <w:t xml:space="preserve">* Increase </w:t>
            </w:r>
            <w:proofErr w:type="spellStart"/>
            <w:r>
              <w:t>anticholinergic</w:t>
            </w:r>
            <w:proofErr w:type="spellEnd"/>
            <w:r>
              <w:t xml:space="preserve"> effect with angel’s trumpet, jimson weed and </w:t>
            </w:r>
            <w:proofErr w:type="spellStart"/>
            <w:r>
              <w:t>scopolia</w:t>
            </w:r>
            <w:proofErr w:type="spellEnd"/>
          </w:p>
        </w:tc>
      </w:tr>
    </w:tbl>
    <w:p w:rsidR="009665A8" w:rsidRDefault="009665A8" w:rsidP="009665A8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665A8" w:rsidTr="00CE3A17"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9665A8" w:rsidRDefault="009665A8" w:rsidP="00CE3A17">
            <w:pPr>
              <w:jc w:val="center"/>
            </w:pPr>
            <w:r>
              <w:t>Client Education</w:t>
            </w:r>
          </w:p>
        </w:tc>
      </w:tr>
      <w:tr w:rsidR="009665A8" w:rsidTr="00CE3A17"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 xml:space="preserve">* Assess </w:t>
            </w:r>
            <w:proofErr w:type="spellStart"/>
            <w:r>
              <w:t>Parkinsonian</w:t>
            </w:r>
            <w:proofErr w:type="spellEnd"/>
            <w:r>
              <w:t xml:space="preserve"> and </w:t>
            </w:r>
            <w:proofErr w:type="spellStart"/>
            <w:r>
              <w:t>extrapyramidal</w:t>
            </w:r>
            <w:proofErr w:type="spellEnd"/>
            <w:r>
              <w:t xml:space="preserve"> symptoms (restlessness or desire  to keep moving, rigidity, tremors, pill rolling, shuffling gait) before and throughout therapy</w:t>
            </w:r>
          </w:p>
          <w:p w:rsidR="009665A8" w:rsidRDefault="009665A8" w:rsidP="00CE3A17">
            <w:r>
              <w:t>* Assess bowel function daily.  Monitor for constipation, abdominal pain, distention, or absence of bowel sounds</w:t>
            </w:r>
          </w:p>
          <w:p w:rsidR="009665A8" w:rsidRDefault="009665A8" w:rsidP="00CE3A17">
            <w:r>
              <w:t>* Monitor intake and output ratios and assess patient for urinary retention</w:t>
            </w:r>
          </w:p>
          <w:p w:rsidR="009665A8" w:rsidRDefault="009665A8" w:rsidP="00CE3A17">
            <w:r>
              <w:t xml:space="preserve">* Patients with mental illness are at risk of developing exaggerated symptoms of their disorder during early therapy with </w:t>
            </w:r>
            <w:proofErr w:type="spellStart"/>
            <w:r>
              <w:t>benztropine</w:t>
            </w:r>
            <w:proofErr w:type="spellEnd"/>
          </w:p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  <w:p w:rsidR="009665A8" w:rsidRDefault="009665A8" w:rsidP="00CE3A17"/>
        </w:tc>
        <w:tc>
          <w:tcPr>
            <w:tcW w:w="4788" w:type="dxa"/>
          </w:tcPr>
          <w:p w:rsidR="009665A8" w:rsidRDefault="009665A8" w:rsidP="00CE3A17"/>
          <w:p w:rsidR="009665A8" w:rsidRDefault="009665A8" w:rsidP="00CE3A17">
            <w:r>
              <w:t>* Educate client of the side effects of the medication, and instruct them to report any that present themselves</w:t>
            </w:r>
          </w:p>
          <w:p w:rsidR="009665A8" w:rsidRDefault="009665A8" w:rsidP="00CE3A17">
            <w:r>
              <w:t>* Administer with food or immediately after meals to minimize gastric irritation</w:t>
            </w:r>
          </w:p>
          <w:p w:rsidR="009665A8" w:rsidRDefault="009665A8" w:rsidP="00CE3A17">
            <w:r>
              <w:t xml:space="preserve">* IM route is used only for </w:t>
            </w:r>
            <w:proofErr w:type="spellStart"/>
            <w:r>
              <w:t>dystonic</w:t>
            </w:r>
            <w:proofErr w:type="spellEnd"/>
            <w:r>
              <w:t xml:space="preserve"> reactions</w:t>
            </w:r>
          </w:p>
          <w:p w:rsidR="009665A8" w:rsidRDefault="009665A8" w:rsidP="00CE3A17"/>
          <w:p w:rsidR="009665A8" w:rsidRDefault="009665A8" w:rsidP="00CE3A17"/>
          <w:p w:rsidR="009665A8" w:rsidRDefault="009665A8" w:rsidP="00CE3A17"/>
        </w:tc>
      </w:tr>
    </w:tbl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</w:p>
    <w:p w:rsidR="002437EF" w:rsidRDefault="002437EF" w:rsidP="002437EF">
      <w:pPr>
        <w:jc w:val="center"/>
      </w:pPr>
      <w:r>
        <w:lastRenderedPageBreak/>
        <w:t xml:space="preserve">Psychiatric Nursing </w:t>
      </w:r>
    </w:p>
    <w:p w:rsidR="002437EF" w:rsidRDefault="002437EF" w:rsidP="002437EF">
      <w:pPr>
        <w:jc w:val="center"/>
      </w:pPr>
      <w:r>
        <w:t>Client Medication Profile worksheet</w:t>
      </w:r>
    </w:p>
    <w:p w:rsidR="002437EF" w:rsidRPr="002B080A" w:rsidRDefault="002B080A" w:rsidP="002437EF">
      <w:proofErr w:type="spellStart"/>
      <w:r>
        <w:rPr>
          <w:i/>
        </w:rPr>
        <w:t>Olanzapine</w:t>
      </w:r>
      <w:proofErr w:type="spellEnd"/>
      <w:r>
        <w:rPr>
          <w:i/>
        </w:rPr>
        <w:t xml:space="preserve"> (</w:t>
      </w:r>
      <w:proofErr w:type="spellStart"/>
      <w:r>
        <w:rPr>
          <w:i/>
        </w:rPr>
        <w:t>Zyprexa</w:t>
      </w:r>
      <w:proofErr w:type="spellEnd"/>
      <w:r>
        <w:rPr>
          <w:i/>
        </w:rPr>
        <w:t xml:space="preserve">)    </w:t>
      </w:r>
      <w:r>
        <w:t xml:space="preserve">10 mg. = 2.1 </w:t>
      </w:r>
      <w:proofErr w:type="spellStart"/>
      <w:r>
        <w:t>mL</w:t>
      </w:r>
      <w:proofErr w:type="spellEnd"/>
      <w:r>
        <w:t xml:space="preserve"> IM</w:t>
      </w:r>
    </w:p>
    <w:p w:rsidR="002437EF" w:rsidRPr="00086578" w:rsidRDefault="002437EF" w:rsidP="002437EF">
      <w:pPr>
        <w:rPr>
          <w:b/>
        </w:rPr>
      </w:pPr>
      <w:r w:rsidRPr="00086578">
        <w:rPr>
          <w:b/>
        </w:rPr>
        <w:t xml:space="preserve">Medication Classification: </w:t>
      </w:r>
    </w:p>
    <w:p w:rsidR="002437EF" w:rsidRDefault="002437EF" w:rsidP="002437EF">
      <w:r>
        <w:t xml:space="preserve">- Therapeutic classification – Antipsychotic  </w:t>
      </w:r>
    </w:p>
    <w:p w:rsidR="002437EF" w:rsidRDefault="002437EF" w:rsidP="002437EF">
      <w:r>
        <w:t xml:space="preserve">- Pharmacologic classification – </w:t>
      </w:r>
      <w:proofErr w:type="spellStart"/>
      <w:r>
        <w:t>Thienobenzodiazepines</w:t>
      </w:r>
      <w:proofErr w:type="spellEnd"/>
    </w:p>
    <w:p w:rsidR="002437EF" w:rsidRDefault="002437EF" w:rsidP="002437EF">
      <w:r w:rsidRPr="00086578">
        <w:rPr>
          <w:b/>
        </w:rPr>
        <w:t>Expected Pharmacological Action (s):</w:t>
      </w:r>
    </w:p>
    <w:p w:rsidR="002437EF" w:rsidRDefault="002437EF" w:rsidP="002437EF">
      <w:r>
        <w:t>- Antagonizes dopamine and serotonin type 2 in the CNS</w:t>
      </w:r>
    </w:p>
    <w:p w:rsidR="002437EF" w:rsidRDefault="002437EF" w:rsidP="002437EF">
      <w:r>
        <w:t xml:space="preserve">- Also </w:t>
      </w:r>
      <w:proofErr w:type="gramStart"/>
      <w:r>
        <w:t xml:space="preserve">has </w:t>
      </w:r>
      <w:proofErr w:type="spellStart"/>
      <w:r>
        <w:t>anticholinergic</w:t>
      </w:r>
      <w:proofErr w:type="spellEnd"/>
      <w:r>
        <w:t>, antihistaminic, and anti-alpha1-adrenergic effects</w:t>
      </w:r>
      <w:proofErr w:type="gramEnd"/>
    </w:p>
    <w:p w:rsidR="002437EF" w:rsidRDefault="002437EF" w:rsidP="002437EF">
      <w:r w:rsidRPr="00086578">
        <w:rPr>
          <w:b/>
        </w:rPr>
        <w:t>Therapeutic Use:</w:t>
      </w:r>
      <w:r>
        <w:t xml:space="preserve"> </w:t>
      </w:r>
    </w:p>
    <w:p w:rsidR="002437EF" w:rsidRDefault="002437EF" w:rsidP="002437EF">
      <w:r>
        <w:t>- Decreased manifestations of psychoses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37EF" w:rsidTr="00CE3A17"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Medications/Food Interactions</w:t>
            </w:r>
          </w:p>
        </w:tc>
      </w:tr>
      <w:tr w:rsidR="002437EF" w:rsidTr="00CE3A17"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CNS: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2437EF" w:rsidRDefault="002437EF" w:rsidP="00CE3A17">
            <w:r>
              <w:t>- Seizures</w:t>
            </w:r>
          </w:p>
          <w:p w:rsidR="002437EF" w:rsidRDefault="002437EF" w:rsidP="00CE3A17">
            <w:r>
              <w:t>- Suicidal thoughts</w:t>
            </w:r>
          </w:p>
          <w:p w:rsidR="002437EF" w:rsidRDefault="002437EF" w:rsidP="00CE3A17">
            <w:r>
              <w:t>- Agitation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Delerium</w:t>
            </w:r>
            <w:proofErr w:type="spellEnd"/>
          </w:p>
          <w:p w:rsidR="002437EF" w:rsidRDefault="002437EF" w:rsidP="00CE3A17">
            <w:r>
              <w:t>- Dizziness</w:t>
            </w:r>
          </w:p>
          <w:p w:rsidR="002437EF" w:rsidRDefault="002437EF" w:rsidP="00CE3A17">
            <w:r>
              <w:t>- Headache</w:t>
            </w:r>
          </w:p>
          <w:p w:rsidR="002437EF" w:rsidRDefault="002437EF" w:rsidP="00CE3A17">
            <w:r>
              <w:t>- Restlessness</w:t>
            </w:r>
          </w:p>
          <w:p w:rsidR="002437EF" w:rsidRDefault="002437EF" w:rsidP="00CE3A17">
            <w:r>
              <w:t>- Sedation</w:t>
            </w:r>
          </w:p>
          <w:p w:rsidR="002437EF" w:rsidRDefault="002437EF" w:rsidP="00CE3A17">
            <w:r>
              <w:t>- Weakness</w:t>
            </w:r>
          </w:p>
          <w:p w:rsidR="002437EF" w:rsidRDefault="002437EF" w:rsidP="00CE3A17"/>
          <w:p w:rsidR="002437EF" w:rsidRDefault="002437EF" w:rsidP="00CE3A17">
            <w:r>
              <w:t>EENT: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Amblyoopia</w:t>
            </w:r>
            <w:proofErr w:type="spellEnd"/>
          </w:p>
          <w:p w:rsidR="002437EF" w:rsidRDefault="002437EF" w:rsidP="00CE3A17">
            <w:r>
              <w:t>- Rhinitis</w:t>
            </w:r>
          </w:p>
          <w:p w:rsidR="002437EF" w:rsidRDefault="002437EF" w:rsidP="00CE3A17"/>
          <w:p w:rsidR="002437EF" w:rsidRDefault="002437EF" w:rsidP="00CE3A17">
            <w:r>
              <w:t>GI:</w:t>
            </w:r>
          </w:p>
          <w:p w:rsidR="002437EF" w:rsidRDefault="002437EF" w:rsidP="00CE3A17">
            <w:r>
              <w:t>- Constipation</w:t>
            </w:r>
          </w:p>
          <w:p w:rsidR="002437EF" w:rsidRDefault="002437EF" w:rsidP="00CE3A17">
            <w:r>
              <w:t>- Dry mouth</w:t>
            </w:r>
          </w:p>
          <w:p w:rsidR="002437EF" w:rsidRDefault="002437EF" w:rsidP="00CE3A17">
            <w:r>
              <w:t>- Increased liver enzymes</w:t>
            </w:r>
          </w:p>
          <w:p w:rsidR="002437EF" w:rsidRDefault="002437EF" w:rsidP="00CE3A17">
            <w:r>
              <w:t>- Weight loss or gain</w:t>
            </w:r>
          </w:p>
          <w:p w:rsidR="002437EF" w:rsidRDefault="002437EF" w:rsidP="00CE3A17"/>
          <w:p w:rsidR="002437EF" w:rsidRDefault="002437EF" w:rsidP="00CE3A17">
            <w:r>
              <w:t>HEMAT:</w:t>
            </w:r>
          </w:p>
          <w:p w:rsidR="002437EF" w:rsidRDefault="002437EF" w:rsidP="00CE3A17">
            <w:r>
              <w:t xml:space="preserve">- </w:t>
            </w:r>
            <w:proofErr w:type="spellStart"/>
            <w:r>
              <w:t>Agranulocytosis</w:t>
            </w:r>
            <w:proofErr w:type="spellEnd"/>
          </w:p>
          <w:p w:rsidR="002437EF" w:rsidRDefault="002437EF" w:rsidP="00CE3A17"/>
        </w:tc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Drug-Drug interaction:</w:t>
            </w:r>
          </w:p>
          <w:p w:rsidR="002437EF" w:rsidRDefault="002437EF" w:rsidP="00CE3A17"/>
          <w:p w:rsidR="002437EF" w:rsidRDefault="002437EF" w:rsidP="00CE3A17">
            <w:r>
              <w:t xml:space="preserve">* Effects may be decreased by concurrent </w:t>
            </w:r>
            <w:proofErr w:type="spellStart"/>
            <w:r>
              <w:t>carbamazepine</w:t>
            </w:r>
            <w:proofErr w:type="spellEnd"/>
            <w:r>
              <w:t xml:space="preserve">, </w:t>
            </w:r>
            <w:proofErr w:type="spellStart"/>
            <w:r>
              <w:t>omeprazole</w:t>
            </w:r>
            <w:proofErr w:type="spellEnd"/>
            <w:r>
              <w:t xml:space="preserve">, or </w:t>
            </w:r>
            <w:proofErr w:type="spellStart"/>
            <w:r>
              <w:t>rifampin</w:t>
            </w:r>
            <w:proofErr w:type="spellEnd"/>
          </w:p>
          <w:p w:rsidR="002437EF" w:rsidRDefault="002437EF" w:rsidP="00CE3A17">
            <w:r>
              <w:t xml:space="preserve">* Increased hypotension may occur with </w:t>
            </w:r>
            <w:proofErr w:type="spellStart"/>
            <w:r>
              <w:t>antihypertensives</w:t>
            </w:r>
            <w:proofErr w:type="spellEnd"/>
          </w:p>
          <w:p w:rsidR="002437EF" w:rsidRDefault="002437EF" w:rsidP="00CE3A17">
            <w:r>
              <w:t xml:space="preserve">* Increased CNS depression may occur with concurrent use of alcohol or other CNS depressants; concurrent use of IM </w:t>
            </w:r>
            <w:proofErr w:type="spellStart"/>
            <w:r>
              <w:t>olanzoapine</w:t>
            </w:r>
            <w:proofErr w:type="spellEnd"/>
            <w:r>
              <w:t xml:space="preserve"> and </w:t>
            </w:r>
            <w:proofErr w:type="spellStart"/>
            <w:r>
              <w:t>parenteral</w:t>
            </w:r>
            <w:proofErr w:type="spellEnd"/>
            <w:r>
              <w:t xml:space="preserve"> benzodiazepines should be avoided</w:t>
            </w:r>
          </w:p>
          <w:p w:rsidR="002437EF" w:rsidRDefault="002437EF" w:rsidP="00CE3A17">
            <w:r>
              <w:t xml:space="preserve">* May antagonize the effects of </w:t>
            </w:r>
            <w:proofErr w:type="spellStart"/>
            <w:r>
              <w:t>levodopa</w:t>
            </w:r>
            <w:proofErr w:type="spellEnd"/>
            <w:r>
              <w:t xml:space="preserve"> or other dopamine agonists</w:t>
            </w:r>
          </w:p>
          <w:p w:rsidR="002437EF" w:rsidRDefault="002437EF" w:rsidP="00CE3A17">
            <w:r>
              <w:t xml:space="preserve">* </w:t>
            </w:r>
            <w:proofErr w:type="spellStart"/>
            <w:r>
              <w:t>Fluvoxamine</w:t>
            </w:r>
            <w:proofErr w:type="spellEnd"/>
            <w:r>
              <w:t xml:space="preserve"> may increase levels</w:t>
            </w:r>
          </w:p>
          <w:p w:rsidR="002437EF" w:rsidRDefault="002437EF" w:rsidP="00CE3A17">
            <w:r>
              <w:t xml:space="preserve">* Nicotine can decrease </w:t>
            </w:r>
            <w:proofErr w:type="spellStart"/>
            <w:r>
              <w:t>olanzapine</w:t>
            </w:r>
            <w:proofErr w:type="spellEnd"/>
            <w:r>
              <w:t xml:space="preserve"> levels </w:t>
            </w:r>
          </w:p>
          <w:p w:rsidR="002437EF" w:rsidRDefault="002437EF" w:rsidP="00CE3A17"/>
          <w:p w:rsidR="002437EF" w:rsidRDefault="002437EF" w:rsidP="00CE3A17"/>
        </w:tc>
      </w:tr>
    </w:tbl>
    <w:p w:rsidR="002437EF" w:rsidRDefault="002437EF" w:rsidP="002437EF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437EF" w:rsidTr="00CE3A17"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2437EF" w:rsidRDefault="002437EF" w:rsidP="00CE3A17">
            <w:pPr>
              <w:jc w:val="center"/>
            </w:pPr>
            <w:r>
              <w:t>Client Education</w:t>
            </w:r>
          </w:p>
        </w:tc>
      </w:tr>
      <w:tr w:rsidR="002437EF" w:rsidTr="00CE3A17"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* Assess mental status before and periodically during therapy</w:t>
            </w:r>
          </w:p>
          <w:p w:rsidR="002437EF" w:rsidRDefault="002437EF" w:rsidP="00CE3A17">
            <w:r>
              <w:t>* Monitor closely for notable changes in behavior that could indicate the emergence or worsening of suicidal thoughts or behavior or depression</w:t>
            </w:r>
          </w:p>
          <w:p w:rsidR="002437EF" w:rsidRDefault="002437EF" w:rsidP="00CE3A17">
            <w:r>
              <w:t xml:space="preserve">*Monitor for development of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  <w:p w:rsidR="002437EF" w:rsidRDefault="002437EF" w:rsidP="00CE3A17"/>
        </w:tc>
        <w:tc>
          <w:tcPr>
            <w:tcW w:w="4788" w:type="dxa"/>
          </w:tcPr>
          <w:p w:rsidR="002437EF" w:rsidRDefault="002437EF" w:rsidP="00CE3A17"/>
          <w:p w:rsidR="002437EF" w:rsidRDefault="002437EF" w:rsidP="00CE3A17">
            <w:r>
              <w:t>* Advise patient to take medication as directed and not to skip doses or double up on missed doses</w:t>
            </w:r>
          </w:p>
          <w:p w:rsidR="002437EF" w:rsidRDefault="002437EF" w:rsidP="00CE3A17">
            <w:r>
              <w:t xml:space="preserve">* Inform patient of possibility of </w:t>
            </w:r>
            <w:proofErr w:type="spellStart"/>
            <w:r>
              <w:t>extrapyramidal</w:t>
            </w:r>
            <w:proofErr w:type="spellEnd"/>
            <w:r>
              <w:t xml:space="preserve"> symptoms and </w:t>
            </w:r>
            <w:proofErr w:type="spellStart"/>
            <w:r>
              <w:t>tardive</w:t>
            </w:r>
            <w:proofErr w:type="spellEnd"/>
            <w:r>
              <w:t xml:space="preserve"> </w:t>
            </w:r>
            <w:proofErr w:type="spellStart"/>
            <w:r>
              <w:t>dyskinesia</w:t>
            </w:r>
            <w:proofErr w:type="spellEnd"/>
          </w:p>
          <w:p w:rsidR="002437EF" w:rsidRDefault="002437EF" w:rsidP="00CE3A17">
            <w:r>
              <w:t>* Advise patient and family to notify health care professional of unusual changes in mood or behavior</w:t>
            </w:r>
          </w:p>
          <w:p w:rsidR="002437EF" w:rsidRDefault="002437EF" w:rsidP="00CE3A17">
            <w:r>
              <w:t>* Advise patient to use sunscreen and protective clothing when exposed to the sun</w:t>
            </w:r>
          </w:p>
          <w:p w:rsidR="002437EF" w:rsidRDefault="002437EF" w:rsidP="00CE3A17">
            <w:r>
              <w:t xml:space="preserve">* Instruct patient to notify health care professional promptly of sore throat, fever, unusual bleeding or bruising </w:t>
            </w:r>
          </w:p>
        </w:tc>
      </w:tr>
    </w:tbl>
    <w:p w:rsidR="00B36FA6" w:rsidRDefault="00B36FA6"/>
    <w:sectPr w:rsidR="00B36FA6" w:rsidSect="00B3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D15"/>
    <w:rsid w:val="000C2999"/>
    <w:rsid w:val="002437EF"/>
    <w:rsid w:val="002B080A"/>
    <w:rsid w:val="00824B05"/>
    <w:rsid w:val="009665A8"/>
    <w:rsid w:val="00B36FA6"/>
    <w:rsid w:val="00DF0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0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1013</Words>
  <Characters>5775</Characters>
  <Application>Microsoft Office Word</Application>
  <DocSecurity>0</DocSecurity>
  <Lines>48</Lines>
  <Paragraphs>13</Paragraphs>
  <ScaleCrop>false</ScaleCrop>
  <Company>Firelands Regional Medical Center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2012-07-14T03:07:00Z</dcterms:created>
  <dcterms:modified xsi:type="dcterms:W3CDTF">2012-07-14T03:07:00Z</dcterms:modified>
</cp:coreProperties>
</file>