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C50B60">
        <w:rPr>
          <w:color w:val="FF0000"/>
        </w:rPr>
        <w:t>J. Fortuna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C36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C36C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7C36C7">
              <w:rPr>
                <w:color w:val="FF0000"/>
                <w:sz w:val="20"/>
                <w:szCs w:val="20"/>
              </w:rPr>
              <w:t>D</w:t>
            </w:r>
            <w:r w:rsidRPr="007C36C7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C36C7" w:rsidRDefault="00713CB5" w:rsidP="00713CB5">
            <w:pPr>
              <w:spacing w:before="120" w:after="120" w:line="240" w:lineRule="auto"/>
              <w:rPr>
                <w:color w:val="FF0000"/>
              </w:rPr>
            </w:pPr>
            <w:r w:rsidRPr="007C36C7">
              <w:rPr>
                <w:color w:val="FF0000"/>
              </w:rPr>
              <w:t>-</w:t>
            </w:r>
            <w:r w:rsidR="007C36C7">
              <w:rPr>
                <w:color w:val="FF0000"/>
              </w:rPr>
              <w:t xml:space="preserve">Regularly observes and monitors a variety of data, subjective and objective, may miss pieces. </w:t>
            </w:r>
          </w:p>
          <w:p w:rsidR="00713CB5" w:rsidRDefault="007C36C7" w:rsidP="00713CB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713CB5" w:rsidRPr="007C36C7">
              <w:rPr>
                <w:color w:val="FF0000"/>
              </w:rPr>
              <w:t xml:space="preserve">Completed a focused assessment on surgical leg and pain. </w:t>
            </w:r>
            <w:r w:rsidRPr="007C36C7">
              <w:rPr>
                <w:color w:val="FF0000"/>
              </w:rPr>
              <w:t xml:space="preserve">What about other assessment data that should be assessed such as BP, pulse, resp. </w:t>
            </w:r>
          </w:p>
          <w:p w:rsidR="007C36C7" w:rsidRDefault="00875730" w:rsidP="00713CB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-There was a medication discrepancy with the time allotted for the antibiotic to run. </w:t>
            </w:r>
          </w:p>
          <w:p w:rsidR="007C36C7" w:rsidRPr="007C36C7" w:rsidRDefault="007C36C7" w:rsidP="00713CB5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C36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C36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7C36C7" w:rsidRDefault="007C36C7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7C36C7">
              <w:rPr>
                <w:color w:val="FF0000"/>
              </w:rPr>
              <w:t xml:space="preserve">Focuses on the most important data, but may attend to less pertinent data. </w:t>
            </w:r>
          </w:p>
          <w:p w:rsidR="007C36C7" w:rsidRPr="00612E81" w:rsidRDefault="007C36C7" w:rsidP="00612E81">
            <w:pPr>
              <w:spacing w:before="120" w:after="120" w:line="240" w:lineRule="auto"/>
            </w:pPr>
            <w:r w:rsidRPr="007C36C7">
              <w:rPr>
                <w:color w:val="FF0000"/>
              </w:rPr>
              <w:t>-Completed a focused pain assessment prior to head to toe assessments.</w:t>
            </w:r>
            <w: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7699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7699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076991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076991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F86F6D" w:rsidRDefault="007C36C7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F86F6D">
              <w:rPr>
                <w:color w:val="FF0000"/>
              </w:rPr>
              <w:t xml:space="preserve">Displays confidence. </w:t>
            </w:r>
          </w:p>
          <w:p w:rsidR="007C36C7" w:rsidRPr="00F86F6D" w:rsidRDefault="007C36C7" w:rsidP="00612E81">
            <w:pPr>
              <w:spacing w:before="120" w:after="120" w:line="240" w:lineRule="auto"/>
              <w:rPr>
                <w:color w:val="FF0000"/>
              </w:rPr>
            </w:pPr>
            <w:r w:rsidRPr="00F86F6D">
              <w:rPr>
                <w:color w:val="FF0000"/>
              </w:rPr>
              <w:t xml:space="preserve">-Communicates well with team and patients. </w:t>
            </w:r>
          </w:p>
          <w:p w:rsidR="007C36C7" w:rsidRPr="00612E81" w:rsidRDefault="00076991" w:rsidP="00612E81">
            <w:pPr>
              <w:spacing w:before="120" w:after="120" w:line="240" w:lineRule="auto"/>
            </w:pPr>
            <w:r w:rsidRPr="00F86F6D">
              <w:rPr>
                <w:color w:val="FF0000"/>
              </w:rPr>
              <w:t>-You need to clamp piggy back so that you are not wasting medication as well as getting air in the tubing.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86F6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F86F6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86F6D" w:rsidRDefault="00F86F6D" w:rsidP="00F86F6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Actively participated in debriefing</w:t>
            </w:r>
          </w:p>
          <w:p w:rsidR="00612E81" w:rsidRPr="00612E81" w:rsidRDefault="00F86F6D" w:rsidP="00F86F6D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76991"/>
    <w:rsid w:val="000840A6"/>
    <w:rsid w:val="000B4949"/>
    <w:rsid w:val="00166686"/>
    <w:rsid w:val="001B21D9"/>
    <w:rsid w:val="001B7DEE"/>
    <w:rsid w:val="001D3855"/>
    <w:rsid w:val="002670AF"/>
    <w:rsid w:val="002B6398"/>
    <w:rsid w:val="002C49E6"/>
    <w:rsid w:val="002E5316"/>
    <w:rsid w:val="00353609"/>
    <w:rsid w:val="00484864"/>
    <w:rsid w:val="004D0DB2"/>
    <w:rsid w:val="00517A6A"/>
    <w:rsid w:val="00550093"/>
    <w:rsid w:val="00576935"/>
    <w:rsid w:val="005A630F"/>
    <w:rsid w:val="00612E81"/>
    <w:rsid w:val="00713CB5"/>
    <w:rsid w:val="007C36C7"/>
    <w:rsid w:val="00821A9E"/>
    <w:rsid w:val="00875730"/>
    <w:rsid w:val="008A04BC"/>
    <w:rsid w:val="008B55B7"/>
    <w:rsid w:val="008D63A1"/>
    <w:rsid w:val="009673AC"/>
    <w:rsid w:val="00967EDE"/>
    <w:rsid w:val="009A2618"/>
    <w:rsid w:val="00B33DAE"/>
    <w:rsid w:val="00B942D9"/>
    <w:rsid w:val="00C50B60"/>
    <w:rsid w:val="00CF2B1C"/>
    <w:rsid w:val="00CF453D"/>
    <w:rsid w:val="00D5450D"/>
    <w:rsid w:val="00DA4EEE"/>
    <w:rsid w:val="00E13A1D"/>
    <w:rsid w:val="00EA3537"/>
    <w:rsid w:val="00F22FD2"/>
    <w:rsid w:val="00F3604A"/>
    <w:rsid w:val="00F86F6D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2013-03-12T12:05:00Z</dcterms:created>
  <dcterms:modified xsi:type="dcterms:W3CDTF">2013-03-27T12:04:00Z</dcterms:modified>
</cp:coreProperties>
</file>