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EC" w:rsidRDefault="00DA52EC" w:rsidP="00DA52EC">
      <w:pPr>
        <w:pStyle w:val="ListParagrap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Triangular bandage on foot for sprained ankle </w:t>
      </w:r>
    </w:p>
    <w:p w:rsidR="00DA52EC" w:rsidRDefault="00DA52EC" w:rsidP="00DA52EC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To apply a triangular bandage to the foot--</w:t>
      </w:r>
    </w:p>
    <w:p w:rsidR="00DA52EC" w:rsidRDefault="00DA52EC" w:rsidP="00DA52EC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</w:rPr>
        <w:t>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Place the foot in the middle of the triangular bandage with the heel well forward of the base (Figure 3-42 A). Ensure that the toes are separated with absorbent material to prevent chafing and irritation of the skin.</w:t>
      </w:r>
    </w:p>
    <w:p w:rsidR="00DA52EC" w:rsidRDefault="00DA52EC" w:rsidP="00DA52EC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</w:rPr>
        <w:t>b.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Place the apex over the top of the foot and tuck any excess material into the pleats on each side of the foot (Figure 3-42 B).</w:t>
      </w:r>
    </w:p>
    <w:p w:rsidR="00DA52EC" w:rsidRDefault="00DA52EC" w:rsidP="00DA52EC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</w:rPr>
        <w:t>c.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Cross the ends on top of the foot, take them around the ankle, and tie them at the front of the ankle (Figure 3-42 C, D, and E).</w:t>
      </w:r>
    </w:p>
    <w:p w:rsidR="00DA52EC" w:rsidRDefault="00DA52EC" w:rsidP="00DA52EC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3324225" cy="1628775"/>
            <wp:effectExtent l="19050" t="0" r="9525" b="0"/>
            <wp:docPr id="9" name="Picture 25" descr="Drawing of a cravat bandage being applied to the f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rawing of a cravat bandage being applied to the foo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59845537"/>
          <w:citation/>
        </w:sdtPr>
        <w:sdtContent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instrText xml:space="preserve"> CITATION Wil03 \l 1033 </w:instrTex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 xml:space="preserve"> (Wilderness Survival, 2003)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end"/>
          </w:r>
        </w:sdtContent>
      </w:sdt>
    </w:p>
    <w:p w:rsidR="00DA52EC" w:rsidRDefault="00DA52EC" w:rsidP="00DA52EC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52EC" w:rsidRPr="00DA52EC" w:rsidRDefault="00DA52EC" w:rsidP="00DA52EC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A52EC">
        <w:rPr>
          <w:b/>
          <w:sz w:val="44"/>
          <w:szCs w:val="44"/>
        </w:rPr>
        <w:t>Applying a Bandage to the Head</w:t>
      </w:r>
    </w:p>
    <w:p w:rsidR="00DA52EC" w:rsidRDefault="00DA52EC" w:rsidP="00DA52EC">
      <w:pPr>
        <w:pStyle w:val="ListParagraph"/>
        <w:ind w:left="2880"/>
      </w:pPr>
    </w:p>
    <w:p w:rsidR="00DA52EC" w:rsidRDefault="00DA52EC" w:rsidP="00DA52E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</w:rPr>
        <w:t>Apply a Triangular Bandage to the Head.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To apply a triangular bandage to the head--</w:t>
      </w:r>
    </w:p>
    <w:p w:rsidR="00DA52EC" w:rsidRDefault="00DA52EC" w:rsidP="00DA52E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Turn the base (longest side) of the bandage up and center its base on center of the forehead, letting the point (apex) fall on the back of the neck (Figure 3-10 A).</w:t>
      </w:r>
    </w:p>
    <w:p w:rsidR="00DA52EC" w:rsidRDefault="00DA52EC" w:rsidP="00DA52E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Take the ends behind the head and cross the ends over the apex.</w:t>
      </w:r>
    </w:p>
    <w:p w:rsidR="00DA52EC" w:rsidRDefault="00DA52EC" w:rsidP="00DA52E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Take them over the forehead and tie them (Figure 3-10 B).</w:t>
      </w:r>
    </w:p>
    <w:p w:rsidR="00DA52EC" w:rsidRDefault="00DA52EC" w:rsidP="00DA52E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Tuck the apex behind the crossed part of the bandage and/or secure it with a safety pin, if available (Figure 3-10 C).</w:t>
      </w:r>
    </w:p>
    <w:p w:rsidR="00DA52EC" w:rsidRDefault="00DA52EC" w:rsidP="00DA52EC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3324225" cy="1419225"/>
            <wp:effectExtent l="19050" t="0" r="9525" b="0"/>
            <wp:docPr id="2" name="Picture 9" descr="Drawing of triangular bandage being wrapped around the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rawing of triangular bandage being wrapped around the he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59845533"/>
          <w:citation/>
        </w:sdtPr>
        <w:sdtContent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instrText xml:space="preserve"> CITATION Wil03 \l 1033  </w:instrTex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 xml:space="preserve"> (Wilderness Survival, 2003)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end"/>
          </w:r>
        </w:sdtContent>
      </w:sdt>
    </w:p>
    <w:p w:rsidR="00DA52EC" w:rsidRDefault="00DA52EC" w:rsidP="00DA52EC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52EC" w:rsidRDefault="00DA52EC" w:rsidP="00DA52EC">
      <w:pPr>
        <w:ind w:left="1080"/>
        <w:rPr>
          <w:b/>
          <w:sz w:val="44"/>
          <w:szCs w:val="44"/>
        </w:rPr>
      </w:pPr>
    </w:p>
    <w:p w:rsidR="00DA52EC" w:rsidRDefault="00DA52EC" w:rsidP="00DA52EC">
      <w:pPr>
        <w:ind w:left="1080"/>
        <w:rPr>
          <w:b/>
          <w:sz w:val="44"/>
          <w:szCs w:val="44"/>
        </w:rPr>
      </w:pPr>
    </w:p>
    <w:p w:rsidR="00DA52EC" w:rsidRDefault="00DA52EC" w:rsidP="00DA52EC">
      <w:pPr>
        <w:ind w:left="1080"/>
        <w:rPr>
          <w:b/>
          <w:sz w:val="44"/>
          <w:szCs w:val="44"/>
        </w:rPr>
      </w:pPr>
    </w:p>
    <w:p w:rsidR="00DA52EC" w:rsidRDefault="00DA52EC" w:rsidP="00DA52EC">
      <w:pPr>
        <w:ind w:left="108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Upper Arm injuries</w:t>
      </w:r>
    </w:p>
    <w:p w:rsidR="00DA52EC" w:rsidRDefault="00DA52EC" w:rsidP="00DA52EC">
      <w:pPr>
        <w:pStyle w:val="ListParagraph"/>
        <w:numPr>
          <w:ilvl w:val="2"/>
          <w:numId w:val="1"/>
        </w:numPr>
        <w:jc w:val="center"/>
      </w:pPr>
      <w:r>
        <w:t>Try to immobilize the arm when you wrap it.</w:t>
      </w:r>
    </w:p>
    <w:p w:rsidR="00DA52EC" w:rsidRDefault="00DA52EC" w:rsidP="00DA52EC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</w:rPr>
        <w:t>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To apply bandages attached to the field first aid dressing--</w:t>
      </w:r>
    </w:p>
    <w:p w:rsidR="00DA52EC" w:rsidRDefault="00DA52EC" w:rsidP="00DA52EC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(1) Take one bandage across the chest and the other across the back and under the arm opposite the injured shoulder.</w:t>
      </w:r>
    </w:p>
    <w:p w:rsidR="00DA52EC" w:rsidRDefault="00DA52EC" w:rsidP="00DA52EC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(2) Tie the ends with a nonslip knot (Figure 3-35).</w:t>
      </w:r>
    </w:p>
    <w:p w:rsidR="00DA52EC" w:rsidRDefault="00DA52EC" w:rsidP="00DA52E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590675" cy="1896048"/>
            <wp:effectExtent l="19050" t="0" r="9525" b="0"/>
            <wp:docPr id="3" name="Picture 11" descr="Drawingof a man with a shoulder band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wingof a man with a shoulder band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89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2EC" w:rsidRDefault="00DA52EC" w:rsidP="00DA52EC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</w:rPr>
        <w:t>b.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To apply a cravat bandage to the shoulder or armpit--</w:t>
      </w:r>
    </w:p>
    <w:p w:rsidR="00DA52EC" w:rsidRDefault="00DA52EC" w:rsidP="00DA52EC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(1) Make an extended cravat bandage by using two triangular bandages (Figure 3-36 A); place the end of the first triangular bandage along the base of the second one (Figure 3-36 B).</w:t>
      </w:r>
    </w:p>
    <w:p w:rsidR="00DA52EC" w:rsidRDefault="00DA52EC" w:rsidP="00DA52EC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(2) Fold the two bandages into a single extended bandage (Figure 3-36 C).</w:t>
      </w:r>
    </w:p>
    <w:p w:rsidR="00DA52EC" w:rsidRDefault="00DA52EC" w:rsidP="00DA52EC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(3) Fold the extended bandage into a single cravat bandage (Figure 3-36 D). After folding, secure the thicker part (overlap) with two or more safety pins (Figure 3-36 E).</w:t>
      </w:r>
    </w:p>
    <w:p w:rsidR="00DA52EC" w:rsidRDefault="00DA52EC" w:rsidP="00DA52EC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(4) Place the middle of the cravat bandage under the armpit so that the front end is longer than the back end and safety pins are on the outside (Figure 3-36 F).</w:t>
      </w:r>
    </w:p>
    <w:p w:rsidR="00DA52EC" w:rsidRDefault="00DA52EC" w:rsidP="00DA52EC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(5) Cross the ends on top of the shoulder (Figure 3-36 G).</w:t>
      </w:r>
    </w:p>
    <w:p w:rsidR="00DA52EC" w:rsidRDefault="00DA52EC" w:rsidP="00DA52EC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(6) Take one end across the back and under the arm on the opposite side and the other end across the chest. Tie the ends (Figure 3-36 H).</w:t>
      </w:r>
    </w:p>
    <w:p w:rsidR="00DA52EC" w:rsidRDefault="00DA52EC" w:rsidP="00DA52EC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3324225" cy="2657475"/>
            <wp:effectExtent l="19050" t="0" r="9525" b="0"/>
            <wp:docPr id="4" name="Picture 12" descr="Drawing of a cravat band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awing of a cravat banda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2EC" w:rsidRDefault="00DA52EC" w:rsidP="00DA52E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3324225" cy="2733675"/>
            <wp:effectExtent l="19050" t="0" r="9525" b="0"/>
            <wp:docPr id="5" name="Picture 13" descr="Drawing of a cravat bandage being applied to a man's shou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wing of a cravat bandage being applied to a man's should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2EC" w:rsidRDefault="00DA52EC" w:rsidP="00DA52E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Be sure to place sufficient wadding in the armpit. DO NOT tie the cravat bandage too tightly. Avoid compressing the major blood vessels in the armpit.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59845535"/>
          <w:citation/>
        </w:sdtPr>
        <w:sdtContent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instrText xml:space="preserve"> CITATION Wil03 \l 1033 </w:instrTex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 xml:space="preserve"> (Wilderness Survival, 2003)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end"/>
          </w:r>
        </w:sdtContent>
      </w:sdt>
    </w:p>
    <w:p w:rsidR="00DA52EC" w:rsidRDefault="00DA52EC" w:rsidP="00DA52E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</w:p>
    <w:p w:rsidR="00DA52EC" w:rsidRDefault="00DA52EC" w:rsidP="00DA52EC">
      <w:pPr>
        <w:pStyle w:val="ListParagraph"/>
        <w:ind w:left="144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Broken Collarbone</w:t>
      </w:r>
    </w:p>
    <w:p w:rsidR="00DA52EC" w:rsidRDefault="00DA52EC" w:rsidP="00DA52EC">
      <w:pPr>
        <w:pStyle w:val="ListParagraph"/>
        <w:ind w:left="1440"/>
        <w:jc w:val="center"/>
        <w:rPr>
          <w:b/>
          <w:sz w:val="44"/>
          <w:szCs w:val="4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Insert the splinted arm in the center of the sling (Figure 4-5).</w:t>
      </w:r>
    </w:p>
    <w:p w:rsidR="00DA52EC" w:rsidRDefault="00DA52EC" w:rsidP="00DA52E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486025" cy="1665637"/>
            <wp:effectExtent l="19050" t="0" r="9525" b="0"/>
            <wp:docPr id="6" name="Picture 17" descr="Drawing of a man with his arm in a s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rawing of a man with his arm in a sl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65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2EC" w:rsidRPr="00DA52EC" w:rsidRDefault="00DA52EC" w:rsidP="00DA52EC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52EC">
        <w:rPr>
          <w:rFonts w:ascii="Times New Roman" w:eastAsia="Times New Roman" w:hAnsi="Times New Roman" w:cs="Times New Roman"/>
          <w:sz w:val="24"/>
          <w:szCs w:val="24"/>
        </w:rPr>
        <w:t>(2) Bring the ends of the sling up and tie them at the side (or hollow) of the neck on the uninjured side (Figure 4-6).</w:t>
      </w:r>
    </w:p>
    <w:p w:rsidR="00DA52EC" w:rsidRDefault="00DA52EC" w:rsidP="00DA52E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486025" cy="1673924"/>
            <wp:effectExtent l="19050" t="0" r="9525" b="0"/>
            <wp:docPr id="7" name="Picture 18" descr="Drawing of back of a man showing the knot used for the s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rawing of back of a man showing the knot used for the sl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73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2EC" w:rsidRPr="00DA52EC" w:rsidRDefault="00DA52EC" w:rsidP="00DA52EC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52EC">
        <w:rPr>
          <w:rFonts w:ascii="Times New Roman" w:eastAsia="Times New Roman" w:hAnsi="Times New Roman" w:cs="Times New Roman"/>
          <w:sz w:val="24"/>
          <w:szCs w:val="24"/>
        </w:rPr>
        <w:t>(3) Twist and tuck the corner of the sling at the elbow (Figure 4-7).</w:t>
      </w:r>
    </w:p>
    <w:p w:rsidR="00DA52EC" w:rsidRDefault="00DA52EC" w:rsidP="00DA52EC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52EC" w:rsidRDefault="00DA52EC" w:rsidP="00DA52E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2409825" cy="1795320"/>
            <wp:effectExtent l="19050" t="0" r="9525" b="0"/>
            <wp:docPr id="8" name="Picture 19" descr="Drawing of a man with his arm in a s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rawing of a man with his arm in a sl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9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3CE" w:rsidRDefault="009333CE" w:rsidP="00DA52EC">
      <w:pPr>
        <w:jc w:val="center"/>
      </w:pPr>
    </w:p>
    <w:p w:rsidR="00DA52EC" w:rsidRDefault="00DA52EC"/>
    <w:p w:rsidR="00DA52EC" w:rsidRDefault="00DA52EC"/>
    <w:p w:rsidR="00DA52EC" w:rsidRDefault="00DA52EC"/>
    <w:p w:rsidR="00DA52EC" w:rsidRDefault="00DA52EC"/>
    <w:p w:rsidR="00DA52EC" w:rsidRDefault="00DA52EC"/>
    <w:p w:rsidR="00DA52EC" w:rsidRDefault="00DA52EC"/>
    <w:p w:rsidR="00DA52EC" w:rsidRDefault="00DA52EC"/>
    <w:p w:rsidR="00DA52EC" w:rsidRDefault="00DA52EC"/>
    <w:p w:rsidR="00DA52EC" w:rsidRDefault="00DA52EC"/>
    <w:p w:rsidR="00DA52EC" w:rsidRDefault="00DA52EC"/>
    <w:p w:rsidR="00DA52EC" w:rsidRDefault="00DA52EC"/>
    <w:p w:rsidR="00DA52EC" w:rsidRDefault="00DA52EC"/>
    <w:p w:rsidR="00DA52EC" w:rsidRDefault="00DA52EC"/>
    <w:p w:rsidR="00DA52EC" w:rsidRDefault="00DA52EC"/>
    <w:p w:rsidR="00DA52EC" w:rsidRDefault="00DA52EC"/>
    <w:p w:rsidR="00DA52EC" w:rsidRDefault="00DA52EC"/>
    <w:p w:rsidR="00DA52EC" w:rsidRPr="00DA52EC" w:rsidRDefault="00DA52EC" w:rsidP="00DA52EC">
      <w:pPr>
        <w:jc w:val="center"/>
        <w:rPr>
          <w:sz w:val="16"/>
          <w:szCs w:val="16"/>
        </w:rPr>
      </w:pPr>
      <w:r w:rsidRPr="00DA52EC">
        <w:rPr>
          <w:sz w:val="16"/>
          <w:szCs w:val="16"/>
        </w:rPr>
        <w:t>Handout taken from</w:t>
      </w:r>
    </w:p>
    <w:p w:rsidR="00DA52EC" w:rsidRPr="00DA52EC" w:rsidRDefault="00DA52EC" w:rsidP="00DA52EC">
      <w:pPr>
        <w:pStyle w:val="Bibliography"/>
        <w:jc w:val="center"/>
        <w:rPr>
          <w:noProof/>
          <w:sz w:val="16"/>
          <w:szCs w:val="16"/>
        </w:rPr>
      </w:pPr>
      <w:r w:rsidRPr="00DA52EC">
        <w:rPr>
          <w:noProof/>
          <w:sz w:val="16"/>
          <w:szCs w:val="16"/>
        </w:rPr>
        <w:t>Wilderness Survival. (2003). Retrieved 9 20, 2012, from A Guide to Wilderness and Camping: http://www.wildernessmanuals.com/manual_4/chpt_3/5.html</w:t>
      </w:r>
    </w:p>
    <w:p w:rsidR="00DA52EC" w:rsidRDefault="00DA52EC"/>
    <w:sectPr w:rsidR="00DA52EC" w:rsidSect="00933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62DE2"/>
    <w:multiLevelType w:val="hybridMultilevel"/>
    <w:tmpl w:val="D2025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52EC"/>
    <w:rsid w:val="008E203B"/>
    <w:rsid w:val="009333CE"/>
    <w:rsid w:val="00DA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2EC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52EC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DA52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55D56-5715-426D-B38D-41AF79EC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1</cp:revision>
  <dcterms:created xsi:type="dcterms:W3CDTF">2012-10-04T21:15:00Z</dcterms:created>
  <dcterms:modified xsi:type="dcterms:W3CDTF">2012-10-04T21:23:00Z</dcterms:modified>
</cp:coreProperties>
</file>